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БЕЛОКУРИХА</w:t>
      </w:r>
    </w:p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397909" w:rsidRDefault="00397909" w:rsidP="00E7348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C40F9" w:rsidRDefault="005C40F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регулирующего воздействия</w:t>
      </w:r>
    </w:p>
    <w:p w:rsidR="005C40F9" w:rsidRDefault="005C40F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40F9" w:rsidRDefault="005C40F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40F9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E73481" w:rsidRDefault="00E73481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73481" w:rsidRDefault="00A30B67" w:rsidP="00E7348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850747">
        <w:rPr>
          <w:rFonts w:ascii="Times New Roman" w:hAnsi="Times New Roman" w:cs="Times New Roman"/>
          <w:sz w:val="28"/>
          <w:szCs w:val="28"/>
        </w:rPr>
        <w:t>9</w:t>
      </w:r>
      <w:r w:rsidR="00C663F8">
        <w:rPr>
          <w:rFonts w:ascii="Times New Roman" w:hAnsi="Times New Roman" w:cs="Times New Roman"/>
          <w:sz w:val="28"/>
          <w:szCs w:val="28"/>
        </w:rPr>
        <w:t xml:space="preserve"> </w:t>
      </w:r>
      <w:r w:rsidR="00850747">
        <w:rPr>
          <w:rFonts w:ascii="Times New Roman" w:hAnsi="Times New Roman" w:cs="Times New Roman"/>
          <w:sz w:val="28"/>
          <w:szCs w:val="28"/>
        </w:rPr>
        <w:t>августа</w:t>
      </w:r>
      <w:r w:rsidR="00E73481">
        <w:rPr>
          <w:rFonts w:ascii="Times New Roman" w:hAnsi="Times New Roman" w:cs="Times New Roman"/>
          <w:sz w:val="28"/>
          <w:szCs w:val="28"/>
        </w:rPr>
        <w:t xml:space="preserve"> 20</w:t>
      </w:r>
      <w:r w:rsidR="00161A1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E7348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C40F9" w:rsidRDefault="005C40F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A718D" w:rsidRDefault="005C40F9" w:rsidP="005911F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Pr="005C40F9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5911FC" w:rsidRPr="005911FC">
        <w:rPr>
          <w:rFonts w:ascii="Times New Roman" w:hAnsi="Times New Roman" w:cs="Times New Roman"/>
          <w:sz w:val="28"/>
          <w:szCs w:val="28"/>
        </w:rPr>
        <w:t>постановления «</w:t>
      </w:r>
      <w:r w:rsidR="00850747" w:rsidRPr="00A956E2">
        <w:rPr>
          <w:rFonts w:ascii="Times New Roman" w:hAnsi="Times New Roman" w:cs="Times New Roman"/>
          <w:sz w:val="28"/>
          <w:szCs w:val="28"/>
        </w:rPr>
        <w:t xml:space="preserve">Об утверждении программы </w:t>
      </w:r>
      <w:r w:rsidR="00850747">
        <w:rPr>
          <w:rFonts w:ascii="Times New Roman" w:hAnsi="Times New Roman" w:cs="Times New Roman"/>
          <w:sz w:val="28"/>
          <w:szCs w:val="28"/>
        </w:rPr>
        <w:t xml:space="preserve">комплексного развития систем коммунальной инфраструктуры </w:t>
      </w:r>
      <w:r w:rsidR="00850747" w:rsidRPr="00A956E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Белокуриха Алтайского края на </w:t>
      </w:r>
      <w:r w:rsidR="00850747">
        <w:rPr>
          <w:rFonts w:ascii="Times New Roman" w:hAnsi="Times New Roman" w:cs="Times New Roman"/>
          <w:sz w:val="28"/>
          <w:szCs w:val="28"/>
        </w:rPr>
        <w:t xml:space="preserve">период до </w:t>
      </w:r>
      <w:r w:rsidR="00850747" w:rsidRPr="00A956E2">
        <w:rPr>
          <w:rFonts w:ascii="Times New Roman" w:hAnsi="Times New Roman" w:cs="Times New Roman"/>
          <w:sz w:val="28"/>
          <w:szCs w:val="28"/>
        </w:rPr>
        <w:t>20</w:t>
      </w:r>
      <w:r w:rsidR="00850747">
        <w:rPr>
          <w:rFonts w:ascii="Times New Roman" w:hAnsi="Times New Roman" w:cs="Times New Roman"/>
          <w:sz w:val="28"/>
          <w:szCs w:val="28"/>
        </w:rPr>
        <w:t>3</w:t>
      </w:r>
      <w:r w:rsidR="00850747" w:rsidRPr="00A956E2">
        <w:rPr>
          <w:rFonts w:ascii="Times New Roman" w:hAnsi="Times New Roman" w:cs="Times New Roman"/>
          <w:sz w:val="28"/>
          <w:szCs w:val="28"/>
        </w:rPr>
        <w:t>2</w:t>
      </w:r>
      <w:r w:rsidR="00850747">
        <w:rPr>
          <w:rFonts w:ascii="Times New Roman" w:hAnsi="Times New Roman" w:cs="Times New Roman"/>
          <w:sz w:val="28"/>
          <w:szCs w:val="28"/>
        </w:rPr>
        <w:t xml:space="preserve"> года</w:t>
      </w:r>
      <w:r w:rsidR="005911FC" w:rsidRPr="005911FC">
        <w:rPr>
          <w:rFonts w:ascii="Times New Roman" w:hAnsi="Times New Roman" w:cs="Times New Roman"/>
          <w:sz w:val="28"/>
          <w:szCs w:val="28"/>
        </w:rPr>
        <w:t>»</w:t>
      </w:r>
      <w:r w:rsidR="005F357B" w:rsidRPr="005F357B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5C40F9" w:rsidRDefault="005C40F9" w:rsidP="005F357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Разработчик – </w:t>
      </w:r>
      <w:r w:rsidR="00BB44B4">
        <w:rPr>
          <w:rFonts w:ascii="Times New Roman" w:hAnsi="Times New Roman" w:cs="Times New Roman"/>
          <w:sz w:val="28"/>
          <w:szCs w:val="28"/>
        </w:rPr>
        <w:t>Кривенко Ольга Владимировна</w:t>
      </w:r>
      <w:r w:rsidR="00B765E9">
        <w:rPr>
          <w:rFonts w:ascii="Times New Roman" w:hAnsi="Times New Roman" w:cs="Times New Roman"/>
          <w:sz w:val="28"/>
          <w:szCs w:val="28"/>
        </w:rPr>
        <w:t>, первый заместитель главы администрации города</w:t>
      </w:r>
      <w:r>
        <w:rPr>
          <w:rFonts w:ascii="Times New Roman" w:hAnsi="Times New Roman" w:cs="Times New Roman"/>
          <w:sz w:val="28"/>
          <w:szCs w:val="28"/>
        </w:rPr>
        <w:t>, 34-21</w:t>
      </w:r>
      <w:r w:rsidR="00BB44B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40F9" w:rsidRDefault="005C40F9" w:rsidP="005F357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B44B4">
        <w:rPr>
          <w:rFonts w:ascii="Times New Roman" w:hAnsi="Times New Roman"/>
          <w:sz w:val="28"/>
          <w:szCs w:val="28"/>
        </w:rPr>
        <w:t>Программа</w:t>
      </w:r>
      <w:r w:rsidR="00CB4A53" w:rsidRPr="00CB4A53">
        <w:rPr>
          <w:rFonts w:ascii="Times New Roman" w:hAnsi="Times New Roman"/>
          <w:sz w:val="28"/>
          <w:szCs w:val="28"/>
        </w:rPr>
        <w:t xml:space="preserve"> </w:t>
      </w:r>
      <w:r w:rsidR="00F37A78">
        <w:rPr>
          <w:rFonts w:ascii="Times New Roman" w:hAnsi="Times New Roman"/>
          <w:sz w:val="28"/>
          <w:szCs w:val="28"/>
        </w:rPr>
        <w:t xml:space="preserve">разработана в целях </w:t>
      </w:r>
      <w:r w:rsidR="00F37A78" w:rsidRPr="00F37A78">
        <w:rPr>
          <w:rFonts w:ascii="Times New Roman" w:hAnsi="Times New Roman"/>
          <w:sz w:val="28"/>
          <w:szCs w:val="28"/>
        </w:rPr>
        <w:t>качественно</w:t>
      </w:r>
      <w:r w:rsidR="00F37A78">
        <w:rPr>
          <w:rFonts w:ascii="Times New Roman" w:hAnsi="Times New Roman"/>
          <w:sz w:val="28"/>
          <w:szCs w:val="28"/>
        </w:rPr>
        <w:t>го</w:t>
      </w:r>
      <w:r w:rsidR="00F37A78" w:rsidRPr="00F37A78">
        <w:rPr>
          <w:rFonts w:ascii="Times New Roman" w:hAnsi="Times New Roman"/>
          <w:sz w:val="28"/>
          <w:szCs w:val="28"/>
        </w:rPr>
        <w:t xml:space="preserve"> и надежно</w:t>
      </w:r>
      <w:r w:rsidR="00F37A78">
        <w:rPr>
          <w:rFonts w:ascii="Times New Roman" w:hAnsi="Times New Roman"/>
          <w:sz w:val="28"/>
          <w:szCs w:val="28"/>
        </w:rPr>
        <w:t>го</w:t>
      </w:r>
      <w:r w:rsidR="00F37A78" w:rsidRPr="00F37A78">
        <w:rPr>
          <w:rFonts w:ascii="Times New Roman" w:hAnsi="Times New Roman"/>
          <w:sz w:val="28"/>
          <w:szCs w:val="28"/>
        </w:rPr>
        <w:t xml:space="preserve"> обеспечени</w:t>
      </w:r>
      <w:r w:rsidR="00F37A78">
        <w:rPr>
          <w:rFonts w:ascii="Times New Roman" w:hAnsi="Times New Roman"/>
          <w:sz w:val="28"/>
          <w:szCs w:val="28"/>
        </w:rPr>
        <w:t>я</w:t>
      </w:r>
      <w:r w:rsidR="00F37A78" w:rsidRPr="00F37A78">
        <w:rPr>
          <w:rFonts w:ascii="Times New Roman" w:hAnsi="Times New Roman"/>
          <w:sz w:val="28"/>
          <w:szCs w:val="28"/>
        </w:rPr>
        <w:t xml:space="preserve"> коммунальными услугами потребителей путем строительства и модернизации объектов коммунальной инфраструктуры</w:t>
      </w:r>
      <w:r w:rsidR="00E44FFE" w:rsidRPr="00E706F8">
        <w:rPr>
          <w:rFonts w:ascii="Times New Roman" w:hAnsi="Times New Roman"/>
          <w:sz w:val="28"/>
          <w:szCs w:val="28"/>
        </w:rPr>
        <w:t>.</w:t>
      </w:r>
    </w:p>
    <w:p w:rsidR="005C40F9" w:rsidRDefault="005C40F9" w:rsidP="005F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0F9">
        <w:rPr>
          <w:rFonts w:ascii="Times New Roman" w:hAnsi="Times New Roman" w:cs="Times New Roman"/>
          <w:sz w:val="28"/>
          <w:szCs w:val="28"/>
        </w:rPr>
        <w:t xml:space="preserve">4. Проект разработан </w:t>
      </w:r>
      <w:r w:rsidR="00BB44B4">
        <w:rPr>
          <w:rFonts w:ascii="Times New Roman" w:hAnsi="Times New Roman" w:cs="Times New Roman"/>
          <w:sz w:val="28"/>
          <w:szCs w:val="28"/>
        </w:rPr>
        <w:t>в соответствии с</w:t>
      </w:r>
      <w:r w:rsidR="00BB44B4" w:rsidRPr="00C679DB">
        <w:rPr>
          <w:rFonts w:ascii="Times New Roman" w:hAnsi="Times New Roman" w:cs="Times New Roman"/>
          <w:sz w:val="28"/>
          <w:szCs w:val="28"/>
        </w:rPr>
        <w:t xml:space="preserve"> </w:t>
      </w:r>
      <w:r w:rsidR="00BB44B4">
        <w:rPr>
          <w:rFonts w:ascii="Times New Roman" w:hAnsi="Times New Roman" w:cs="Times New Roman"/>
          <w:sz w:val="28"/>
          <w:szCs w:val="28"/>
        </w:rPr>
        <w:t>Градостроительным кодексом</w:t>
      </w:r>
      <w:r w:rsidR="00BB44B4" w:rsidRPr="00C679DB">
        <w:rPr>
          <w:rFonts w:ascii="Times New Roman" w:hAnsi="Times New Roman" w:cs="Times New Roman"/>
          <w:sz w:val="28"/>
          <w:szCs w:val="28"/>
        </w:rPr>
        <w:t xml:space="preserve"> Р</w:t>
      </w:r>
      <w:r w:rsidR="00BB44B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BB44B4" w:rsidRPr="00C679DB">
        <w:rPr>
          <w:rFonts w:ascii="Times New Roman" w:hAnsi="Times New Roman" w:cs="Times New Roman"/>
          <w:sz w:val="28"/>
          <w:szCs w:val="28"/>
        </w:rPr>
        <w:t>Ф</w:t>
      </w:r>
      <w:r w:rsidR="00BB44B4">
        <w:rPr>
          <w:rFonts w:ascii="Times New Roman" w:hAnsi="Times New Roman" w:cs="Times New Roman"/>
          <w:sz w:val="28"/>
          <w:szCs w:val="28"/>
        </w:rPr>
        <w:t>едерации</w:t>
      </w:r>
      <w:r w:rsidR="00BB44B4" w:rsidRPr="00C679DB">
        <w:rPr>
          <w:rFonts w:ascii="Times New Roman" w:hAnsi="Times New Roman" w:cs="Times New Roman"/>
          <w:sz w:val="28"/>
          <w:szCs w:val="28"/>
        </w:rPr>
        <w:t xml:space="preserve">, </w:t>
      </w:r>
      <w:r w:rsidR="00BB44B4">
        <w:rPr>
          <w:rFonts w:ascii="Times New Roman" w:hAnsi="Times New Roman" w:cs="Times New Roman"/>
          <w:sz w:val="28"/>
          <w:szCs w:val="28"/>
        </w:rPr>
        <w:t>Требованиями к программам комплексного развития систем коммунальной инфраструктуры поселений, городских округов</w:t>
      </w:r>
      <w:r w:rsidR="00BB44B4" w:rsidRPr="00C679DB">
        <w:rPr>
          <w:rFonts w:ascii="Times New Roman" w:hAnsi="Times New Roman" w:cs="Times New Roman"/>
          <w:sz w:val="28"/>
          <w:szCs w:val="28"/>
        </w:rPr>
        <w:t>, утвержденны</w:t>
      </w:r>
      <w:r w:rsidR="00BB44B4">
        <w:rPr>
          <w:rFonts w:ascii="Times New Roman" w:hAnsi="Times New Roman" w:cs="Times New Roman"/>
          <w:sz w:val="28"/>
          <w:szCs w:val="28"/>
        </w:rPr>
        <w:t>х</w:t>
      </w:r>
      <w:r w:rsidR="00BB44B4" w:rsidRPr="00C679DB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BB44B4">
        <w:rPr>
          <w:rFonts w:ascii="Times New Roman" w:hAnsi="Times New Roman" w:cs="Times New Roman"/>
          <w:sz w:val="28"/>
          <w:szCs w:val="28"/>
        </w:rPr>
        <w:t>Правительства Российской Федерации</w:t>
      </w:r>
      <w:r w:rsidR="00BB44B4" w:rsidRPr="00C679DB">
        <w:rPr>
          <w:rFonts w:ascii="Times New Roman" w:hAnsi="Times New Roman" w:cs="Times New Roman"/>
          <w:sz w:val="28"/>
          <w:szCs w:val="28"/>
        </w:rPr>
        <w:t xml:space="preserve"> от </w:t>
      </w:r>
      <w:r w:rsidR="00BB44B4">
        <w:rPr>
          <w:rFonts w:ascii="Times New Roman" w:hAnsi="Times New Roman" w:cs="Times New Roman"/>
          <w:sz w:val="28"/>
          <w:szCs w:val="28"/>
        </w:rPr>
        <w:t>14</w:t>
      </w:r>
      <w:r w:rsidR="00BB44B4" w:rsidRPr="00C679DB">
        <w:rPr>
          <w:rFonts w:ascii="Times New Roman" w:hAnsi="Times New Roman" w:cs="Times New Roman"/>
          <w:sz w:val="28"/>
          <w:szCs w:val="28"/>
        </w:rPr>
        <w:t>.</w:t>
      </w:r>
      <w:r w:rsidR="00BB44B4">
        <w:rPr>
          <w:rFonts w:ascii="Times New Roman" w:hAnsi="Times New Roman" w:cs="Times New Roman"/>
          <w:sz w:val="28"/>
          <w:szCs w:val="28"/>
        </w:rPr>
        <w:t>06</w:t>
      </w:r>
      <w:r w:rsidR="00BB44B4" w:rsidRPr="00C679DB">
        <w:rPr>
          <w:rFonts w:ascii="Times New Roman" w:hAnsi="Times New Roman" w:cs="Times New Roman"/>
          <w:sz w:val="28"/>
          <w:szCs w:val="28"/>
        </w:rPr>
        <w:t>.201</w:t>
      </w:r>
      <w:r w:rsidR="00BB44B4">
        <w:rPr>
          <w:rFonts w:ascii="Times New Roman" w:hAnsi="Times New Roman" w:cs="Times New Roman"/>
          <w:sz w:val="28"/>
          <w:szCs w:val="28"/>
        </w:rPr>
        <w:t>3</w:t>
      </w:r>
      <w:r w:rsidR="00BB44B4" w:rsidRPr="00C679DB">
        <w:rPr>
          <w:rFonts w:ascii="Times New Roman" w:hAnsi="Times New Roman" w:cs="Times New Roman"/>
          <w:sz w:val="28"/>
          <w:szCs w:val="28"/>
        </w:rPr>
        <w:t xml:space="preserve"> № </w:t>
      </w:r>
      <w:r w:rsidR="00BB44B4">
        <w:rPr>
          <w:rFonts w:ascii="Times New Roman" w:hAnsi="Times New Roman" w:cs="Times New Roman"/>
          <w:sz w:val="28"/>
          <w:szCs w:val="28"/>
        </w:rPr>
        <w:t>502</w:t>
      </w:r>
      <w:r w:rsidR="00B7652B">
        <w:rPr>
          <w:rFonts w:ascii="Times New Roman" w:hAnsi="Times New Roman" w:cs="Times New Roman"/>
          <w:sz w:val="28"/>
          <w:szCs w:val="28"/>
        </w:rPr>
        <w:t xml:space="preserve">, </w:t>
      </w:r>
      <w:r w:rsidRPr="005C40F9">
        <w:rPr>
          <w:rFonts w:ascii="Times New Roman" w:hAnsi="Times New Roman" w:cs="Times New Roman"/>
          <w:sz w:val="28"/>
          <w:szCs w:val="28"/>
        </w:rPr>
        <w:t>Уставом муниципального образования город Белокуриха Алтайского края.</w:t>
      </w:r>
    </w:p>
    <w:p w:rsidR="00657606" w:rsidRDefault="00657606" w:rsidP="005F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B198D">
        <w:rPr>
          <w:rFonts w:ascii="Times New Roman" w:hAnsi="Times New Roman" w:cs="Times New Roman"/>
          <w:sz w:val="28"/>
          <w:szCs w:val="28"/>
        </w:rPr>
        <w:t>В результате утверждения Проекта будут затронуты интересы субъектов малого и среднего предпринимательства, а также администрации города Белокуриха</w:t>
      </w:r>
      <w:r w:rsidR="00884A5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FB198D">
        <w:rPr>
          <w:rFonts w:ascii="Times New Roman" w:hAnsi="Times New Roman" w:cs="Times New Roman"/>
          <w:sz w:val="28"/>
          <w:szCs w:val="28"/>
        </w:rPr>
        <w:t>.</w:t>
      </w:r>
    </w:p>
    <w:p w:rsidR="00FB198D" w:rsidRDefault="00FB198D" w:rsidP="005F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B37E26">
        <w:rPr>
          <w:rFonts w:ascii="Times New Roman" w:hAnsi="Times New Roman" w:cs="Times New Roman"/>
          <w:sz w:val="28"/>
          <w:szCs w:val="28"/>
        </w:rPr>
        <w:t>В</w:t>
      </w:r>
      <w:r w:rsidR="00905CC8">
        <w:rPr>
          <w:rFonts w:ascii="Times New Roman" w:hAnsi="Times New Roman" w:cs="Times New Roman"/>
          <w:sz w:val="28"/>
          <w:szCs w:val="28"/>
        </w:rPr>
        <w:t xml:space="preserve"> результате утверждения Проекта</w:t>
      </w:r>
      <w:r w:rsidR="00B37E26">
        <w:rPr>
          <w:rFonts w:ascii="Times New Roman" w:hAnsi="Times New Roman" w:cs="Times New Roman"/>
          <w:sz w:val="28"/>
          <w:szCs w:val="28"/>
        </w:rPr>
        <w:t xml:space="preserve"> полномочия органов местного самоуправления не изменятся.</w:t>
      </w:r>
    </w:p>
    <w:p w:rsidR="00B37E26" w:rsidRDefault="00B37E26" w:rsidP="005F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 результате утверждения Проекта права и обязанности субъектов предпринимательской и </w:t>
      </w:r>
      <w:r w:rsidR="00BB44B4">
        <w:rPr>
          <w:rFonts w:ascii="Times New Roman" w:hAnsi="Times New Roman" w:cs="Times New Roman"/>
          <w:sz w:val="28"/>
          <w:szCs w:val="28"/>
        </w:rPr>
        <w:t>иной 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не изменятся.</w:t>
      </w:r>
    </w:p>
    <w:p w:rsidR="00B37E26" w:rsidRDefault="00B37E26" w:rsidP="005F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6E60C9">
        <w:rPr>
          <w:rFonts w:ascii="Times New Roman" w:hAnsi="Times New Roman" w:cs="Times New Roman"/>
          <w:sz w:val="28"/>
          <w:szCs w:val="28"/>
        </w:rPr>
        <w:t xml:space="preserve">Проектом предусмотрены расходы субъектов предпринимательской и </w:t>
      </w:r>
      <w:r w:rsidR="00BB44B4">
        <w:rPr>
          <w:rFonts w:ascii="Times New Roman" w:hAnsi="Times New Roman" w:cs="Times New Roman"/>
          <w:sz w:val="28"/>
          <w:szCs w:val="28"/>
        </w:rPr>
        <w:t>иной экономической</w:t>
      </w:r>
      <w:r w:rsidR="006E60C9">
        <w:rPr>
          <w:rFonts w:ascii="Times New Roman" w:hAnsi="Times New Roman" w:cs="Times New Roman"/>
          <w:sz w:val="28"/>
          <w:szCs w:val="28"/>
        </w:rPr>
        <w:t xml:space="preserve"> деятельности. </w:t>
      </w:r>
    </w:p>
    <w:p w:rsidR="00485F26" w:rsidRDefault="00485F26" w:rsidP="005F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Риски негативных последствий в результате принятия Проекта не выявлены.</w:t>
      </w:r>
    </w:p>
    <w:p w:rsidR="00485F26" w:rsidRDefault="00485F26" w:rsidP="005F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Предполагаемая дата вступления в силу Проекта – </w:t>
      </w:r>
      <w:r w:rsidR="00BB44B4">
        <w:rPr>
          <w:rFonts w:ascii="Times New Roman" w:hAnsi="Times New Roman" w:cs="Times New Roman"/>
          <w:sz w:val="28"/>
          <w:szCs w:val="28"/>
        </w:rPr>
        <w:t>02 сентября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61A11">
        <w:rPr>
          <w:rFonts w:ascii="Times New Roman" w:hAnsi="Times New Roman" w:cs="Times New Roman"/>
          <w:sz w:val="28"/>
          <w:szCs w:val="28"/>
        </w:rPr>
        <w:t>2</w:t>
      </w:r>
      <w:r w:rsidR="00F956A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 В установлении переходного периода и отсрочки вступления в силу Проекта нет необходимости.</w:t>
      </w:r>
    </w:p>
    <w:p w:rsidR="00485F26" w:rsidRDefault="00485F26" w:rsidP="005F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Для достижения целей, заявленных в Проекте, необходимы информационные мероприятия</w:t>
      </w:r>
      <w:r w:rsidR="0024794B">
        <w:rPr>
          <w:rFonts w:ascii="Times New Roman" w:hAnsi="Times New Roman" w:cs="Times New Roman"/>
          <w:sz w:val="28"/>
          <w:szCs w:val="28"/>
        </w:rPr>
        <w:t xml:space="preserve">, которые будут заключаться в информировании через средства СМИ </w:t>
      </w:r>
      <w:r w:rsidR="00C4246B">
        <w:rPr>
          <w:rFonts w:ascii="Times New Roman" w:hAnsi="Times New Roman" w:cs="Times New Roman"/>
          <w:sz w:val="28"/>
          <w:szCs w:val="28"/>
        </w:rPr>
        <w:t xml:space="preserve">субъектов предпринимательской </w:t>
      </w:r>
      <w:r w:rsidR="00884A56">
        <w:rPr>
          <w:rFonts w:ascii="Times New Roman" w:hAnsi="Times New Roman" w:cs="Times New Roman"/>
          <w:sz w:val="28"/>
          <w:szCs w:val="28"/>
        </w:rPr>
        <w:t xml:space="preserve">и иной экономической </w:t>
      </w:r>
      <w:r w:rsidR="00C4246B">
        <w:rPr>
          <w:rFonts w:ascii="Times New Roman" w:hAnsi="Times New Roman" w:cs="Times New Roman"/>
          <w:sz w:val="28"/>
          <w:szCs w:val="28"/>
        </w:rPr>
        <w:t>деятельности</w:t>
      </w:r>
      <w:r w:rsidR="0024794B">
        <w:rPr>
          <w:rFonts w:ascii="Times New Roman" w:hAnsi="Times New Roman" w:cs="Times New Roman"/>
          <w:sz w:val="28"/>
          <w:szCs w:val="28"/>
        </w:rPr>
        <w:t>.</w:t>
      </w:r>
    </w:p>
    <w:p w:rsidR="00607C1B" w:rsidRDefault="00607C1B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C1B" w:rsidRDefault="00607C1B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CB4A53" w:rsidTr="00641AA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B4A53" w:rsidRDefault="00BB44B4" w:rsidP="000C1FE0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города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B4A53" w:rsidRDefault="00CB4A53" w:rsidP="000C1FE0">
            <w:pPr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A53" w:rsidRDefault="00BB44B4" w:rsidP="000C1FE0">
            <w:pPr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 Кривенко</w:t>
            </w:r>
          </w:p>
        </w:tc>
      </w:tr>
    </w:tbl>
    <w:p w:rsidR="005C40F9" w:rsidRPr="005C40F9" w:rsidRDefault="005C40F9" w:rsidP="00905CC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5C40F9" w:rsidRPr="005C40F9" w:rsidSect="00905CC8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4FE" w:rsidRDefault="005774FE" w:rsidP="00E73481">
      <w:pPr>
        <w:spacing w:after="0" w:line="240" w:lineRule="auto"/>
      </w:pPr>
      <w:r>
        <w:separator/>
      </w:r>
    </w:p>
  </w:endnote>
  <w:endnote w:type="continuationSeparator" w:id="1">
    <w:p w:rsidR="005774FE" w:rsidRDefault="005774FE" w:rsidP="00E7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4FE" w:rsidRDefault="005774FE" w:rsidP="00E73481">
      <w:pPr>
        <w:spacing w:after="0" w:line="240" w:lineRule="auto"/>
      </w:pPr>
      <w:r>
        <w:separator/>
      </w:r>
    </w:p>
  </w:footnote>
  <w:footnote w:type="continuationSeparator" w:id="1">
    <w:p w:rsidR="005774FE" w:rsidRDefault="005774FE" w:rsidP="00E73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7678"/>
      <w:docPartObj>
        <w:docPartGallery w:val="Page Numbers (Top of Page)"/>
        <w:docPartUnique/>
      </w:docPartObj>
    </w:sdtPr>
    <w:sdtContent>
      <w:p w:rsidR="00E73481" w:rsidRDefault="004744E1">
        <w:pPr>
          <w:pStyle w:val="a3"/>
          <w:jc w:val="center"/>
        </w:pPr>
        <w:fldSimple w:instr=" PAGE   \* MERGEFORMAT ">
          <w:r w:rsidR="00905CC8">
            <w:rPr>
              <w:noProof/>
            </w:rPr>
            <w:t>2</w:t>
          </w:r>
        </w:fldSimple>
      </w:p>
    </w:sdtContent>
  </w:sdt>
  <w:p w:rsidR="00E73481" w:rsidRDefault="00E7348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A1396"/>
    <w:multiLevelType w:val="multilevel"/>
    <w:tmpl w:val="AC4C7A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40F9"/>
    <w:rsid w:val="00020F41"/>
    <w:rsid w:val="000416E8"/>
    <w:rsid w:val="00045C3F"/>
    <w:rsid w:val="00045D45"/>
    <w:rsid w:val="000F3BE2"/>
    <w:rsid w:val="00143725"/>
    <w:rsid w:val="00161A11"/>
    <w:rsid w:val="0024794B"/>
    <w:rsid w:val="002A718D"/>
    <w:rsid w:val="002D675F"/>
    <w:rsid w:val="00316C30"/>
    <w:rsid w:val="003267F3"/>
    <w:rsid w:val="00342A06"/>
    <w:rsid w:val="0038227C"/>
    <w:rsid w:val="0038433F"/>
    <w:rsid w:val="00394478"/>
    <w:rsid w:val="00397909"/>
    <w:rsid w:val="003D1AA1"/>
    <w:rsid w:val="004744E1"/>
    <w:rsid w:val="004809B1"/>
    <w:rsid w:val="00485F26"/>
    <w:rsid w:val="00492EFF"/>
    <w:rsid w:val="004C53EF"/>
    <w:rsid w:val="00542D53"/>
    <w:rsid w:val="005774FE"/>
    <w:rsid w:val="00584AC0"/>
    <w:rsid w:val="005911FC"/>
    <w:rsid w:val="005B115B"/>
    <w:rsid w:val="005C40F9"/>
    <w:rsid w:val="005F357B"/>
    <w:rsid w:val="006036DA"/>
    <w:rsid w:val="00607C1B"/>
    <w:rsid w:val="00653C4A"/>
    <w:rsid w:val="00657606"/>
    <w:rsid w:val="006E60C9"/>
    <w:rsid w:val="0072283E"/>
    <w:rsid w:val="007514DC"/>
    <w:rsid w:val="00756D82"/>
    <w:rsid w:val="007A2701"/>
    <w:rsid w:val="00826C37"/>
    <w:rsid w:val="00850747"/>
    <w:rsid w:val="008526F8"/>
    <w:rsid w:val="00884A56"/>
    <w:rsid w:val="00905CC8"/>
    <w:rsid w:val="0094378E"/>
    <w:rsid w:val="009C2BD4"/>
    <w:rsid w:val="009E1A99"/>
    <w:rsid w:val="00A30B67"/>
    <w:rsid w:val="00AD0929"/>
    <w:rsid w:val="00B37E26"/>
    <w:rsid w:val="00B535A1"/>
    <w:rsid w:val="00B7652B"/>
    <w:rsid w:val="00B765E9"/>
    <w:rsid w:val="00B90236"/>
    <w:rsid w:val="00BB44B4"/>
    <w:rsid w:val="00BE1B15"/>
    <w:rsid w:val="00C4246B"/>
    <w:rsid w:val="00C663F8"/>
    <w:rsid w:val="00CA7F05"/>
    <w:rsid w:val="00CB4A53"/>
    <w:rsid w:val="00D3664E"/>
    <w:rsid w:val="00D850FF"/>
    <w:rsid w:val="00E44FFE"/>
    <w:rsid w:val="00E674CE"/>
    <w:rsid w:val="00E73481"/>
    <w:rsid w:val="00EB6856"/>
    <w:rsid w:val="00EE02AB"/>
    <w:rsid w:val="00F071FD"/>
    <w:rsid w:val="00F37A78"/>
    <w:rsid w:val="00F509C8"/>
    <w:rsid w:val="00F57B91"/>
    <w:rsid w:val="00F618AA"/>
    <w:rsid w:val="00F84F5C"/>
    <w:rsid w:val="00F956A2"/>
    <w:rsid w:val="00FB1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3481"/>
  </w:style>
  <w:style w:type="paragraph" w:styleId="a5">
    <w:name w:val="footer"/>
    <w:basedOn w:val="a"/>
    <w:link w:val="a6"/>
    <w:uiPriority w:val="99"/>
    <w:semiHidden/>
    <w:unhideWhenUsed/>
    <w:rsid w:val="00E7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3481"/>
  </w:style>
  <w:style w:type="table" w:styleId="a7">
    <w:name w:val="Table Grid"/>
    <w:basedOn w:val="a1"/>
    <w:uiPriority w:val="59"/>
    <w:rsid w:val="00E674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B535A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05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5C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5</cp:revision>
  <cp:lastPrinted>2022-08-08T08:51:00Z</cp:lastPrinted>
  <dcterms:created xsi:type="dcterms:W3CDTF">2022-08-08T08:15:00Z</dcterms:created>
  <dcterms:modified xsi:type="dcterms:W3CDTF">2022-08-08T09:05:00Z</dcterms:modified>
</cp:coreProperties>
</file>