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1435CD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643D8">
        <w:rPr>
          <w:rFonts w:ascii="Times New Roman" w:hAnsi="Times New Roman" w:cs="Times New Roman"/>
          <w:sz w:val="28"/>
          <w:szCs w:val="28"/>
        </w:rPr>
        <w:t>.09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8D561A">
        <w:rPr>
          <w:rFonts w:ascii="Times New Roman" w:hAnsi="Times New Roman" w:cs="Times New Roman"/>
          <w:sz w:val="28"/>
          <w:szCs w:val="28"/>
        </w:rPr>
        <w:t>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 w:rsidR="00833798">
        <w:rPr>
          <w:rFonts w:ascii="Times New Roman" w:hAnsi="Times New Roman" w:cs="Times New Roman"/>
          <w:sz w:val="28"/>
          <w:szCs w:val="28"/>
        </w:rPr>
        <w:t>2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1F694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F694F" w:rsidRPr="005C40F9">
        <w:rPr>
          <w:rFonts w:ascii="Times New Roman" w:hAnsi="Times New Roman" w:cs="Times New Roman"/>
          <w:sz w:val="28"/>
          <w:szCs w:val="28"/>
        </w:rPr>
        <w:t>«</w:t>
      </w:r>
      <w:r w:rsidR="001435CD" w:rsidRPr="00A807A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Белокуриха Алтайского кра</w:t>
      </w:r>
      <w:r w:rsidR="001435CD">
        <w:rPr>
          <w:rFonts w:ascii="Times New Roman" w:hAnsi="Times New Roman" w:cs="Times New Roman"/>
          <w:sz w:val="28"/>
          <w:szCs w:val="28"/>
        </w:rPr>
        <w:t>я от 06.07.2018 № 773</w:t>
      </w:r>
      <w:r w:rsidR="001435CD" w:rsidRPr="00A807A6">
        <w:rPr>
          <w:rFonts w:ascii="Times New Roman" w:hAnsi="Times New Roman" w:cs="Times New Roman"/>
          <w:sz w:val="28"/>
          <w:szCs w:val="28"/>
        </w:rPr>
        <w:t xml:space="preserve"> «Об определении границ прилегающих территорий, на которых не допускается розничная продажа алкогольной продукции на территории муниципального образования город Белокуриха Алтайского края»</w:t>
      </w:r>
      <w:r w:rsidR="00251A85">
        <w:rPr>
          <w:rFonts w:ascii="Times New Roman" w:hAnsi="Times New Roman" w:cs="Times New Roman"/>
          <w:sz w:val="28"/>
          <w:szCs w:val="28"/>
        </w:rPr>
        <w:t>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 w:rsidR="001435CD">
        <w:rPr>
          <w:rFonts w:ascii="Times New Roman" w:hAnsi="Times New Roman" w:cs="Times New Roman"/>
          <w:sz w:val="28"/>
          <w:szCs w:val="28"/>
        </w:rPr>
        <w:t>Индюкова Ксения Александровна, главный специалист ИКЦ отдела по развитию предпринимательства и рыночной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1435CD">
        <w:rPr>
          <w:rFonts w:ascii="Times New Roman" w:hAnsi="Times New Roman" w:cs="Times New Roman"/>
          <w:sz w:val="28"/>
          <w:szCs w:val="28"/>
        </w:rPr>
        <w:t>06</w:t>
      </w:r>
      <w:r w:rsidR="00BB217F">
        <w:rPr>
          <w:rFonts w:ascii="Times New Roman" w:hAnsi="Times New Roman" w:cs="Times New Roman"/>
          <w:sz w:val="28"/>
          <w:szCs w:val="28"/>
        </w:rPr>
        <w:t xml:space="preserve"> </w:t>
      </w:r>
      <w:r w:rsidR="001435CD">
        <w:rPr>
          <w:rFonts w:ascii="Times New Roman" w:hAnsi="Times New Roman" w:cs="Times New Roman"/>
          <w:sz w:val="28"/>
          <w:szCs w:val="28"/>
        </w:rPr>
        <w:t>сентября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 w:rsidR="00833798">
        <w:rPr>
          <w:rFonts w:ascii="Times New Roman" w:hAnsi="Times New Roman" w:cs="Times New Roman"/>
          <w:sz w:val="28"/>
          <w:szCs w:val="28"/>
        </w:rPr>
        <w:t>2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или ограничения для субъектов предпринимательской и </w:t>
      </w:r>
      <w:r w:rsidR="009473B2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811020">
        <w:rPr>
          <w:rFonts w:ascii="Times New Roman" w:hAnsi="Times New Roman" w:cs="Times New Roman"/>
          <w:sz w:val="28"/>
          <w:szCs w:val="28"/>
        </w:rPr>
        <w:t xml:space="preserve">деятельности, а так же положения, приводящие к возникновению необоснованных расходов субъектов предпринимательской и </w:t>
      </w:r>
      <w:r w:rsidR="009473B2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811020">
        <w:rPr>
          <w:rFonts w:ascii="Times New Roman" w:hAnsi="Times New Roman" w:cs="Times New Roman"/>
          <w:sz w:val="28"/>
          <w:szCs w:val="28"/>
        </w:rPr>
        <w:t xml:space="preserve"> деятельности, органов местного самоуправления, не выявлены.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473B2" w:rsidTr="009473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73B2" w:rsidRDefault="009473B2" w:rsidP="0094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ИКЦ отдела по развитию предпринимательства и рыночной инфраструктуры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73B2" w:rsidRDefault="009473B2" w:rsidP="009473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3B2" w:rsidRDefault="009473B2" w:rsidP="009473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3B2" w:rsidRDefault="009473B2" w:rsidP="009473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 Индюкова</w:t>
            </w:r>
          </w:p>
        </w:tc>
      </w:tr>
    </w:tbl>
    <w:p w:rsidR="009473B2" w:rsidRDefault="009473B2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73B2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CB" w:rsidRDefault="00B243CB" w:rsidP="00E73481">
      <w:pPr>
        <w:spacing w:after="0" w:line="240" w:lineRule="auto"/>
      </w:pPr>
      <w:r>
        <w:separator/>
      </w:r>
    </w:p>
  </w:endnote>
  <w:endnote w:type="continuationSeparator" w:id="1">
    <w:p w:rsidR="00B243CB" w:rsidRDefault="00B243CB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CB" w:rsidRDefault="00B243CB" w:rsidP="00E73481">
      <w:pPr>
        <w:spacing w:after="0" w:line="240" w:lineRule="auto"/>
      </w:pPr>
      <w:r>
        <w:separator/>
      </w:r>
    </w:p>
  </w:footnote>
  <w:footnote w:type="continuationSeparator" w:id="1">
    <w:p w:rsidR="00B243CB" w:rsidRDefault="00B243CB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4A29B2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150F"/>
    <w:rsid w:val="00025C6F"/>
    <w:rsid w:val="00037355"/>
    <w:rsid w:val="00105B6E"/>
    <w:rsid w:val="001229CC"/>
    <w:rsid w:val="001435CD"/>
    <w:rsid w:val="00186E13"/>
    <w:rsid w:val="00195C5A"/>
    <w:rsid w:val="001F694F"/>
    <w:rsid w:val="0022374A"/>
    <w:rsid w:val="0023401E"/>
    <w:rsid w:val="002442FF"/>
    <w:rsid w:val="0024794B"/>
    <w:rsid w:val="00251A85"/>
    <w:rsid w:val="00262FA5"/>
    <w:rsid w:val="00293FA0"/>
    <w:rsid w:val="002C4C5E"/>
    <w:rsid w:val="00397909"/>
    <w:rsid w:val="003F4ED1"/>
    <w:rsid w:val="00442B7C"/>
    <w:rsid w:val="00445F62"/>
    <w:rsid w:val="00485F26"/>
    <w:rsid w:val="004A29B2"/>
    <w:rsid w:val="004F4768"/>
    <w:rsid w:val="0057030B"/>
    <w:rsid w:val="005A4BF9"/>
    <w:rsid w:val="005A779F"/>
    <w:rsid w:val="005C40F9"/>
    <w:rsid w:val="005C5F9B"/>
    <w:rsid w:val="00607C1B"/>
    <w:rsid w:val="00610060"/>
    <w:rsid w:val="00614D1B"/>
    <w:rsid w:val="00647886"/>
    <w:rsid w:val="00657606"/>
    <w:rsid w:val="00665853"/>
    <w:rsid w:val="00684D27"/>
    <w:rsid w:val="00691E92"/>
    <w:rsid w:val="00695E1B"/>
    <w:rsid w:val="006B2E61"/>
    <w:rsid w:val="006E60C9"/>
    <w:rsid w:val="006F6AE8"/>
    <w:rsid w:val="00710E48"/>
    <w:rsid w:val="00714E0E"/>
    <w:rsid w:val="007B72F9"/>
    <w:rsid w:val="00800299"/>
    <w:rsid w:val="00811020"/>
    <w:rsid w:val="00833798"/>
    <w:rsid w:val="008D561A"/>
    <w:rsid w:val="008E1CF6"/>
    <w:rsid w:val="008E6675"/>
    <w:rsid w:val="009473B2"/>
    <w:rsid w:val="009838E5"/>
    <w:rsid w:val="00991BDD"/>
    <w:rsid w:val="009B731F"/>
    <w:rsid w:val="009E1A01"/>
    <w:rsid w:val="009F06D3"/>
    <w:rsid w:val="00A0624F"/>
    <w:rsid w:val="00A24949"/>
    <w:rsid w:val="00AD2DFD"/>
    <w:rsid w:val="00AF7BCC"/>
    <w:rsid w:val="00B243CB"/>
    <w:rsid w:val="00B37E26"/>
    <w:rsid w:val="00BB217F"/>
    <w:rsid w:val="00BD400F"/>
    <w:rsid w:val="00BE1B15"/>
    <w:rsid w:val="00C160C4"/>
    <w:rsid w:val="00C20C54"/>
    <w:rsid w:val="00C4246B"/>
    <w:rsid w:val="00CD46E9"/>
    <w:rsid w:val="00D2253A"/>
    <w:rsid w:val="00D236EE"/>
    <w:rsid w:val="00D34EBE"/>
    <w:rsid w:val="00D62BB7"/>
    <w:rsid w:val="00D643D8"/>
    <w:rsid w:val="00DC5D2D"/>
    <w:rsid w:val="00E73481"/>
    <w:rsid w:val="00EA329E"/>
    <w:rsid w:val="00F35EC7"/>
    <w:rsid w:val="00F5070C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947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2022-09-28T01:20:00Z</dcterms:created>
  <dcterms:modified xsi:type="dcterms:W3CDTF">2022-09-28T01:20:00Z</dcterms:modified>
</cp:coreProperties>
</file>