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81" w:rsidRPr="001C0381" w:rsidRDefault="001C0381" w:rsidP="001C0381">
      <w:pPr>
        <w:pStyle w:val="ConsPlusNormal"/>
        <w:jc w:val="both"/>
        <w:rPr>
          <w:sz w:val="28"/>
        </w:rPr>
      </w:pPr>
      <w:r w:rsidRPr="001C0381">
        <w:rPr>
          <w:sz w:val="28"/>
        </w:rPr>
        <w:t>Перечень индикаторов риска нарушения обязательных требований, проверяемых в рамках осуществления муниципального лесного контроля</w:t>
      </w:r>
    </w:p>
    <w:p w:rsidR="001C0381" w:rsidRPr="001C0381" w:rsidRDefault="001C0381" w:rsidP="001C0381">
      <w:pPr>
        <w:pStyle w:val="ConsPlusNormal"/>
        <w:jc w:val="both"/>
        <w:rPr>
          <w:sz w:val="28"/>
        </w:rPr>
      </w:pPr>
    </w:p>
    <w:p w:rsidR="001C0381" w:rsidRPr="001C0381" w:rsidRDefault="001C0381" w:rsidP="001C0381">
      <w:pPr>
        <w:pStyle w:val="ConsPlusNormal"/>
        <w:jc w:val="both"/>
        <w:rPr>
          <w:sz w:val="28"/>
        </w:rPr>
      </w:pPr>
      <w:r w:rsidRPr="001C0381">
        <w:rPr>
          <w:sz w:val="28"/>
        </w:rPr>
        <w:t xml:space="preserve">1. </w:t>
      </w:r>
      <w:proofErr w:type="gramStart"/>
      <w:r w:rsidRPr="001C0381">
        <w:rPr>
          <w:sz w:val="28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</w:t>
      </w:r>
      <w:proofErr w:type="gramEnd"/>
    </w:p>
    <w:p w:rsidR="001C0381" w:rsidRPr="001C0381" w:rsidRDefault="001C0381" w:rsidP="001C0381">
      <w:pPr>
        <w:pStyle w:val="ConsPlusNormal"/>
        <w:jc w:val="both"/>
        <w:rPr>
          <w:sz w:val="28"/>
        </w:rPr>
      </w:pPr>
      <w:r w:rsidRPr="001C0381">
        <w:rPr>
          <w:sz w:val="28"/>
        </w:rPr>
        <w:t>2. Доля лесных пожаров площадью 1 гектар и более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</w:p>
    <w:p w:rsidR="001C0381" w:rsidRPr="001C0381" w:rsidRDefault="001C0381" w:rsidP="001C0381">
      <w:pPr>
        <w:pStyle w:val="ConsPlusNormal"/>
        <w:jc w:val="both"/>
        <w:rPr>
          <w:sz w:val="28"/>
        </w:rPr>
      </w:pPr>
      <w:r w:rsidRPr="001C0381">
        <w:rPr>
          <w:sz w:val="28"/>
        </w:rPr>
        <w:t xml:space="preserve">3.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1C0381">
        <w:rPr>
          <w:sz w:val="28"/>
        </w:rPr>
        <w:t>лесовосстановлению</w:t>
      </w:r>
      <w:proofErr w:type="spellEnd"/>
      <w:r w:rsidRPr="001C0381">
        <w:rPr>
          <w:sz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период.</w:t>
      </w:r>
    </w:p>
    <w:p w:rsidR="001C0381" w:rsidRPr="001C0381" w:rsidRDefault="001C0381" w:rsidP="001C0381">
      <w:pPr>
        <w:pStyle w:val="ConsPlusNormal"/>
        <w:jc w:val="both"/>
        <w:rPr>
          <w:sz w:val="28"/>
        </w:rPr>
      </w:pPr>
      <w:r w:rsidRPr="001C0381">
        <w:rPr>
          <w:sz w:val="28"/>
        </w:rPr>
        <w:t>4. 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</w:t>
      </w:r>
      <w:r>
        <w:rPr>
          <w:sz w:val="28"/>
        </w:rPr>
        <w:t>ее 30 процентов от их площади.</w:t>
      </w:r>
    </w:p>
    <w:p w:rsidR="002D34DD" w:rsidRPr="003A40B3" w:rsidRDefault="002D34DD" w:rsidP="001C0381">
      <w:pPr>
        <w:pStyle w:val="ConsPlusNormal"/>
        <w:jc w:val="both"/>
        <w:rPr>
          <w:shd w:val="clear" w:color="auto" w:fill="F1C100"/>
        </w:rPr>
      </w:pPr>
    </w:p>
    <w:p w:rsidR="00F74D57" w:rsidRDefault="00F74D57"/>
    <w:sectPr w:rsidR="00F74D57" w:rsidSect="001C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34DD"/>
    <w:rsid w:val="001C0381"/>
    <w:rsid w:val="001C1859"/>
    <w:rsid w:val="002D34DD"/>
    <w:rsid w:val="00F7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34D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2D34DD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2023-03-28T06:48:00Z</dcterms:created>
  <dcterms:modified xsi:type="dcterms:W3CDTF">2023-07-13T06:49:00Z</dcterms:modified>
</cp:coreProperties>
</file>