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5846D" w14:textId="77777777" w:rsidR="003A21D4" w:rsidRDefault="003A21D4" w:rsidP="00DA34A2">
      <w:pPr>
        <w:pStyle w:val="1"/>
        <w:keepNext w:val="0"/>
        <w:widowControl w:val="0"/>
      </w:pPr>
      <w:bookmarkStart w:id="0" w:name="_GoBack"/>
      <w:bookmarkEnd w:id="0"/>
      <w:r w:rsidRPr="00982336">
        <w:t>ПОЯСНИТЕЛЬНАЯ ЗАПИСКА</w:t>
      </w:r>
    </w:p>
    <w:p w14:paraId="0C163D37" w14:textId="7F561929" w:rsidR="005D2DAB" w:rsidRDefault="005D2DAB" w:rsidP="005D2DAB">
      <w:r>
        <w:t>к бюджет</w:t>
      </w:r>
      <w:r w:rsidR="00364DDC">
        <w:t>у</w:t>
      </w:r>
      <w:r>
        <w:t xml:space="preserve"> на 20</w:t>
      </w:r>
      <w:r w:rsidR="00826257">
        <w:t>2</w:t>
      </w:r>
      <w:r w:rsidR="00664665">
        <w:t>4</w:t>
      </w:r>
      <w:r>
        <w:t xml:space="preserve"> год и на плановый период 202</w:t>
      </w:r>
      <w:r w:rsidR="00664665">
        <w:t>5</w:t>
      </w:r>
      <w:r>
        <w:t>-202</w:t>
      </w:r>
      <w:r w:rsidR="00664665">
        <w:t>6</w:t>
      </w:r>
      <w:r>
        <w:t xml:space="preserve"> годов.</w:t>
      </w:r>
    </w:p>
    <w:p w14:paraId="4C3724F2" w14:textId="77777777" w:rsidR="00E206E4" w:rsidRPr="005D2DAB" w:rsidRDefault="00E206E4" w:rsidP="005D2DAB"/>
    <w:p w14:paraId="7A913A11" w14:textId="77777777" w:rsidR="00E206E4" w:rsidRPr="00C40A2B" w:rsidRDefault="00E206E4" w:rsidP="00E206E4">
      <w:pPr>
        <w:pStyle w:val="a3"/>
        <w:widowControl w:val="0"/>
        <w:ind w:firstLine="709"/>
      </w:pPr>
      <w:r>
        <w:t xml:space="preserve">В </w:t>
      </w:r>
      <w:r w:rsidRPr="00C40A2B">
        <w:t>соответствии с частью 1 статьи 184.1 Бюджетного кодекса в проекте решения о бюджете содержатся основные характеристики бюджета (общий объем доходов бюджета, общий объем расходов, дефицит бюджета).</w:t>
      </w:r>
    </w:p>
    <w:p w14:paraId="306D9C6E" w14:textId="13717941" w:rsidR="00E206E4" w:rsidRPr="00C40A2B" w:rsidRDefault="00E206E4" w:rsidP="00E206E4">
      <w:pPr>
        <w:pStyle w:val="a3"/>
        <w:widowControl w:val="0"/>
        <w:ind w:firstLine="709"/>
      </w:pPr>
      <w:r w:rsidRPr="00C40A2B">
        <w:t>Формирование доходной части бюджета города основано на показателях прогноза социально-экономического развития муниципального образования город Белокуриха Алтайского края на 202</w:t>
      </w:r>
      <w:r w:rsidR="00664665">
        <w:t>4</w:t>
      </w:r>
      <w:r w:rsidRPr="00C40A2B">
        <w:t xml:space="preserve"> – 202</w:t>
      </w:r>
      <w:r w:rsidR="00664665">
        <w:t>6</w:t>
      </w:r>
      <w:r w:rsidRPr="00C40A2B">
        <w:t xml:space="preserve"> годы, основных направлений налоговой и бюджетной политики на 202</w:t>
      </w:r>
      <w:r w:rsidR="00664665">
        <w:t>4</w:t>
      </w:r>
      <w:r w:rsidRPr="00C40A2B">
        <w:t xml:space="preserve"> год и плановый период 202</w:t>
      </w:r>
      <w:r w:rsidR="00664665">
        <w:t>5</w:t>
      </w:r>
      <w:r w:rsidRPr="00C40A2B">
        <w:t>-202</w:t>
      </w:r>
      <w:r w:rsidR="00664665">
        <w:t>6</w:t>
      </w:r>
      <w:r w:rsidRPr="00C40A2B">
        <w:t xml:space="preserve"> годов, оценки поступлений доходов в бюджет города в 20</w:t>
      </w:r>
      <w:r>
        <w:t>2</w:t>
      </w:r>
      <w:r w:rsidR="00664665">
        <w:t>3</w:t>
      </w:r>
      <w:r w:rsidRPr="00C40A2B">
        <w:t xml:space="preserve"> году.</w:t>
      </w:r>
    </w:p>
    <w:p w14:paraId="78170458" w14:textId="192249C1" w:rsidR="00E206E4" w:rsidRPr="00C40A2B" w:rsidRDefault="00E206E4" w:rsidP="00E206E4">
      <w:pPr>
        <w:pStyle w:val="a3"/>
        <w:widowControl w:val="0"/>
        <w:ind w:firstLine="709"/>
      </w:pPr>
      <w:r w:rsidRPr="00C40A2B">
        <w:t>При формировании бюджета учитывалось налоговое законодательство, действующее на момент составления бюджета, а также внесенные изменения и дополнения в законодательство Российской Федерации и Алтайского края о налогах и сборах, вступающие в действие с 202</w:t>
      </w:r>
      <w:r w:rsidR="00664665">
        <w:t>4</w:t>
      </w:r>
      <w:r w:rsidRPr="00C40A2B">
        <w:t xml:space="preserve"> года.</w:t>
      </w:r>
    </w:p>
    <w:p w14:paraId="260EA2C0" w14:textId="77777777" w:rsidR="00E206E4" w:rsidRPr="00C40A2B" w:rsidRDefault="00E206E4" w:rsidP="00E206E4">
      <w:pPr>
        <w:pStyle w:val="a3"/>
        <w:widowControl w:val="0"/>
        <w:ind w:firstLine="709"/>
      </w:pPr>
      <w:r w:rsidRPr="00C40A2B">
        <w:t xml:space="preserve">В соответствии с требованиями Бюджетного кодекса устанавливаются перечни главных администраторов доходов и источников внутреннего финансирования дефицита городского бюджета, а также закрепляемые за ними доходы и источники финансирования дефицита. </w:t>
      </w:r>
    </w:p>
    <w:p w14:paraId="1A86601E" w14:textId="489B7998" w:rsidR="00E206E4" w:rsidRPr="003C2C1D" w:rsidRDefault="00E206E4" w:rsidP="00E206E4">
      <w:pPr>
        <w:widowControl w:val="0"/>
        <w:rPr>
          <w:spacing w:val="-2"/>
          <w:szCs w:val="28"/>
        </w:rPr>
      </w:pPr>
      <w:r w:rsidRPr="00C40A2B">
        <w:rPr>
          <w:spacing w:val="-2"/>
          <w:szCs w:val="28"/>
        </w:rPr>
        <w:t>Общий объем доходов бюджета городского округа запланирован на 202</w:t>
      </w:r>
      <w:r w:rsidR="00664665">
        <w:rPr>
          <w:spacing w:val="-2"/>
          <w:szCs w:val="28"/>
        </w:rPr>
        <w:t>4</w:t>
      </w:r>
      <w:r w:rsidRPr="00C40A2B">
        <w:rPr>
          <w:spacing w:val="-2"/>
          <w:szCs w:val="28"/>
        </w:rPr>
        <w:t xml:space="preserve"> год в сумме </w:t>
      </w:r>
      <w:r w:rsidR="00394B73">
        <w:rPr>
          <w:spacing w:val="-2"/>
          <w:szCs w:val="28"/>
        </w:rPr>
        <w:t>542 728,1</w:t>
      </w:r>
      <w:r w:rsidR="002B1AD7" w:rsidRPr="00402A5F">
        <w:rPr>
          <w:spacing w:val="-2"/>
          <w:szCs w:val="28"/>
        </w:rPr>
        <w:t xml:space="preserve"> </w:t>
      </w:r>
      <w:r w:rsidRPr="00402A5F">
        <w:rPr>
          <w:spacing w:val="-2"/>
          <w:szCs w:val="28"/>
        </w:rPr>
        <w:t xml:space="preserve">тыс. рублей, в том числе безвозмездные поступления из </w:t>
      </w:r>
      <w:r w:rsidRPr="00394B73">
        <w:rPr>
          <w:spacing w:val="-2"/>
          <w:szCs w:val="28"/>
        </w:rPr>
        <w:t xml:space="preserve">краевого бюджета в сумме </w:t>
      </w:r>
      <w:r w:rsidR="00664665" w:rsidRPr="00394B73">
        <w:rPr>
          <w:szCs w:val="24"/>
        </w:rPr>
        <w:t xml:space="preserve">238 213,9 </w:t>
      </w:r>
      <w:r w:rsidRPr="00394B73">
        <w:rPr>
          <w:spacing w:val="-2"/>
          <w:szCs w:val="28"/>
        </w:rPr>
        <w:t>тыс. рублей. На 202</w:t>
      </w:r>
      <w:r w:rsidR="00664665" w:rsidRPr="00394B73">
        <w:rPr>
          <w:spacing w:val="-2"/>
          <w:szCs w:val="28"/>
        </w:rPr>
        <w:t>5</w:t>
      </w:r>
      <w:r w:rsidRPr="00394B73">
        <w:rPr>
          <w:spacing w:val="-2"/>
          <w:szCs w:val="28"/>
        </w:rPr>
        <w:t xml:space="preserve"> и 202</w:t>
      </w:r>
      <w:r w:rsidR="00664665" w:rsidRPr="00394B73">
        <w:rPr>
          <w:spacing w:val="-2"/>
          <w:szCs w:val="28"/>
        </w:rPr>
        <w:t>6</w:t>
      </w:r>
      <w:r w:rsidRPr="00394B73">
        <w:rPr>
          <w:spacing w:val="-2"/>
          <w:szCs w:val="28"/>
        </w:rPr>
        <w:t xml:space="preserve"> годы в сумме </w:t>
      </w:r>
      <w:r w:rsidR="00394B73" w:rsidRPr="00394B73">
        <w:rPr>
          <w:spacing w:val="-2"/>
          <w:szCs w:val="28"/>
        </w:rPr>
        <w:t>535 311,1</w:t>
      </w:r>
      <w:r w:rsidRPr="00394B73">
        <w:rPr>
          <w:spacing w:val="-2"/>
          <w:szCs w:val="28"/>
        </w:rPr>
        <w:t xml:space="preserve"> тыс. рублей и </w:t>
      </w:r>
      <w:r w:rsidR="00394B73" w:rsidRPr="00394B73">
        <w:rPr>
          <w:spacing w:val="-2"/>
          <w:szCs w:val="28"/>
        </w:rPr>
        <w:t>548 387,2</w:t>
      </w:r>
      <w:r w:rsidR="002B1AD7" w:rsidRPr="00402A5F">
        <w:rPr>
          <w:spacing w:val="-2"/>
          <w:szCs w:val="28"/>
        </w:rPr>
        <w:t xml:space="preserve"> </w:t>
      </w:r>
      <w:r w:rsidRPr="00402A5F">
        <w:rPr>
          <w:spacing w:val="-2"/>
          <w:szCs w:val="28"/>
        </w:rPr>
        <w:t xml:space="preserve">тыс. рублей соответственно, в том числе безвозмездные поступления из краевого бюджета в сумме </w:t>
      </w:r>
      <w:r w:rsidR="00664665">
        <w:rPr>
          <w:spacing w:val="-2"/>
          <w:szCs w:val="28"/>
        </w:rPr>
        <w:t>216 796,9</w:t>
      </w:r>
      <w:r w:rsidRPr="00402A5F">
        <w:rPr>
          <w:spacing w:val="-2"/>
          <w:szCs w:val="28"/>
        </w:rPr>
        <w:t xml:space="preserve"> тыс. рублей и   </w:t>
      </w:r>
      <w:r w:rsidR="00664665">
        <w:rPr>
          <w:spacing w:val="-2"/>
          <w:szCs w:val="28"/>
        </w:rPr>
        <w:t>216 685,0</w:t>
      </w:r>
      <w:r w:rsidRPr="00402A5F">
        <w:rPr>
          <w:spacing w:val="-2"/>
          <w:szCs w:val="28"/>
        </w:rPr>
        <w:t xml:space="preserve"> тыс. рублей</w:t>
      </w:r>
      <w:r w:rsidRPr="003C2C1D">
        <w:rPr>
          <w:spacing w:val="-2"/>
          <w:szCs w:val="28"/>
        </w:rPr>
        <w:t xml:space="preserve"> соответственно.</w:t>
      </w:r>
    </w:p>
    <w:p w14:paraId="30221380" w14:textId="7B733207" w:rsidR="00E206E4" w:rsidRPr="003C2C1D" w:rsidRDefault="00E206E4" w:rsidP="00E206E4">
      <w:pPr>
        <w:widowControl w:val="0"/>
        <w:ind w:firstLine="708"/>
        <w:rPr>
          <w:szCs w:val="28"/>
        </w:rPr>
      </w:pPr>
      <w:r w:rsidRPr="003C2C1D">
        <w:rPr>
          <w:spacing w:val="-2"/>
          <w:szCs w:val="28"/>
        </w:rPr>
        <w:t>Прогнозируемый</w:t>
      </w:r>
      <w:r w:rsidRPr="003C2C1D">
        <w:rPr>
          <w:color w:val="000000"/>
          <w:spacing w:val="-2"/>
          <w:szCs w:val="28"/>
        </w:rPr>
        <w:t xml:space="preserve"> объем налоговых и неналоговых доходов на 202</w:t>
      </w:r>
      <w:r w:rsidR="00664665">
        <w:rPr>
          <w:color w:val="000000"/>
          <w:spacing w:val="-2"/>
          <w:szCs w:val="28"/>
        </w:rPr>
        <w:t>4</w:t>
      </w:r>
      <w:r w:rsidRPr="003C2C1D">
        <w:rPr>
          <w:color w:val="000000"/>
          <w:spacing w:val="-2"/>
          <w:szCs w:val="28"/>
        </w:rPr>
        <w:t xml:space="preserve"> год </w:t>
      </w:r>
      <w:r w:rsidRPr="00394B73">
        <w:rPr>
          <w:color w:val="000000"/>
          <w:spacing w:val="-2"/>
          <w:szCs w:val="28"/>
        </w:rPr>
        <w:t xml:space="preserve">рассчитан в сумме </w:t>
      </w:r>
      <w:r w:rsidR="00394B73" w:rsidRPr="00394B73">
        <w:rPr>
          <w:bCs/>
          <w:color w:val="000000"/>
          <w:szCs w:val="24"/>
        </w:rPr>
        <w:t>304 514,2</w:t>
      </w:r>
      <w:r w:rsidR="00394B73" w:rsidRPr="00394B73">
        <w:rPr>
          <w:b/>
          <w:bCs/>
          <w:color w:val="000000"/>
          <w:szCs w:val="24"/>
        </w:rPr>
        <w:t xml:space="preserve"> </w:t>
      </w:r>
      <w:r w:rsidRPr="00394B73">
        <w:rPr>
          <w:color w:val="000000"/>
          <w:spacing w:val="-2"/>
          <w:szCs w:val="28"/>
        </w:rPr>
        <w:t>тыс. рублей, на 202</w:t>
      </w:r>
      <w:r w:rsidR="00664665" w:rsidRPr="00394B73">
        <w:rPr>
          <w:color w:val="000000"/>
          <w:spacing w:val="-2"/>
          <w:szCs w:val="28"/>
        </w:rPr>
        <w:t>5</w:t>
      </w:r>
      <w:r w:rsidRPr="00394B73">
        <w:rPr>
          <w:color w:val="000000"/>
          <w:spacing w:val="-2"/>
          <w:szCs w:val="28"/>
        </w:rPr>
        <w:t xml:space="preserve"> и 202</w:t>
      </w:r>
      <w:r w:rsidR="00664665" w:rsidRPr="00394B73">
        <w:rPr>
          <w:color w:val="000000"/>
          <w:spacing w:val="-2"/>
          <w:szCs w:val="28"/>
        </w:rPr>
        <w:t>6</w:t>
      </w:r>
      <w:r w:rsidRPr="00394B73">
        <w:rPr>
          <w:color w:val="000000"/>
          <w:spacing w:val="-2"/>
          <w:szCs w:val="28"/>
        </w:rPr>
        <w:t xml:space="preserve"> годы в сумме </w:t>
      </w:r>
      <w:r w:rsidR="00394B73" w:rsidRPr="00394B73">
        <w:rPr>
          <w:bCs/>
          <w:color w:val="000000"/>
          <w:szCs w:val="24"/>
        </w:rPr>
        <w:t>318 514,2</w:t>
      </w:r>
      <w:r w:rsidR="00394B73" w:rsidRPr="00394B73">
        <w:rPr>
          <w:b/>
          <w:bCs/>
          <w:color w:val="000000"/>
          <w:szCs w:val="24"/>
        </w:rPr>
        <w:t xml:space="preserve"> </w:t>
      </w:r>
      <w:r w:rsidRPr="00394B73">
        <w:rPr>
          <w:color w:val="000000"/>
          <w:spacing w:val="-2"/>
          <w:szCs w:val="28"/>
        </w:rPr>
        <w:t xml:space="preserve">тыс. рублей и </w:t>
      </w:r>
      <w:r w:rsidR="00394B73" w:rsidRPr="00394B73">
        <w:rPr>
          <w:bCs/>
          <w:color w:val="000000"/>
          <w:szCs w:val="24"/>
        </w:rPr>
        <w:t>331 702,2</w:t>
      </w:r>
      <w:r w:rsidR="00394B73" w:rsidRPr="00394B73">
        <w:rPr>
          <w:b/>
          <w:bCs/>
          <w:color w:val="000000"/>
          <w:szCs w:val="24"/>
        </w:rPr>
        <w:t xml:space="preserve"> </w:t>
      </w:r>
      <w:r w:rsidRPr="00394B73">
        <w:rPr>
          <w:color w:val="000000"/>
          <w:spacing w:val="-2"/>
          <w:szCs w:val="28"/>
        </w:rPr>
        <w:t>тыс. рублей соответственно.</w:t>
      </w:r>
    </w:p>
    <w:p w14:paraId="53E60E9C" w14:textId="1098F960" w:rsidR="00E206E4" w:rsidRPr="00C40A2B" w:rsidRDefault="00E206E4" w:rsidP="007F34F9">
      <w:pPr>
        <w:widowControl w:val="0"/>
        <w:ind w:firstLine="708"/>
        <w:rPr>
          <w:spacing w:val="-2"/>
          <w:szCs w:val="28"/>
        </w:rPr>
      </w:pPr>
      <w:r w:rsidRPr="003C2C1D">
        <w:rPr>
          <w:spacing w:val="-2"/>
          <w:szCs w:val="28"/>
        </w:rPr>
        <w:t>Прогнозируемый общий объем доходов</w:t>
      </w:r>
      <w:r w:rsidRPr="00C40A2B">
        <w:rPr>
          <w:spacing w:val="-2"/>
          <w:szCs w:val="28"/>
        </w:rPr>
        <w:t xml:space="preserve"> городского бюджета, объем межбюджетных трансфертов, получаемых из других бюджетов на 20</w:t>
      </w:r>
      <w:r>
        <w:rPr>
          <w:spacing w:val="-2"/>
          <w:szCs w:val="28"/>
        </w:rPr>
        <w:t>2</w:t>
      </w:r>
      <w:r w:rsidR="00664665">
        <w:rPr>
          <w:spacing w:val="-2"/>
          <w:szCs w:val="28"/>
        </w:rPr>
        <w:t>4</w:t>
      </w:r>
      <w:r w:rsidRPr="00C40A2B">
        <w:rPr>
          <w:spacing w:val="-2"/>
          <w:szCs w:val="28"/>
        </w:rPr>
        <w:t xml:space="preserve"> год и на плановый период 202</w:t>
      </w:r>
      <w:r w:rsidR="00664665">
        <w:rPr>
          <w:spacing w:val="-2"/>
          <w:szCs w:val="28"/>
        </w:rPr>
        <w:t>5</w:t>
      </w:r>
      <w:r w:rsidRPr="00C40A2B">
        <w:rPr>
          <w:spacing w:val="-2"/>
          <w:szCs w:val="28"/>
        </w:rPr>
        <w:t>-202</w:t>
      </w:r>
      <w:r w:rsidR="00664665">
        <w:rPr>
          <w:spacing w:val="-2"/>
          <w:szCs w:val="28"/>
        </w:rPr>
        <w:t>6</w:t>
      </w:r>
      <w:r w:rsidR="007F34F9">
        <w:rPr>
          <w:spacing w:val="-2"/>
          <w:szCs w:val="28"/>
        </w:rPr>
        <w:t xml:space="preserve"> годы составит:</w:t>
      </w:r>
    </w:p>
    <w:p w14:paraId="3BCB4A84" w14:textId="77777777" w:rsidR="00E206E4" w:rsidRPr="00C40A2B" w:rsidRDefault="00E206E4" w:rsidP="00E206E4">
      <w:pPr>
        <w:jc w:val="right"/>
      </w:pPr>
      <w:r w:rsidRPr="00C40A2B">
        <w:rPr>
          <w:b/>
          <w:sz w:val="24"/>
        </w:rPr>
        <w:t>(</w:t>
      </w:r>
      <w:r w:rsidRPr="00C40A2B">
        <w:rPr>
          <w:spacing w:val="-2"/>
          <w:szCs w:val="28"/>
        </w:rPr>
        <w:t>тыс. рублей)</w:t>
      </w:r>
    </w:p>
    <w:tbl>
      <w:tblPr>
        <w:tblW w:w="9639"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559"/>
        <w:gridCol w:w="1701"/>
        <w:gridCol w:w="1559"/>
      </w:tblGrid>
      <w:tr w:rsidR="00E206E4" w:rsidRPr="00C40A2B" w14:paraId="0D716A3B" w14:textId="77777777" w:rsidTr="00DB6964">
        <w:tc>
          <w:tcPr>
            <w:tcW w:w="4820" w:type="dxa"/>
            <w:vAlign w:val="center"/>
          </w:tcPr>
          <w:p w14:paraId="00F68D9D" w14:textId="77777777" w:rsidR="00E206E4" w:rsidRPr="00C40A2B" w:rsidRDefault="00E206E4" w:rsidP="00DB6964">
            <w:pPr>
              <w:jc w:val="center"/>
              <w:rPr>
                <w:sz w:val="24"/>
                <w:szCs w:val="24"/>
              </w:rPr>
            </w:pPr>
            <w:r w:rsidRPr="00C40A2B">
              <w:rPr>
                <w:sz w:val="24"/>
                <w:szCs w:val="24"/>
              </w:rPr>
              <w:t>Наименование</w:t>
            </w:r>
          </w:p>
        </w:tc>
        <w:tc>
          <w:tcPr>
            <w:tcW w:w="1559" w:type="dxa"/>
            <w:vAlign w:val="center"/>
          </w:tcPr>
          <w:p w14:paraId="0DA3637B" w14:textId="77777777" w:rsidR="00E206E4" w:rsidRPr="00C40A2B" w:rsidRDefault="00E206E4" w:rsidP="00DB6964">
            <w:pPr>
              <w:ind w:firstLine="0"/>
              <w:jc w:val="center"/>
              <w:rPr>
                <w:sz w:val="24"/>
                <w:szCs w:val="24"/>
              </w:rPr>
            </w:pPr>
            <w:r w:rsidRPr="00C40A2B">
              <w:rPr>
                <w:sz w:val="24"/>
                <w:szCs w:val="24"/>
              </w:rPr>
              <w:t>Сумма</w:t>
            </w:r>
          </w:p>
          <w:p w14:paraId="502C15F0" w14:textId="2557AF7F" w:rsidR="00E206E4" w:rsidRPr="00C40A2B" w:rsidRDefault="00E206E4" w:rsidP="00664665">
            <w:pPr>
              <w:ind w:firstLine="0"/>
              <w:jc w:val="center"/>
              <w:rPr>
                <w:sz w:val="24"/>
                <w:szCs w:val="24"/>
              </w:rPr>
            </w:pPr>
            <w:r w:rsidRPr="00C40A2B">
              <w:rPr>
                <w:sz w:val="24"/>
                <w:szCs w:val="24"/>
              </w:rPr>
              <w:t>на 202</w:t>
            </w:r>
            <w:r w:rsidR="00664665">
              <w:rPr>
                <w:sz w:val="24"/>
                <w:szCs w:val="24"/>
              </w:rPr>
              <w:t>4</w:t>
            </w:r>
            <w:r w:rsidRPr="00C40A2B">
              <w:rPr>
                <w:sz w:val="24"/>
                <w:szCs w:val="24"/>
              </w:rPr>
              <w:t xml:space="preserve"> год</w:t>
            </w:r>
          </w:p>
        </w:tc>
        <w:tc>
          <w:tcPr>
            <w:tcW w:w="1701" w:type="dxa"/>
            <w:vAlign w:val="center"/>
          </w:tcPr>
          <w:p w14:paraId="46527CA1" w14:textId="77777777" w:rsidR="00E206E4" w:rsidRPr="00C40A2B" w:rsidRDefault="00E206E4" w:rsidP="00DB6964">
            <w:pPr>
              <w:ind w:firstLine="0"/>
              <w:jc w:val="center"/>
              <w:rPr>
                <w:sz w:val="24"/>
                <w:szCs w:val="24"/>
              </w:rPr>
            </w:pPr>
            <w:r w:rsidRPr="00C40A2B">
              <w:rPr>
                <w:sz w:val="24"/>
                <w:szCs w:val="24"/>
              </w:rPr>
              <w:t>Сумма</w:t>
            </w:r>
          </w:p>
          <w:p w14:paraId="658405F3" w14:textId="4E416320" w:rsidR="00E206E4" w:rsidRPr="00C40A2B" w:rsidRDefault="00E206E4" w:rsidP="00664665">
            <w:pPr>
              <w:ind w:firstLine="0"/>
              <w:jc w:val="center"/>
              <w:rPr>
                <w:sz w:val="24"/>
                <w:szCs w:val="24"/>
              </w:rPr>
            </w:pPr>
            <w:r w:rsidRPr="00C40A2B">
              <w:rPr>
                <w:sz w:val="24"/>
                <w:szCs w:val="24"/>
              </w:rPr>
              <w:t>на 202</w:t>
            </w:r>
            <w:r w:rsidR="00664665">
              <w:rPr>
                <w:sz w:val="24"/>
                <w:szCs w:val="24"/>
              </w:rPr>
              <w:t>5</w:t>
            </w:r>
            <w:r w:rsidRPr="00C40A2B">
              <w:rPr>
                <w:sz w:val="24"/>
                <w:szCs w:val="24"/>
              </w:rPr>
              <w:t xml:space="preserve"> год</w:t>
            </w:r>
          </w:p>
        </w:tc>
        <w:tc>
          <w:tcPr>
            <w:tcW w:w="1559" w:type="dxa"/>
            <w:vAlign w:val="center"/>
          </w:tcPr>
          <w:p w14:paraId="14E536D6" w14:textId="77777777" w:rsidR="00E206E4" w:rsidRPr="00C40A2B" w:rsidRDefault="00E206E4" w:rsidP="00DB6964">
            <w:pPr>
              <w:ind w:firstLine="0"/>
              <w:jc w:val="center"/>
              <w:rPr>
                <w:sz w:val="24"/>
                <w:szCs w:val="24"/>
              </w:rPr>
            </w:pPr>
            <w:r w:rsidRPr="00C40A2B">
              <w:rPr>
                <w:sz w:val="24"/>
                <w:szCs w:val="24"/>
              </w:rPr>
              <w:t>Сумма</w:t>
            </w:r>
          </w:p>
          <w:p w14:paraId="38757760" w14:textId="223A0100" w:rsidR="00E206E4" w:rsidRPr="00C40A2B" w:rsidRDefault="00E206E4" w:rsidP="00664665">
            <w:pPr>
              <w:ind w:firstLine="0"/>
              <w:jc w:val="center"/>
              <w:rPr>
                <w:sz w:val="24"/>
                <w:szCs w:val="24"/>
              </w:rPr>
            </w:pPr>
            <w:r w:rsidRPr="00C40A2B">
              <w:rPr>
                <w:sz w:val="24"/>
                <w:szCs w:val="24"/>
              </w:rPr>
              <w:t>на 202</w:t>
            </w:r>
            <w:r w:rsidR="00664665">
              <w:rPr>
                <w:sz w:val="24"/>
                <w:szCs w:val="24"/>
              </w:rPr>
              <w:t>6</w:t>
            </w:r>
            <w:r w:rsidRPr="00C40A2B">
              <w:rPr>
                <w:sz w:val="24"/>
                <w:szCs w:val="24"/>
              </w:rPr>
              <w:t xml:space="preserve"> год</w:t>
            </w:r>
          </w:p>
        </w:tc>
      </w:tr>
    </w:tbl>
    <w:p w14:paraId="5305106E" w14:textId="77777777" w:rsidR="00E206E4" w:rsidRPr="00C40A2B" w:rsidRDefault="00E206E4" w:rsidP="00E206E4">
      <w:pPr>
        <w:rPr>
          <w:sz w:val="4"/>
          <w:szCs w:val="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559"/>
        <w:gridCol w:w="1701"/>
        <w:gridCol w:w="1559"/>
      </w:tblGrid>
      <w:tr w:rsidR="00E206E4" w:rsidRPr="003A0153" w14:paraId="28A84D51" w14:textId="77777777" w:rsidTr="00DB6964">
        <w:trPr>
          <w:tblHeader/>
        </w:trPr>
        <w:tc>
          <w:tcPr>
            <w:tcW w:w="4820" w:type="dxa"/>
            <w:vAlign w:val="center"/>
          </w:tcPr>
          <w:p w14:paraId="0454323E" w14:textId="77777777" w:rsidR="00E206E4" w:rsidRPr="003A0153" w:rsidRDefault="00E206E4" w:rsidP="00DB6964">
            <w:pPr>
              <w:ind w:firstLine="0"/>
              <w:jc w:val="center"/>
              <w:rPr>
                <w:sz w:val="24"/>
                <w:szCs w:val="24"/>
              </w:rPr>
            </w:pPr>
            <w:r w:rsidRPr="003A0153">
              <w:rPr>
                <w:sz w:val="24"/>
                <w:szCs w:val="24"/>
              </w:rPr>
              <w:t>1</w:t>
            </w:r>
          </w:p>
        </w:tc>
        <w:tc>
          <w:tcPr>
            <w:tcW w:w="1559" w:type="dxa"/>
            <w:vAlign w:val="center"/>
          </w:tcPr>
          <w:p w14:paraId="2D1825AE" w14:textId="77777777" w:rsidR="00E206E4" w:rsidRPr="003A0153" w:rsidRDefault="00E206E4" w:rsidP="00DB6964">
            <w:pPr>
              <w:ind w:firstLine="0"/>
              <w:jc w:val="center"/>
              <w:rPr>
                <w:sz w:val="24"/>
                <w:szCs w:val="24"/>
              </w:rPr>
            </w:pPr>
            <w:r w:rsidRPr="003A0153">
              <w:rPr>
                <w:sz w:val="24"/>
                <w:szCs w:val="24"/>
              </w:rPr>
              <w:t>2</w:t>
            </w:r>
          </w:p>
        </w:tc>
        <w:tc>
          <w:tcPr>
            <w:tcW w:w="1701" w:type="dxa"/>
            <w:vAlign w:val="center"/>
          </w:tcPr>
          <w:p w14:paraId="126A3DAF" w14:textId="77777777" w:rsidR="00E206E4" w:rsidRPr="003A0153" w:rsidRDefault="00E206E4" w:rsidP="00DB6964">
            <w:pPr>
              <w:ind w:firstLine="0"/>
              <w:jc w:val="center"/>
              <w:rPr>
                <w:sz w:val="24"/>
                <w:szCs w:val="24"/>
              </w:rPr>
            </w:pPr>
            <w:r w:rsidRPr="003A0153">
              <w:rPr>
                <w:sz w:val="24"/>
                <w:szCs w:val="24"/>
              </w:rPr>
              <w:t>3</w:t>
            </w:r>
          </w:p>
        </w:tc>
        <w:tc>
          <w:tcPr>
            <w:tcW w:w="1559" w:type="dxa"/>
            <w:vAlign w:val="center"/>
          </w:tcPr>
          <w:p w14:paraId="10CD2244" w14:textId="77777777" w:rsidR="00E206E4" w:rsidRPr="003A0153" w:rsidRDefault="00E206E4" w:rsidP="00DB6964">
            <w:pPr>
              <w:ind w:firstLine="0"/>
              <w:jc w:val="center"/>
              <w:rPr>
                <w:sz w:val="24"/>
                <w:szCs w:val="24"/>
              </w:rPr>
            </w:pPr>
            <w:r w:rsidRPr="003A0153">
              <w:rPr>
                <w:sz w:val="24"/>
                <w:szCs w:val="24"/>
              </w:rPr>
              <w:t>4</w:t>
            </w:r>
          </w:p>
        </w:tc>
      </w:tr>
      <w:tr w:rsidR="00AA2ED5" w:rsidRPr="003A0153" w14:paraId="6B0C19F0" w14:textId="77777777" w:rsidTr="00DB6964">
        <w:tc>
          <w:tcPr>
            <w:tcW w:w="4820" w:type="dxa"/>
            <w:vAlign w:val="center"/>
          </w:tcPr>
          <w:p w14:paraId="5BAAE242" w14:textId="77777777" w:rsidR="00AA2ED5" w:rsidRPr="003A0153" w:rsidRDefault="00AA2ED5" w:rsidP="00AA2ED5">
            <w:pPr>
              <w:ind w:firstLine="0"/>
              <w:rPr>
                <w:b/>
                <w:sz w:val="24"/>
                <w:szCs w:val="24"/>
              </w:rPr>
            </w:pPr>
            <w:r w:rsidRPr="003A0153">
              <w:rPr>
                <w:b/>
                <w:sz w:val="24"/>
                <w:szCs w:val="24"/>
              </w:rPr>
              <w:t>НАЛОГОВЫЕ И</w:t>
            </w:r>
          </w:p>
          <w:p w14:paraId="45B6E2E8" w14:textId="77777777" w:rsidR="00AA2ED5" w:rsidRPr="003A0153" w:rsidRDefault="00AA2ED5" w:rsidP="00AA2ED5">
            <w:pPr>
              <w:ind w:firstLine="0"/>
              <w:rPr>
                <w:b/>
                <w:sz w:val="24"/>
                <w:szCs w:val="24"/>
              </w:rPr>
            </w:pPr>
            <w:r w:rsidRPr="003A0153">
              <w:rPr>
                <w:b/>
                <w:sz w:val="24"/>
                <w:szCs w:val="24"/>
              </w:rPr>
              <w:t>НЕНАЛОГОВЫЕ ДОХОДЫ</w:t>
            </w:r>
          </w:p>
        </w:tc>
        <w:tc>
          <w:tcPr>
            <w:tcW w:w="1559" w:type="dxa"/>
            <w:vAlign w:val="center"/>
          </w:tcPr>
          <w:p w14:paraId="142BAB76" w14:textId="369BFF53" w:rsidR="00AA2ED5" w:rsidRPr="00AA2ED5" w:rsidRDefault="00AA2ED5" w:rsidP="00AA2ED5">
            <w:pPr>
              <w:ind w:firstLine="0"/>
              <w:jc w:val="center"/>
              <w:rPr>
                <w:b/>
                <w:sz w:val="24"/>
                <w:szCs w:val="24"/>
                <w:highlight w:val="yellow"/>
              </w:rPr>
            </w:pPr>
            <w:r w:rsidRPr="00AA2ED5">
              <w:rPr>
                <w:b/>
                <w:bCs/>
                <w:color w:val="000000"/>
                <w:sz w:val="24"/>
                <w:szCs w:val="24"/>
              </w:rPr>
              <w:t>304</w:t>
            </w:r>
            <w:r>
              <w:rPr>
                <w:b/>
                <w:bCs/>
                <w:color w:val="000000"/>
                <w:sz w:val="24"/>
                <w:szCs w:val="24"/>
              </w:rPr>
              <w:t xml:space="preserve"> </w:t>
            </w:r>
            <w:r w:rsidRPr="00AA2ED5">
              <w:rPr>
                <w:b/>
                <w:bCs/>
                <w:color w:val="000000"/>
                <w:sz w:val="24"/>
                <w:szCs w:val="24"/>
              </w:rPr>
              <w:t>514,2</w:t>
            </w:r>
          </w:p>
        </w:tc>
        <w:tc>
          <w:tcPr>
            <w:tcW w:w="1701" w:type="dxa"/>
            <w:vAlign w:val="center"/>
          </w:tcPr>
          <w:p w14:paraId="6A5D84CA" w14:textId="4643EB05" w:rsidR="00AA2ED5" w:rsidRPr="00AA2ED5" w:rsidRDefault="00AA2ED5" w:rsidP="00AA2ED5">
            <w:pPr>
              <w:ind w:firstLine="0"/>
              <w:jc w:val="center"/>
              <w:rPr>
                <w:b/>
                <w:sz w:val="24"/>
                <w:szCs w:val="24"/>
                <w:highlight w:val="yellow"/>
              </w:rPr>
            </w:pPr>
            <w:r w:rsidRPr="00AA2ED5">
              <w:rPr>
                <w:b/>
                <w:bCs/>
                <w:color w:val="000000"/>
                <w:sz w:val="24"/>
                <w:szCs w:val="24"/>
              </w:rPr>
              <w:t>318</w:t>
            </w:r>
            <w:r>
              <w:rPr>
                <w:b/>
                <w:bCs/>
                <w:color w:val="000000"/>
                <w:sz w:val="24"/>
                <w:szCs w:val="24"/>
              </w:rPr>
              <w:t xml:space="preserve"> </w:t>
            </w:r>
            <w:r w:rsidRPr="00AA2ED5">
              <w:rPr>
                <w:b/>
                <w:bCs/>
                <w:color w:val="000000"/>
                <w:sz w:val="24"/>
                <w:szCs w:val="24"/>
              </w:rPr>
              <w:t>514,2</w:t>
            </w:r>
          </w:p>
        </w:tc>
        <w:tc>
          <w:tcPr>
            <w:tcW w:w="1559" w:type="dxa"/>
            <w:vAlign w:val="center"/>
          </w:tcPr>
          <w:p w14:paraId="20BC18B2" w14:textId="1B667FDC" w:rsidR="00AA2ED5" w:rsidRPr="00AA2ED5" w:rsidRDefault="00AA2ED5" w:rsidP="00AA2ED5">
            <w:pPr>
              <w:ind w:firstLine="0"/>
              <w:jc w:val="center"/>
              <w:rPr>
                <w:b/>
                <w:sz w:val="24"/>
                <w:szCs w:val="24"/>
                <w:highlight w:val="yellow"/>
              </w:rPr>
            </w:pPr>
            <w:r w:rsidRPr="00AA2ED5">
              <w:rPr>
                <w:b/>
                <w:bCs/>
                <w:color w:val="000000"/>
                <w:sz w:val="24"/>
                <w:szCs w:val="24"/>
              </w:rPr>
              <w:t>331</w:t>
            </w:r>
            <w:r>
              <w:rPr>
                <w:b/>
                <w:bCs/>
                <w:color w:val="000000"/>
                <w:sz w:val="24"/>
                <w:szCs w:val="24"/>
              </w:rPr>
              <w:t xml:space="preserve"> </w:t>
            </w:r>
            <w:r w:rsidRPr="00AA2ED5">
              <w:rPr>
                <w:b/>
                <w:bCs/>
                <w:color w:val="000000"/>
                <w:sz w:val="24"/>
                <w:szCs w:val="24"/>
              </w:rPr>
              <w:t>702,2</w:t>
            </w:r>
          </w:p>
        </w:tc>
      </w:tr>
      <w:tr w:rsidR="00AA2ED5" w:rsidRPr="003A0153" w14:paraId="35EFA47E" w14:textId="77777777" w:rsidTr="00DB6964">
        <w:tc>
          <w:tcPr>
            <w:tcW w:w="4820" w:type="dxa"/>
            <w:vAlign w:val="center"/>
          </w:tcPr>
          <w:p w14:paraId="4A4BEBA5" w14:textId="77777777" w:rsidR="00AA2ED5" w:rsidRPr="003A0153" w:rsidRDefault="00AA2ED5" w:rsidP="00AA2ED5">
            <w:pPr>
              <w:ind w:firstLine="0"/>
              <w:rPr>
                <w:b/>
                <w:i/>
                <w:sz w:val="24"/>
                <w:szCs w:val="24"/>
              </w:rPr>
            </w:pPr>
            <w:r w:rsidRPr="003A0153">
              <w:rPr>
                <w:b/>
                <w:i/>
                <w:sz w:val="24"/>
                <w:szCs w:val="24"/>
              </w:rPr>
              <w:t>Налоговые доходы</w:t>
            </w:r>
          </w:p>
        </w:tc>
        <w:tc>
          <w:tcPr>
            <w:tcW w:w="1559" w:type="dxa"/>
            <w:vAlign w:val="center"/>
          </w:tcPr>
          <w:p w14:paraId="5D9C02AA" w14:textId="5BD3A425" w:rsidR="00AA2ED5" w:rsidRPr="00AA2ED5" w:rsidRDefault="00AA2ED5" w:rsidP="00AA2ED5">
            <w:pPr>
              <w:ind w:firstLine="0"/>
              <w:jc w:val="center"/>
              <w:rPr>
                <w:b/>
                <w:i/>
                <w:sz w:val="24"/>
                <w:szCs w:val="24"/>
                <w:highlight w:val="yellow"/>
              </w:rPr>
            </w:pPr>
            <w:r w:rsidRPr="00AA2ED5">
              <w:rPr>
                <w:b/>
                <w:bCs/>
                <w:i/>
                <w:iCs/>
                <w:color w:val="000000"/>
                <w:sz w:val="24"/>
                <w:szCs w:val="24"/>
              </w:rPr>
              <w:t>269</w:t>
            </w:r>
            <w:r>
              <w:rPr>
                <w:b/>
                <w:bCs/>
                <w:i/>
                <w:iCs/>
                <w:color w:val="000000"/>
                <w:sz w:val="24"/>
                <w:szCs w:val="24"/>
              </w:rPr>
              <w:t xml:space="preserve"> </w:t>
            </w:r>
            <w:r w:rsidRPr="00AA2ED5">
              <w:rPr>
                <w:b/>
                <w:bCs/>
                <w:i/>
                <w:iCs/>
                <w:color w:val="000000"/>
                <w:sz w:val="24"/>
                <w:szCs w:val="24"/>
              </w:rPr>
              <w:t>146,9</w:t>
            </w:r>
          </w:p>
        </w:tc>
        <w:tc>
          <w:tcPr>
            <w:tcW w:w="1701" w:type="dxa"/>
            <w:vAlign w:val="center"/>
          </w:tcPr>
          <w:p w14:paraId="451F18E9" w14:textId="614CF9A7" w:rsidR="00AA2ED5" w:rsidRPr="00AA2ED5" w:rsidRDefault="00AA2ED5" w:rsidP="00AA2ED5">
            <w:pPr>
              <w:ind w:firstLine="0"/>
              <w:jc w:val="center"/>
              <w:rPr>
                <w:b/>
                <w:i/>
                <w:sz w:val="24"/>
                <w:szCs w:val="24"/>
                <w:highlight w:val="yellow"/>
              </w:rPr>
            </w:pPr>
            <w:r w:rsidRPr="00AA2ED5">
              <w:rPr>
                <w:b/>
                <w:bCs/>
                <w:i/>
                <w:iCs/>
                <w:color w:val="000000"/>
                <w:sz w:val="24"/>
                <w:szCs w:val="24"/>
              </w:rPr>
              <w:t>281</w:t>
            </w:r>
            <w:r>
              <w:rPr>
                <w:b/>
                <w:bCs/>
                <w:i/>
                <w:iCs/>
                <w:color w:val="000000"/>
                <w:sz w:val="24"/>
                <w:szCs w:val="24"/>
              </w:rPr>
              <w:t xml:space="preserve"> </w:t>
            </w:r>
            <w:r w:rsidRPr="00AA2ED5">
              <w:rPr>
                <w:b/>
                <w:bCs/>
                <w:i/>
                <w:iCs/>
                <w:color w:val="000000"/>
                <w:sz w:val="24"/>
                <w:szCs w:val="24"/>
              </w:rPr>
              <w:t>091,9</w:t>
            </w:r>
          </w:p>
        </w:tc>
        <w:tc>
          <w:tcPr>
            <w:tcW w:w="1559" w:type="dxa"/>
            <w:vAlign w:val="center"/>
          </w:tcPr>
          <w:p w14:paraId="550B84BA" w14:textId="6112702E" w:rsidR="00AA2ED5" w:rsidRPr="00AA2ED5" w:rsidRDefault="00AA2ED5" w:rsidP="00AA2ED5">
            <w:pPr>
              <w:ind w:firstLine="0"/>
              <w:jc w:val="center"/>
              <w:rPr>
                <w:b/>
                <w:i/>
                <w:sz w:val="24"/>
                <w:szCs w:val="24"/>
                <w:highlight w:val="yellow"/>
              </w:rPr>
            </w:pPr>
            <w:r w:rsidRPr="00AA2ED5">
              <w:rPr>
                <w:b/>
                <w:bCs/>
                <w:i/>
                <w:iCs/>
                <w:color w:val="000000"/>
                <w:sz w:val="24"/>
                <w:szCs w:val="24"/>
              </w:rPr>
              <w:t>294</w:t>
            </w:r>
            <w:r>
              <w:rPr>
                <w:b/>
                <w:bCs/>
                <w:i/>
                <w:iCs/>
                <w:color w:val="000000"/>
                <w:sz w:val="24"/>
                <w:szCs w:val="24"/>
              </w:rPr>
              <w:t xml:space="preserve"> </w:t>
            </w:r>
            <w:r w:rsidRPr="00AA2ED5">
              <w:rPr>
                <w:b/>
                <w:bCs/>
                <w:i/>
                <w:iCs/>
                <w:color w:val="000000"/>
                <w:sz w:val="24"/>
                <w:szCs w:val="24"/>
              </w:rPr>
              <w:t>274,9</w:t>
            </w:r>
          </w:p>
        </w:tc>
      </w:tr>
      <w:tr w:rsidR="00AA2ED5" w:rsidRPr="003A0153" w14:paraId="2E6D8159" w14:textId="77777777" w:rsidTr="00DB6964">
        <w:tc>
          <w:tcPr>
            <w:tcW w:w="4820" w:type="dxa"/>
            <w:vAlign w:val="center"/>
          </w:tcPr>
          <w:p w14:paraId="45865635" w14:textId="77777777" w:rsidR="00AA2ED5" w:rsidRPr="003A0153" w:rsidRDefault="00AA2ED5" w:rsidP="00AA2ED5">
            <w:pPr>
              <w:ind w:firstLine="0"/>
              <w:rPr>
                <w:b/>
                <w:sz w:val="24"/>
                <w:szCs w:val="24"/>
              </w:rPr>
            </w:pPr>
            <w:r w:rsidRPr="003A0153">
              <w:rPr>
                <w:b/>
                <w:sz w:val="24"/>
                <w:szCs w:val="24"/>
              </w:rPr>
              <w:t>Налоги на прибыль, доходы</w:t>
            </w:r>
          </w:p>
        </w:tc>
        <w:tc>
          <w:tcPr>
            <w:tcW w:w="1559" w:type="dxa"/>
            <w:vAlign w:val="center"/>
          </w:tcPr>
          <w:p w14:paraId="4DA60053" w14:textId="5C203D11" w:rsidR="00AA2ED5" w:rsidRPr="00AA2ED5" w:rsidRDefault="00AA2ED5" w:rsidP="00AA2ED5">
            <w:pPr>
              <w:ind w:firstLine="0"/>
              <w:jc w:val="center"/>
              <w:rPr>
                <w:b/>
                <w:sz w:val="24"/>
                <w:szCs w:val="24"/>
                <w:highlight w:val="yellow"/>
              </w:rPr>
            </w:pPr>
            <w:r w:rsidRPr="00AA2ED5">
              <w:rPr>
                <w:b/>
                <w:bCs/>
                <w:color w:val="000000"/>
                <w:sz w:val="24"/>
                <w:szCs w:val="24"/>
              </w:rPr>
              <w:t>125</w:t>
            </w:r>
            <w:r>
              <w:rPr>
                <w:b/>
                <w:bCs/>
                <w:color w:val="000000"/>
                <w:sz w:val="24"/>
                <w:szCs w:val="24"/>
              </w:rPr>
              <w:t xml:space="preserve"> </w:t>
            </w:r>
            <w:r w:rsidRPr="00AA2ED5">
              <w:rPr>
                <w:b/>
                <w:bCs/>
                <w:color w:val="000000"/>
                <w:sz w:val="24"/>
                <w:szCs w:val="24"/>
              </w:rPr>
              <w:t>321,0</w:t>
            </w:r>
          </w:p>
        </w:tc>
        <w:tc>
          <w:tcPr>
            <w:tcW w:w="1701" w:type="dxa"/>
            <w:vAlign w:val="center"/>
          </w:tcPr>
          <w:p w14:paraId="74675E85" w14:textId="3D400583" w:rsidR="00AA2ED5" w:rsidRPr="00AA2ED5" w:rsidRDefault="00AA2ED5" w:rsidP="00AA2ED5">
            <w:pPr>
              <w:ind w:firstLine="0"/>
              <w:jc w:val="center"/>
              <w:rPr>
                <w:b/>
                <w:sz w:val="24"/>
                <w:szCs w:val="24"/>
                <w:highlight w:val="yellow"/>
              </w:rPr>
            </w:pPr>
            <w:r w:rsidRPr="00AA2ED5">
              <w:rPr>
                <w:b/>
                <w:bCs/>
                <w:color w:val="000000"/>
                <w:sz w:val="24"/>
                <w:szCs w:val="24"/>
              </w:rPr>
              <w:t>132</w:t>
            </w:r>
            <w:r>
              <w:rPr>
                <w:b/>
                <w:bCs/>
                <w:color w:val="000000"/>
                <w:sz w:val="24"/>
                <w:szCs w:val="24"/>
              </w:rPr>
              <w:t xml:space="preserve"> </w:t>
            </w:r>
            <w:r w:rsidRPr="00AA2ED5">
              <w:rPr>
                <w:b/>
                <w:bCs/>
                <w:color w:val="000000"/>
                <w:sz w:val="24"/>
                <w:szCs w:val="24"/>
              </w:rPr>
              <w:t>175,0</w:t>
            </w:r>
          </w:p>
        </w:tc>
        <w:tc>
          <w:tcPr>
            <w:tcW w:w="1559" w:type="dxa"/>
            <w:vAlign w:val="center"/>
          </w:tcPr>
          <w:p w14:paraId="3CA20383" w14:textId="5E1DEDFE" w:rsidR="00AA2ED5" w:rsidRPr="00AA2ED5" w:rsidRDefault="00AA2ED5" w:rsidP="00AA2ED5">
            <w:pPr>
              <w:ind w:firstLine="0"/>
              <w:jc w:val="center"/>
              <w:rPr>
                <w:b/>
                <w:sz w:val="24"/>
                <w:szCs w:val="24"/>
                <w:highlight w:val="yellow"/>
              </w:rPr>
            </w:pPr>
            <w:r w:rsidRPr="00AA2ED5">
              <w:rPr>
                <w:b/>
                <w:bCs/>
                <w:color w:val="000000"/>
                <w:sz w:val="24"/>
                <w:szCs w:val="24"/>
              </w:rPr>
              <w:t>140</w:t>
            </w:r>
            <w:r>
              <w:rPr>
                <w:b/>
                <w:bCs/>
                <w:color w:val="000000"/>
                <w:sz w:val="24"/>
                <w:szCs w:val="24"/>
              </w:rPr>
              <w:t xml:space="preserve"> </w:t>
            </w:r>
            <w:r w:rsidRPr="00AA2ED5">
              <w:rPr>
                <w:b/>
                <w:bCs/>
                <w:color w:val="000000"/>
                <w:sz w:val="24"/>
                <w:szCs w:val="24"/>
              </w:rPr>
              <w:t>999,0</w:t>
            </w:r>
          </w:p>
        </w:tc>
      </w:tr>
      <w:tr w:rsidR="00AA2ED5" w:rsidRPr="003A0153" w14:paraId="4A05B62C" w14:textId="77777777" w:rsidTr="00DB6964">
        <w:tc>
          <w:tcPr>
            <w:tcW w:w="4820" w:type="dxa"/>
            <w:vAlign w:val="center"/>
          </w:tcPr>
          <w:p w14:paraId="3A07F51F" w14:textId="77777777" w:rsidR="00AA2ED5" w:rsidRPr="003A0153" w:rsidRDefault="00AA2ED5" w:rsidP="00AA2ED5">
            <w:pPr>
              <w:ind w:firstLine="0"/>
              <w:rPr>
                <w:sz w:val="24"/>
                <w:szCs w:val="24"/>
              </w:rPr>
            </w:pPr>
            <w:r w:rsidRPr="003A0153">
              <w:rPr>
                <w:sz w:val="24"/>
                <w:szCs w:val="24"/>
              </w:rPr>
              <w:t>Налог на доходы физических лиц</w:t>
            </w:r>
          </w:p>
        </w:tc>
        <w:tc>
          <w:tcPr>
            <w:tcW w:w="1559" w:type="dxa"/>
            <w:vAlign w:val="center"/>
          </w:tcPr>
          <w:p w14:paraId="5E536C2B" w14:textId="185BACA5" w:rsidR="00AA2ED5" w:rsidRPr="00AA2ED5" w:rsidRDefault="00AA2ED5" w:rsidP="00AA2ED5">
            <w:pPr>
              <w:ind w:firstLine="0"/>
              <w:jc w:val="center"/>
              <w:rPr>
                <w:sz w:val="24"/>
                <w:szCs w:val="24"/>
                <w:highlight w:val="yellow"/>
              </w:rPr>
            </w:pPr>
            <w:r w:rsidRPr="00AA2ED5">
              <w:rPr>
                <w:color w:val="000000"/>
                <w:sz w:val="24"/>
                <w:szCs w:val="24"/>
              </w:rPr>
              <w:t>125</w:t>
            </w:r>
            <w:r>
              <w:rPr>
                <w:color w:val="000000"/>
                <w:sz w:val="24"/>
                <w:szCs w:val="24"/>
              </w:rPr>
              <w:t xml:space="preserve"> </w:t>
            </w:r>
            <w:r w:rsidRPr="00AA2ED5">
              <w:rPr>
                <w:color w:val="000000"/>
                <w:sz w:val="24"/>
                <w:szCs w:val="24"/>
              </w:rPr>
              <w:t>321,0</w:t>
            </w:r>
          </w:p>
        </w:tc>
        <w:tc>
          <w:tcPr>
            <w:tcW w:w="1701" w:type="dxa"/>
            <w:vAlign w:val="center"/>
          </w:tcPr>
          <w:p w14:paraId="41699985" w14:textId="0FFAE48D" w:rsidR="00AA2ED5" w:rsidRPr="00AA2ED5" w:rsidRDefault="00AA2ED5" w:rsidP="00AA2ED5">
            <w:pPr>
              <w:ind w:firstLine="0"/>
              <w:jc w:val="center"/>
              <w:rPr>
                <w:sz w:val="24"/>
                <w:szCs w:val="24"/>
                <w:highlight w:val="yellow"/>
              </w:rPr>
            </w:pPr>
            <w:r w:rsidRPr="00AA2ED5">
              <w:rPr>
                <w:color w:val="000000"/>
                <w:sz w:val="24"/>
                <w:szCs w:val="24"/>
              </w:rPr>
              <w:t>132</w:t>
            </w:r>
            <w:r>
              <w:rPr>
                <w:color w:val="000000"/>
                <w:sz w:val="24"/>
                <w:szCs w:val="24"/>
              </w:rPr>
              <w:t xml:space="preserve"> </w:t>
            </w:r>
            <w:r w:rsidRPr="00AA2ED5">
              <w:rPr>
                <w:color w:val="000000"/>
                <w:sz w:val="24"/>
                <w:szCs w:val="24"/>
              </w:rPr>
              <w:t>175,0</w:t>
            </w:r>
          </w:p>
        </w:tc>
        <w:tc>
          <w:tcPr>
            <w:tcW w:w="1559" w:type="dxa"/>
            <w:vAlign w:val="center"/>
          </w:tcPr>
          <w:p w14:paraId="0B334C60" w14:textId="271EA7F3" w:rsidR="00AA2ED5" w:rsidRPr="00AA2ED5" w:rsidRDefault="00AA2ED5" w:rsidP="00AA2ED5">
            <w:pPr>
              <w:ind w:firstLine="0"/>
              <w:jc w:val="center"/>
              <w:rPr>
                <w:sz w:val="24"/>
                <w:szCs w:val="24"/>
                <w:highlight w:val="yellow"/>
              </w:rPr>
            </w:pPr>
            <w:r w:rsidRPr="00AA2ED5">
              <w:rPr>
                <w:color w:val="000000"/>
                <w:sz w:val="24"/>
                <w:szCs w:val="24"/>
              </w:rPr>
              <w:t>140</w:t>
            </w:r>
            <w:r>
              <w:rPr>
                <w:color w:val="000000"/>
                <w:sz w:val="24"/>
                <w:szCs w:val="24"/>
              </w:rPr>
              <w:t xml:space="preserve"> </w:t>
            </w:r>
            <w:r w:rsidRPr="00AA2ED5">
              <w:rPr>
                <w:color w:val="000000"/>
                <w:sz w:val="24"/>
                <w:szCs w:val="24"/>
              </w:rPr>
              <w:t>999,0</w:t>
            </w:r>
          </w:p>
        </w:tc>
      </w:tr>
      <w:tr w:rsidR="00AA2ED5" w:rsidRPr="003A0153" w14:paraId="132A5E6D" w14:textId="77777777" w:rsidTr="00DB6964">
        <w:tc>
          <w:tcPr>
            <w:tcW w:w="4820" w:type="dxa"/>
            <w:vAlign w:val="center"/>
          </w:tcPr>
          <w:p w14:paraId="582A91C5" w14:textId="77777777" w:rsidR="00AA2ED5" w:rsidRPr="003A0153" w:rsidRDefault="00AA2ED5" w:rsidP="00AA2ED5">
            <w:pPr>
              <w:ind w:firstLine="0"/>
              <w:rPr>
                <w:b/>
                <w:sz w:val="24"/>
                <w:szCs w:val="24"/>
              </w:rPr>
            </w:pPr>
            <w:r w:rsidRPr="003A0153">
              <w:rPr>
                <w:b/>
                <w:sz w:val="24"/>
                <w:szCs w:val="24"/>
              </w:rPr>
              <w:t>Налоги на товары (работы, услуги), реализуемые на территории Российской Федерации</w:t>
            </w:r>
          </w:p>
        </w:tc>
        <w:tc>
          <w:tcPr>
            <w:tcW w:w="1559" w:type="dxa"/>
            <w:vAlign w:val="center"/>
          </w:tcPr>
          <w:p w14:paraId="74271FF5" w14:textId="40CD2044" w:rsidR="00AA2ED5" w:rsidRPr="00AA2ED5" w:rsidRDefault="00AA2ED5" w:rsidP="00AA2ED5">
            <w:pPr>
              <w:ind w:firstLine="0"/>
              <w:jc w:val="center"/>
              <w:rPr>
                <w:b/>
                <w:sz w:val="24"/>
                <w:szCs w:val="24"/>
                <w:highlight w:val="yellow"/>
              </w:rPr>
            </w:pPr>
            <w:r w:rsidRPr="00AA2ED5">
              <w:rPr>
                <w:b/>
                <w:bCs/>
                <w:color w:val="000000"/>
                <w:sz w:val="24"/>
                <w:szCs w:val="24"/>
              </w:rPr>
              <w:t>34</w:t>
            </w:r>
            <w:r>
              <w:rPr>
                <w:b/>
                <w:bCs/>
                <w:color w:val="000000"/>
                <w:sz w:val="24"/>
                <w:szCs w:val="24"/>
              </w:rPr>
              <w:t xml:space="preserve"> </w:t>
            </w:r>
            <w:r w:rsidRPr="00AA2ED5">
              <w:rPr>
                <w:b/>
                <w:bCs/>
                <w:color w:val="000000"/>
                <w:sz w:val="24"/>
                <w:szCs w:val="24"/>
              </w:rPr>
              <w:t>383,4</w:t>
            </w:r>
          </w:p>
        </w:tc>
        <w:tc>
          <w:tcPr>
            <w:tcW w:w="1701" w:type="dxa"/>
            <w:vAlign w:val="center"/>
          </w:tcPr>
          <w:p w14:paraId="1C0201B4" w14:textId="2C0E6F35" w:rsidR="00AA2ED5" w:rsidRPr="00AA2ED5" w:rsidRDefault="00AA2ED5" w:rsidP="00AA2ED5">
            <w:pPr>
              <w:ind w:firstLine="0"/>
              <w:jc w:val="center"/>
              <w:rPr>
                <w:b/>
                <w:sz w:val="24"/>
                <w:szCs w:val="24"/>
                <w:highlight w:val="yellow"/>
              </w:rPr>
            </w:pPr>
            <w:r w:rsidRPr="00AA2ED5">
              <w:rPr>
                <w:b/>
                <w:bCs/>
                <w:color w:val="000000"/>
                <w:sz w:val="24"/>
                <w:szCs w:val="24"/>
              </w:rPr>
              <w:t>34</w:t>
            </w:r>
            <w:r>
              <w:rPr>
                <w:b/>
                <w:bCs/>
                <w:color w:val="000000"/>
                <w:sz w:val="24"/>
                <w:szCs w:val="24"/>
              </w:rPr>
              <w:t xml:space="preserve"> </w:t>
            </w:r>
            <w:r w:rsidRPr="00AA2ED5">
              <w:rPr>
                <w:b/>
                <w:bCs/>
                <w:color w:val="000000"/>
                <w:sz w:val="24"/>
                <w:szCs w:val="24"/>
              </w:rPr>
              <w:t>383,4</w:t>
            </w:r>
          </w:p>
        </w:tc>
        <w:tc>
          <w:tcPr>
            <w:tcW w:w="1559" w:type="dxa"/>
            <w:vAlign w:val="center"/>
          </w:tcPr>
          <w:p w14:paraId="14080812" w14:textId="5AAFF9C9" w:rsidR="00AA2ED5" w:rsidRPr="00AA2ED5" w:rsidRDefault="00AA2ED5" w:rsidP="00AA2ED5">
            <w:pPr>
              <w:ind w:firstLine="0"/>
              <w:jc w:val="center"/>
              <w:rPr>
                <w:b/>
                <w:sz w:val="24"/>
                <w:szCs w:val="24"/>
                <w:highlight w:val="yellow"/>
              </w:rPr>
            </w:pPr>
            <w:r w:rsidRPr="00AA2ED5">
              <w:rPr>
                <w:b/>
                <w:bCs/>
                <w:color w:val="000000"/>
                <w:sz w:val="24"/>
                <w:szCs w:val="24"/>
              </w:rPr>
              <w:t>34</w:t>
            </w:r>
            <w:r>
              <w:rPr>
                <w:b/>
                <w:bCs/>
                <w:color w:val="000000"/>
                <w:sz w:val="24"/>
                <w:szCs w:val="24"/>
              </w:rPr>
              <w:t xml:space="preserve"> </w:t>
            </w:r>
            <w:r w:rsidRPr="00AA2ED5">
              <w:rPr>
                <w:b/>
                <w:bCs/>
                <w:color w:val="000000"/>
                <w:sz w:val="24"/>
                <w:szCs w:val="24"/>
              </w:rPr>
              <w:t>383,4</w:t>
            </w:r>
          </w:p>
        </w:tc>
      </w:tr>
      <w:tr w:rsidR="00AA2ED5" w:rsidRPr="003A0153" w14:paraId="27045B38" w14:textId="77777777" w:rsidTr="004D26B9">
        <w:tc>
          <w:tcPr>
            <w:tcW w:w="4820" w:type="dxa"/>
            <w:vAlign w:val="center"/>
          </w:tcPr>
          <w:p w14:paraId="5B7544CD" w14:textId="77777777" w:rsidR="00AA2ED5" w:rsidRPr="003A0153" w:rsidRDefault="00AA2ED5" w:rsidP="00AA2ED5">
            <w:pPr>
              <w:ind w:firstLine="0"/>
              <w:rPr>
                <w:sz w:val="24"/>
                <w:szCs w:val="24"/>
              </w:rPr>
            </w:pPr>
            <w:r w:rsidRPr="003A0153">
              <w:rPr>
                <w:sz w:val="24"/>
                <w:szCs w:val="24"/>
              </w:rPr>
              <w:t>Акцизы по подакцизным товарам (продукции), производимым на территории Российской Федерации</w:t>
            </w:r>
          </w:p>
        </w:tc>
        <w:tc>
          <w:tcPr>
            <w:tcW w:w="1559" w:type="dxa"/>
            <w:vAlign w:val="center"/>
          </w:tcPr>
          <w:p w14:paraId="3CDD5812" w14:textId="39DBBDD1" w:rsidR="00AA2ED5" w:rsidRPr="00AA2ED5" w:rsidRDefault="00AA2ED5" w:rsidP="00AA2ED5">
            <w:pPr>
              <w:ind w:firstLine="0"/>
              <w:jc w:val="center"/>
              <w:rPr>
                <w:sz w:val="24"/>
                <w:szCs w:val="24"/>
                <w:highlight w:val="yellow"/>
              </w:rPr>
            </w:pPr>
            <w:r w:rsidRPr="00AA2ED5">
              <w:rPr>
                <w:color w:val="000000"/>
                <w:sz w:val="24"/>
                <w:szCs w:val="24"/>
              </w:rPr>
              <w:t>34</w:t>
            </w:r>
            <w:r>
              <w:rPr>
                <w:color w:val="000000"/>
                <w:sz w:val="24"/>
                <w:szCs w:val="24"/>
              </w:rPr>
              <w:t xml:space="preserve"> </w:t>
            </w:r>
            <w:r w:rsidRPr="00AA2ED5">
              <w:rPr>
                <w:color w:val="000000"/>
                <w:sz w:val="24"/>
                <w:szCs w:val="24"/>
              </w:rPr>
              <w:t>383,4</w:t>
            </w:r>
          </w:p>
        </w:tc>
        <w:tc>
          <w:tcPr>
            <w:tcW w:w="1701" w:type="dxa"/>
            <w:vAlign w:val="center"/>
          </w:tcPr>
          <w:p w14:paraId="12887E16" w14:textId="3E0DDF08" w:rsidR="00AA2ED5" w:rsidRPr="00AA2ED5" w:rsidRDefault="00AA2ED5" w:rsidP="00AA2ED5">
            <w:pPr>
              <w:ind w:firstLine="0"/>
              <w:jc w:val="center"/>
              <w:rPr>
                <w:sz w:val="24"/>
                <w:szCs w:val="24"/>
                <w:highlight w:val="yellow"/>
              </w:rPr>
            </w:pPr>
            <w:r w:rsidRPr="00AA2ED5">
              <w:rPr>
                <w:color w:val="000000"/>
                <w:sz w:val="24"/>
                <w:szCs w:val="24"/>
              </w:rPr>
              <w:t>34</w:t>
            </w:r>
            <w:r>
              <w:rPr>
                <w:color w:val="000000"/>
                <w:sz w:val="24"/>
                <w:szCs w:val="24"/>
              </w:rPr>
              <w:t xml:space="preserve"> </w:t>
            </w:r>
            <w:r w:rsidRPr="00AA2ED5">
              <w:rPr>
                <w:color w:val="000000"/>
                <w:sz w:val="24"/>
                <w:szCs w:val="24"/>
              </w:rPr>
              <w:t>383,4</w:t>
            </w:r>
          </w:p>
        </w:tc>
        <w:tc>
          <w:tcPr>
            <w:tcW w:w="1559" w:type="dxa"/>
            <w:vAlign w:val="center"/>
          </w:tcPr>
          <w:p w14:paraId="1959D9C7" w14:textId="35320329" w:rsidR="00AA2ED5" w:rsidRPr="00AA2ED5" w:rsidRDefault="00AA2ED5" w:rsidP="00AA2ED5">
            <w:pPr>
              <w:ind w:firstLine="0"/>
              <w:jc w:val="center"/>
              <w:rPr>
                <w:sz w:val="24"/>
                <w:szCs w:val="24"/>
                <w:highlight w:val="yellow"/>
              </w:rPr>
            </w:pPr>
            <w:r w:rsidRPr="00AA2ED5">
              <w:rPr>
                <w:color w:val="000000"/>
                <w:sz w:val="24"/>
                <w:szCs w:val="24"/>
              </w:rPr>
              <w:t>34</w:t>
            </w:r>
            <w:r>
              <w:rPr>
                <w:color w:val="000000"/>
                <w:sz w:val="24"/>
                <w:szCs w:val="24"/>
              </w:rPr>
              <w:t xml:space="preserve"> </w:t>
            </w:r>
            <w:r w:rsidRPr="00AA2ED5">
              <w:rPr>
                <w:color w:val="000000"/>
                <w:sz w:val="24"/>
                <w:szCs w:val="24"/>
              </w:rPr>
              <w:t>383,4</w:t>
            </w:r>
          </w:p>
        </w:tc>
      </w:tr>
      <w:tr w:rsidR="00AA2ED5" w:rsidRPr="003A0153" w14:paraId="069EA4B7" w14:textId="77777777" w:rsidTr="00DB6964">
        <w:tc>
          <w:tcPr>
            <w:tcW w:w="4820" w:type="dxa"/>
            <w:vAlign w:val="center"/>
          </w:tcPr>
          <w:p w14:paraId="6D2C4876" w14:textId="77777777" w:rsidR="00AA2ED5" w:rsidRPr="003A0153" w:rsidRDefault="00AA2ED5" w:rsidP="00AA2ED5">
            <w:pPr>
              <w:ind w:firstLine="0"/>
              <w:rPr>
                <w:b/>
                <w:sz w:val="24"/>
                <w:szCs w:val="24"/>
              </w:rPr>
            </w:pPr>
            <w:r w:rsidRPr="003A0153">
              <w:rPr>
                <w:b/>
                <w:sz w:val="24"/>
                <w:szCs w:val="24"/>
              </w:rPr>
              <w:t>Налоги на совокупный доход</w:t>
            </w:r>
          </w:p>
        </w:tc>
        <w:tc>
          <w:tcPr>
            <w:tcW w:w="1559" w:type="dxa"/>
            <w:vAlign w:val="center"/>
          </w:tcPr>
          <w:p w14:paraId="56E4BDE4" w14:textId="4DD685E7" w:rsidR="00AA2ED5" w:rsidRPr="00AA2ED5" w:rsidRDefault="00AA2ED5" w:rsidP="00AA2ED5">
            <w:pPr>
              <w:ind w:firstLine="0"/>
              <w:jc w:val="center"/>
              <w:rPr>
                <w:b/>
                <w:sz w:val="24"/>
                <w:szCs w:val="24"/>
                <w:highlight w:val="yellow"/>
              </w:rPr>
            </w:pPr>
            <w:r w:rsidRPr="00AA2ED5">
              <w:rPr>
                <w:b/>
                <w:bCs/>
                <w:color w:val="000000"/>
                <w:sz w:val="24"/>
                <w:szCs w:val="24"/>
              </w:rPr>
              <w:t>64</w:t>
            </w:r>
            <w:r>
              <w:rPr>
                <w:b/>
                <w:bCs/>
                <w:color w:val="000000"/>
                <w:sz w:val="24"/>
                <w:szCs w:val="24"/>
              </w:rPr>
              <w:t xml:space="preserve"> </w:t>
            </w:r>
            <w:r w:rsidRPr="00AA2ED5">
              <w:rPr>
                <w:b/>
                <w:bCs/>
                <w:color w:val="000000"/>
                <w:sz w:val="24"/>
                <w:szCs w:val="24"/>
              </w:rPr>
              <w:t>029,0</w:t>
            </w:r>
          </w:p>
        </w:tc>
        <w:tc>
          <w:tcPr>
            <w:tcW w:w="1701" w:type="dxa"/>
            <w:vAlign w:val="center"/>
          </w:tcPr>
          <w:p w14:paraId="2055CABE" w14:textId="098BA8C7" w:rsidR="00AA2ED5" w:rsidRPr="00AA2ED5" w:rsidRDefault="00AA2ED5" w:rsidP="00AA2ED5">
            <w:pPr>
              <w:ind w:firstLine="0"/>
              <w:jc w:val="center"/>
              <w:rPr>
                <w:b/>
                <w:sz w:val="24"/>
                <w:szCs w:val="24"/>
                <w:highlight w:val="yellow"/>
              </w:rPr>
            </w:pPr>
            <w:r w:rsidRPr="00AA2ED5">
              <w:rPr>
                <w:b/>
                <w:bCs/>
                <w:color w:val="000000"/>
                <w:sz w:val="24"/>
                <w:szCs w:val="24"/>
              </w:rPr>
              <w:t>67</w:t>
            </w:r>
            <w:r>
              <w:rPr>
                <w:b/>
                <w:bCs/>
                <w:color w:val="000000"/>
                <w:sz w:val="24"/>
                <w:szCs w:val="24"/>
              </w:rPr>
              <w:t xml:space="preserve"> </w:t>
            </w:r>
            <w:r w:rsidRPr="00AA2ED5">
              <w:rPr>
                <w:b/>
                <w:bCs/>
                <w:color w:val="000000"/>
                <w:sz w:val="24"/>
                <w:szCs w:val="24"/>
              </w:rPr>
              <w:t>318,0</w:t>
            </w:r>
          </w:p>
        </w:tc>
        <w:tc>
          <w:tcPr>
            <w:tcW w:w="1559" w:type="dxa"/>
            <w:vAlign w:val="center"/>
          </w:tcPr>
          <w:p w14:paraId="164F989E" w14:textId="21B72177" w:rsidR="00AA2ED5" w:rsidRPr="00AA2ED5" w:rsidRDefault="00AA2ED5" w:rsidP="00AA2ED5">
            <w:pPr>
              <w:ind w:firstLine="0"/>
              <w:jc w:val="center"/>
              <w:rPr>
                <w:b/>
                <w:sz w:val="24"/>
                <w:szCs w:val="24"/>
                <w:highlight w:val="yellow"/>
              </w:rPr>
            </w:pPr>
            <w:r w:rsidRPr="00AA2ED5">
              <w:rPr>
                <w:b/>
                <w:bCs/>
                <w:color w:val="000000"/>
                <w:sz w:val="24"/>
                <w:szCs w:val="24"/>
              </w:rPr>
              <w:t>70</w:t>
            </w:r>
            <w:r>
              <w:rPr>
                <w:b/>
                <w:bCs/>
                <w:color w:val="000000"/>
                <w:sz w:val="24"/>
                <w:szCs w:val="24"/>
              </w:rPr>
              <w:t xml:space="preserve"> </w:t>
            </w:r>
            <w:r w:rsidRPr="00AA2ED5">
              <w:rPr>
                <w:b/>
                <w:bCs/>
                <w:color w:val="000000"/>
                <w:sz w:val="24"/>
                <w:szCs w:val="24"/>
              </w:rPr>
              <w:t>053,0</w:t>
            </w:r>
          </w:p>
        </w:tc>
      </w:tr>
      <w:tr w:rsidR="00AA2ED5" w:rsidRPr="003A0153" w14:paraId="10B48E87" w14:textId="77777777" w:rsidTr="00DB6964">
        <w:tc>
          <w:tcPr>
            <w:tcW w:w="4820" w:type="dxa"/>
            <w:vAlign w:val="center"/>
          </w:tcPr>
          <w:p w14:paraId="0F21C69E" w14:textId="77777777" w:rsidR="00AA2ED5" w:rsidRPr="003A0153" w:rsidRDefault="00AA2ED5" w:rsidP="00AA2ED5">
            <w:pPr>
              <w:ind w:firstLine="0"/>
              <w:rPr>
                <w:sz w:val="24"/>
                <w:szCs w:val="24"/>
              </w:rPr>
            </w:pPr>
            <w:r w:rsidRPr="003A0153">
              <w:rPr>
                <w:sz w:val="24"/>
                <w:szCs w:val="24"/>
              </w:rPr>
              <w:t>Налог, взимаемый в связи с применением упрощенной системы налогообложения</w:t>
            </w:r>
          </w:p>
        </w:tc>
        <w:tc>
          <w:tcPr>
            <w:tcW w:w="1559" w:type="dxa"/>
            <w:vAlign w:val="center"/>
          </w:tcPr>
          <w:p w14:paraId="686EB803" w14:textId="3079C553" w:rsidR="00AA2ED5" w:rsidRPr="00AA2ED5" w:rsidRDefault="00AA2ED5" w:rsidP="00AA2ED5">
            <w:pPr>
              <w:ind w:firstLine="0"/>
              <w:jc w:val="center"/>
              <w:rPr>
                <w:sz w:val="24"/>
                <w:szCs w:val="24"/>
                <w:highlight w:val="yellow"/>
              </w:rPr>
            </w:pPr>
            <w:r w:rsidRPr="00AA2ED5">
              <w:rPr>
                <w:color w:val="000000"/>
                <w:sz w:val="24"/>
                <w:szCs w:val="24"/>
              </w:rPr>
              <w:t>53</w:t>
            </w:r>
            <w:r>
              <w:rPr>
                <w:color w:val="000000"/>
                <w:sz w:val="24"/>
                <w:szCs w:val="24"/>
              </w:rPr>
              <w:t xml:space="preserve"> </w:t>
            </w:r>
            <w:r w:rsidRPr="00AA2ED5">
              <w:rPr>
                <w:color w:val="000000"/>
                <w:sz w:val="24"/>
                <w:szCs w:val="24"/>
              </w:rPr>
              <w:t>976,0</w:t>
            </w:r>
          </w:p>
        </w:tc>
        <w:tc>
          <w:tcPr>
            <w:tcW w:w="1701" w:type="dxa"/>
            <w:vAlign w:val="center"/>
          </w:tcPr>
          <w:p w14:paraId="7A9629DF" w14:textId="4A93C5A3" w:rsidR="00AA2ED5" w:rsidRPr="00AA2ED5" w:rsidRDefault="00AA2ED5" w:rsidP="00AA2ED5">
            <w:pPr>
              <w:ind w:firstLine="0"/>
              <w:jc w:val="center"/>
              <w:rPr>
                <w:sz w:val="24"/>
                <w:szCs w:val="24"/>
                <w:highlight w:val="yellow"/>
              </w:rPr>
            </w:pPr>
            <w:r w:rsidRPr="00AA2ED5">
              <w:rPr>
                <w:color w:val="000000"/>
                <w:sz w:val="24"/>
                <w:szCs w:val="24"/>
              </w:rPr>
              <w:t>56</w:t>
            </w:r>
            <w:r>
              <w:rPr>
                <w:color w:val="000000"/>
                <w:sz w:val="24"/>
                <w:szCs w:val="24"/>
              </w:rPr>
              <w:t xml:space="preserve"> </w:t>
            </w:r>
            <w:r w:rsidRPr="00AA2ED5">
              <w:rPr>
                <w:color w:val="000000"/>
                <w:sz w:val="24"/>
                <w:szCs w:val="24"/>
              </w:rPr>
              <w:t>738,0</w:t>
            </w:r>
          </w:p>
        </w:tc>
        <w:tc>
          <w:tcPr>
            <w:tcW w:w="1559" w:type="dxa"/>
            <w:vAlign w:val="center"/>
          </w:tcPr>
          <w:p w14:paraId="6DD14798" w14:textId="2211D8CE" w:rsidR="00AA2ED5" w:rsidRPr="00AA2ED5" w:rsidRDefault="00AA2ED5" w:rsidP="00AA2ED5">
            <w:pPr>
              <w:ind w:firstLine="0"/>
              <w:jc w:val="center"/>
              <w:rPr>
                <w:sz w:val="24"/>
                <w:szCs w:val="24"/>
                <w:highlight w:val="yellow"/>
              </w:rPr>
            </w:pPr>
            <w:r w:rsidRPr="00AA2ED5">
              <w:rPr>
                <w:color w:val="000000"/>
                <w:sz w:val="24"/>
                <w:szCs w:val="24"/>
              </w:rPr>
              <w:t>59</w:t>
            </w:r>
            <w:r>
              <w:rPr>
                <w:color w:val="000000"/>
                <w:sz w:val="24"/>
                <w:szCs w:val="24"/>
              </w:rPr>
              <w:t xml:space="preserve"> </w:t>
            </w:r>
            <w:r w:rsidRPr="00AA2ED5">
              <w:rPr>
                <w:color w:val="000000"/>
                <w:sz w:val="24"/>
                <w:szCs w:val="24"/>
              </w:rPr>
              <w:t>046,0</w:t>
            </w:r>
          </w:p>
        </w:tc>
      </w:tr>
      <w:tr w:rsidR="00AA2ED5" w:rsidRPr="003A0153" w14:paraId="73A35906" w14:textId="77777777" w:rsidTr="00DB6964">
        <w:tc>
          <w:tcPr>
            <w:tcW w:w="4820" w:type="dxa"/>
            <w:vAlign w:val="center"/>
          </w:tcPr>
          <w:p w14:paraId="7550F012" w14:textId="77777777" w:rsidR="00AA2ED5" w:rsidRPr="003A0153" w:rsidRDefault="00AA2ED5" w:rsidP="00AA2ED5">
            <w:pPr>
              <w:ind w:firstLine="0"/>
              <w:rPr>
                <w:sz w:val="24"/>
                <w:szCs w:val="24"/>
              </w:rPr>
            </w:pPr>
            <w:r w:rsidRPr="003A0153">
              <w:rPr>
                <w:sz w:val="24"/>
                <w:szCs w:val="24"/>
              </w:rPr>
              <w:lastRenderedPageBreak/>
              <w:t>Единый сельскохозяйственный налог</w:t>
            </w:r>
          </w:p>
        </w:tc>
        <w:tc>
          <w:tcPr>
            <w:tcW w:w="1559" w:type="dxa"/>
            <w:vAlign w:val="center"/>
          </w:tcPr>
          <w:p w14:paraId="3D16D328" w14:textId="174BC5DF" w:rsidR="00AA2ED5" w:rsidRPr="00AA2ED5" w:rsidRDefault="00AA2ED5" w:rsidP="00AA2ED5">
            <w:pPr>
              <w:ind w:firstLine="0"/>
              <w:jc w:val="center"/>
              <w:rPr>
                <w:sz w:val="24"/>
                <w:szCs w:val="24"/>
                <w:highlight w:val="yellow"/>
              </w:rPr>
            </w:pPr>
            <w:r w:rsidRPr="00AA2ED5">
              <w:rPr>
                <w:color w:val="000000"/>
                <w:sz w:val="24"/>
                <w:szCs w:val="24"/>
              </w:rPr>
              <w:t>275,0</w:t>
            </w:r>
          </w:p>
        </w:tc>
        <w:tc>
          <w:tcPr>
            <w:tcW w:w="1701" w:type="dxa"/>
            <w:vAlign w:val="center"/>
          </w:tcPr>
          <w:p w14:paraId="2FAF7FAC" w14:textId="0A76B23F" w:rsidR="00AA2ED5" w:rsidRPr="00AA2ED5" w:rsidRDefault="00AA2ED5" w:rsidP="00AA2ED5">
            <w:pPr>
              <w:ind w:firstLine="0"/>
              <w:jc w:val="center"/>
              <w:rPr>
                <w:sz w:val="24"/>
                <w:szCs w:val="24"/>
                <w:highlight w:val="yellow"/>
              </w:rPr>
            </w:pPr>
            <w:r w:rsidRPr="00AA2ED5">
              <w:rPr>
                <w:color w:val="000000"/>
                <w:sz w:val="24"/>
                <w:szCs w:val="24"/>
              </w:rPr>
              <w:t>290,0</w:t>
            </w:r>
          </w:p>
        </w:tc>
        <w:tc>
          <w:tcPr>
            <w:tcW w:w="1559" w:type="dxa"/>
            <w:vAlign w:val="center"/>
          </w:tcPr>
          <w:p w14:paraId="7AC1B0AA" w14:textId="64F0D6BC" w:rsidR="00AA2ED5" w:rsidRPr="00AA2ED5" w:rsidRDefault="00AA2ED5" w:rsidP="00AA2ED5">
            <w:pPr>
              <w:ind w:firstLine="0"/>
              <w:jc w:val="center"/>
              <w:rPr>
                <w:sz w:val="24"/>
                <w:szCs w:val="24"/>
                <w:highlight w:val="yellow"/>
              </w:rPr>
            </w:pPr>
            <w:r w:rsidRPr="00AA2ED5">
              <w:rPr>
                <w:color w:val="000000"/>
                <w:sz w:val="24"/>
                <w:szCs w:val="24"/>
              </w:rPr>
              <w:t>306,0</w:t>
            </w:r>
          </w:p>
        </w:tc>
      </w:tr>
      <w:tr w:rsidR="00AA2ED5" w:rsidRPr="003A0153" w14:paraId="084FCC77" w14:textId="77777777" w:rsidTr="00DB6964">
        <w:tc>
          <w:tcPr>
            <w:tcW w:w="4820" w:type="dxa"/>
            <w:vAlign w:val="center"/>
          </w:tcPr>
          <w:p w14:paraId="5C9B3157" w14:textId="2D48189C" w:rsidR="00AA2ED5" w:rsidRPr="003A0153" w:rsidRDefault="00AA2ED5" w:rsidP="00AA2ED5">
            <w:pPr>
              <w:ind w:firstLine="0"/>
              <w:rPr>
                <w:sz w:val="24"/>
                <w:szCs w:val="24"/>
              </w:rPr>
            </w:pPr>
            <w:r w:rsidRPr="003A0153">
              <w:rPr>
                <w:sz w:val="24"/>
                <w:szCs w:val="24"/>
              </w:rPr>
              <w:t>Налог</w:t>
            </w:r>
            <w:r>
              <w:rPr>
                <w:sz w:val="24"/>
                <w:szCs w:val="24"/>
              </w:rPr>
              <w:t>,</w:t>
            </w:r>
            <w:r w:rsidRPr="003A0153">
              <w:rPr>
                <w:sz w:val="24"/>
                <w:szCs w:val="24"/>
              </w:rPr>
              <w:t xml:space="preserve"> взимаемый в связи с применением патентной системы налогообложения</w:t>
            </w:r>
          </w:p>
        </w:tc>
        <w:tc>
          <w:tcPr>
            <w:tcW w:w="1559" w:type="dxa"/>
            <w:vAlign w:val="center"/>
          </w:tcPr>
          <w:p w14:paraId="48C0C1AE" w14:textId="257A775C" w:rsidR="00AA2ED5" w:rsidRPr="00AA2ED5" w:rsidRDefault="00AA2ED5" w:rsidP="00AA2ED5">
            <w:pPr>
              <w:ind w:firstLine="0"/>
              <w:jc w:val="center"/>
              <w:rPr>
                <w:sz w:val="24"/>
                <w:szCs w:val="24"/>
                <w:highlight w:val="yellow"/>
              </w:rPr>
            </w:pPr>
            <w:r w:rsidRPr="00AA2ED5">
              <w:rPr>
                <w:color w:val="000000"/>
                <w:sz w:val="24"/>
                <w:szCs w:val="24"/>
              </w:rPr>
              <w:t>9</w:t>
            </w:r>
            <w:r>
              <w:rPr>
                <w:color w:val="000000"/>
                <w:sz w:val="24"/>
                <w:szCs w:val="24"/>
              </w:rPr>
              <w:t xml:space="preserve"> </w:t>
            </w:r>
            <w:r w:rsidRPr="00AA2ED5">
              <w:rPr>
                <w:color w:val="000000"/>
                <w:sz w:val="24"/>
                <w:szCs w:val="24"/>
              </w:rPr>
              <w:t>778,0</w:t>
            </w:r>
          </w:p>
        </w:tc>
        <w:tc>
          <w:tcPr>
            <w:tcW w:w="1701" w:type="dxa"/>
            <w:vAlign w:val="center"/>
          </w:tcPr>
          <w:p w14:paraId="25D2F958" w14:textId="6641DC50" w:rsidR="00AA2ED5" w:rsidRPr="00AA2ED5" w:rsidRDefault="00AA2ED5" w:rsidP="00AA2ED5">
            <w:pPr>
              <w:ind w:firstLine="0"/>
              <w:jc w:val="center"/>
              <w:rPr>
                <w:sz w:val="24"/>
                <w:szCs w:val="24"/>
                <w:highlight w:val="yellow"/>
              </w:rPr>
            </w:pPr>
            <w:r w:rsidRPr="00AA2ED5">
              <w:rPr>
                <w:color w:val="000000"/>
                <w:sz w:val="24"/>
                <w:szCs w:val="24"/>
              </w:rPr>
              <w:t>10</w:t>
            </w:r>
            <w:r>
              <w:rPr>
                <w:color w:val="000000"/>
                <w:sz w:val="24"/>
                <w:szCs w:val="24"/>
              </w:rPr>
              <w:t xml:space="preserve"> </w:t>
            </w:r>
            <w:r w:rsidRPr="00AA2ED5">
              <w:rPr>
                <w:color w:val="000000"/>
                <w:sz w:val="24"/>
                <w:szCs w:val="24"/>
              </w:rPr>
              <w:t>290,0</w:t>
            </w:r>
          </w:p>
        </w:tc>
        <w:tc>
          <w:tcPr>
            <w:tcW w:w="1559" w:type="dxa"/>
            <w:vAlign w:val="center"/>
          </w:tcPr>
          <w:p w14:paraId="29B4633C" w14:textId="07ADC561" w:rsidR="00AA2ED5" w:rsidRPr="00AA2ED5" w:rsidRDefault="00AA2ED5" w:rsidP="00AA2ED5">
            <w:pPr>
              <w:ind w:firstLine="0"/>
              <w:jc w:val="center"/>
              <w:rPr>
                <w:sz w:val="24"/>
                <w:szCs w:val="24"/>
                <w:highlight w:val="yellow"/>
              </w:rPr>
            </w:pPr>
            <w:r w:rsidRPr="00AA2ED5">
              <w:rPr>
                <w:color w:val="000000"/>
                <w:sz w:val="24"/>
                <w:szCs w:val="24"/>
              </w:rPr>
              <w:t>10</w:t>
            </w:r>
            <w:r>
              <w:rPr>
                <w:color w:val="000000"/>
                <w:sz w:val="24"/>
                <w:szCs w:val="24"/>
              </w:rPr>
              <w:t xml:space="preserve"> </w:t>
            </w:r>
            <w:r w:rsidRPr="00AA2ED5">
              <w:rPr>
                <w:color w:val="000000"/>
                <w:sz w:val="24"/>
                <w:szCs w:val="24"/>
              </w:rPr>
              <w:t>701,0</w:t>
            </w:r>
          </w:p>
        </w:tc>
      </w:tr>
      <w:tr w:rsidR="00AA2ED5" w:rsidRPr="003A0153" w14:paraId="4D3261C5" w14:textId="77777777" w:rsidTr="00DB6964">
        <w:tc>
          <w:tcPr>
            <w:tcW w:w="4820" w:type="dxa"/>
            <w:vAlign w:val="center"/>
          </w:tcPr>
          <w:p w14:paraId="7863B8A2" w14:textId="77777777" w:rsidR="00AA2ED5" w:rsidRPr="003A0153" w:rsidRDefault="00AA2ED5" w:rsidP="00AA2ED5">
            <w:pPr>
              <w:ind w:firstLine="0"/>
              <w:rPr>
                <w:b/>
                <w:sz w:val="24"/>
                <w:szCs w:val="24"/>
              </w:rPr>
            </w:pPr>
            <w:r w:rsidRPr="003A0153">
              <w:rPr>
                <w:b/>
                <w:sz w:val="24"/>
                <w:szCs w:val="24"/>
              </w:rPr>
              <w:t>Налоги на имущество</w:t>
            </w:r>
          </w:p>
        </w:tc>
        <w:tc>
          <w:tcPr>
            <w:tcW w:w="1559" w:type="dxa"/>
            <w:vAlign w:val="center"/>
          </w:tcPr>
          <w:p w14:paraId="24AF2307" w14:textId="1361AEC5" w:rsidR="00AA2ED5" w:rsidRPr="00AA2ED5" w:rsidRDefault="00AA2ED5" w:rsidP="00AA2ED5">
            <w:pPr>
              <w:ind w:firstLine="0"/>
              <w:jc w:val="center"/>
              <w:rPr>
                <w:b/>
                <w:sz w:val="24"/>
                <w:szCs w:val="24"/>
                <w:highlight w:val="yellow"/>
              </w:rPr>
            </w:pPr>
            <w:r w:rsidRPr="00AA2ED5">
              <w:rPr>
                <w:b/>
                <w:bCs/>
                <w:color w:val="000000"/>
                <w:sz w:val="24"/>
                <w:szCs w:val="24"/>
              </w:rPr>
              <w:t>43</w:t>
            </w:r>
            <w:r>
              <w:rPr>
                <w:b/>
                <w:bCs/>
                <w:color w:val="000000"/>
                <w:sz w:val="24"/>
                <w:szCs w:val="24"/>
              </w:rPr>
              <w:t xml:space="preserve"> </w:t>
            </w:r>
            <w:r w:rsidRPr="00AA2ED5">
              <w:rPr>
                <w:b/>
                <w:bCs/>
                <w:color w:val="000000"/>
                <w:sz w:val="24"/>
                <w:szCs w:val="24"/>
              </w:rPr>
              <w:t>160,0</w:t>
            </w:r>
          </w:p>
        </w:tc>
        <w:tc>
          <w:tcPr>
            <w:tcW w:w="1701" w:type="dxa"/>
            <w:vAlign w:val="center"/>
          </w:tcPr>
          <w:p w14:paraId="6DDF86E7" w14:textId="18586D31" w:rsidR="00AA2ED5" w:rsidRPr="00AA2ED5" w:rsidRDefault="00AA2ED5" w:rsidP="00AA2ED5">
            <w:pPr>
              <w:ind w:firstLine="0"/>
              <w:jc w:val="center"/>
              <w:rPr>
                <w:b/>
                <w:sz w:val="24"/>
                <w:szCs w:val="24"/>
                <w:highlight w:val="yellow"/>
              </w:rPr>
            </w:pPr>
            <w:r w:rsidRPr="00AA2ED5">
              <w:rPr>
                <w:b/>
                <w:bCs/>
                <w:color w:val="000000"/>
                <w:sz w:val="24"/>
                <w:szCs w:val="24"/>
              </w:rPr>
              <w:t>44</w:t>
            </w:r>
            <w:r>
              <w:rPr>
                <w:b/>
                <w:bCs/>
                <w:color w:val="000000"/>
                <w:sz w:val="24"/>
                <w:szCs w:val="24"/>
              </w:rPr>
              <w:t xml:space="preserve"> </w:t>
            </w:r>
            <w:r w:rsidRPr="00AA2ED5">
              <w:rPr>
                <w:b/>
                <w:bCs/>
                <w:color w:val="000000"/>
                <w:sz w:val="24"/>
                <w:szCs w:val="24"/>
              </w:rPr>
              <w:t>946,0</w:t>
            </w:r>
          </w:p>
        </w:tc>
        <w:tc>
          <w:tcPr>
            <w:tcW w:w="1559" w:type="dxa"/>
            <w:vAlign w:val="center"/>
          </w:tcPr>
          <w:p w14:paraId="33473113" w14:textId="378C319F" w:rsidR="00AA2ED5" w:rsidRPr="00AA2ED5" w:rsidRDefault="00AA2ED5" w:rsidP="00AA2ED5">
            <w:pPr>
              <w:ind w:firstLine="0"/>
              <w:jc w:val="center"/>
              <w:rPr>
                <w:b/>
                <w:sz w:val="24"/>
                <w:szCs w:val="24"/>
                <w:highlight w:val="yellow"/>
              </w:rPr>
            </w:pPr>
            <w:r w:rsidRPr="00AA2ED5">
              <w:rPr>
                <w:b/>
                <w:bCs/>
                <w:color w:val="000000"/>
                <w:sz w:val="24"/>
                <w:szCs w:val="24"/>
              </w:rPr>
              <w:t>46</w:t>
            </w:r>
            <w:r>
              <w:rPr>
                <w:b/>
                <w:bCs/>
                <w:color w:val="000000"/>
                <w:sz w:val="24"/>
                <w:szCs w:val="24"/>
              </w:rPr>
              <w:t xml:space="preserve"> </w:t>
            </w:r>
            <w:r w:rsidRPr="00AA2ED5">
              <w:rPr>
                <w:b/>
                <w:bCs/>
                <w:color w:val="000000"/>
                <w:sz w:val="24"/>
                <w:szCs w:val="24"/>
              </w:rPr>
              <w:t>562,0</w:t>
            </w:r>
          </w:p>
        </w:tc>
      </w:tr>
      <w:tr w:rsidR="00AA2ED5" w:rsidRPr="003A0153" w14:paraId="5C473553" w14:textId="77777777" w:rsidTr="00DB6964">
        <w:tc>
          <w:tcPr>
            <w:tcW w:w="4820" w:type="dxa"/>
            <w:vAlign w:val="center"/>
          </w:tcPr>
          <w:p w14:paraId="20DDA16E" w14:textId="77777777" w:rsidR="00AA2ED5" w:rsidRPr="003A0153" w:rsidRDefault="00AA2ED5" w:rsidP="00AA2ED5">
            <w:pPr>
              <w:ind w:firstLine="0"/>
              <w:rPr>
                <w:sz w:val="24"/>
                <w:szCs w:val="24"/>
              </w:rPr>
            </w:pPr>
            <w:r w:rsidRPr="003A0153">
              <w:rPr>
                <w:sz w:val="24"/>
                <w:szCs w:val="24"/>
              </w:rPr>
              <w:t>Налог на имущество физических лиц</w:t>
            </w:r>
          </w:p>
        </w:tc>
        <w:tc>
          <w:tcPr>
            <w:tcW w:w="1559" w:type="dxa"/>
            <w:vAlign w:val="center"/>
          </w:tcPr>
          <w:p w14:paraId="7186AAC9" w14:textId="5E0AFDF6" w:rsidR="00AA2ED5" w:rsidRPr="00AA2ED5" w:rsidRDefault="00AA2ED5" w:rsidP="00AA2ED5">
            <w:pPr>
              <w:ind w:firstLine="0"/>
              <w:jc w:val="center"/>
              <w:rPr>
                <w:sz w:val="24"/>
                <w:szCs w:val="24"/>
                <w:highlight w:val="yellow"/>
              </w:rPr>
            </w:pPr>
            <w:r w:rsidRPr="00AA2ED5">
              <w:rPr>
                <w:color w:val="000000"/>
                <w:sz w:val="24"/>
                <w:szCs w:val="24"/>
              </w:rPr>
              <w:t>14</w:t>
            </w:r>
            <w:r>
              <w:rPr>
                <w:color w:val="000000"/>
                <w:sz w:val="24"/>
                <w:szCs w:val="24"/>
              </w:rPr>
              <w:t xml:space="preserve"> </w:t>
            </w:r>
            <w:r w:rsidRPr="00AA2ED5">
              <w:rPr>
                <w:color w:val="000000"/>
                <w:sz w:val="24"/>
                <w:szCs w:val="24"/>
              </w:rPr>
              <w:t>392,0</w:t>
            </w:r>
          </w:p>
        </w:tc>
        <w:tc>
          <w:tcPr>
            <w:tcW w:w="1701" w:type="dxa"/>
            <w:vAlign w:val="center"/>
          </w:tcPr>
          <w:p w14:paraId="5652D934" w14:textId="66BDAF31" w:rsidR="00AA2ED5" w:rsidRPr="00AA2ED5" w:rsidRDefault="00AA2ED5" w:rsidP="00AA2ED5">
            <w:pPr>
              <w:ind w:firstLine="0"/>
              <w:jc w:val="center"/>
              <w:rPr>
                <w:sz w:val="24"/>
                <w:szCs w:val="24"/>
                <w:highlight w:val="yellow"/>
              </w:rPr>
            </w:pPr>
            <w:r w:rsidRPr="00AA2ED5">
              <w:rPr>
                <w:color w:val="000000"/>
                <w:sz w:val="24"/>
                <w:szCs w:val="24"/>
              </w:rPr>
              <w:t>16</w:t>
            </w:r>
            <w:r>
              <w:rPr>
                <w:color w:val="000000"/>
                <w:sz w:val="24"/>
                <w:szCs w:val="24"/>
              </w:rPr>
              <w:t xml:space="preserve"> </w:t>
            </w:r>
            <w:r w:rsidRPr="00AA2ED5">
              <w:rPr>
                <w:color w:val="000000"/>
                <w:sz w:val="24"/>
                <w:szCs w:val="24"/>
              </w:rPr>
              <w:t>178,0</w:t>
            </w:r>
          </w:p>
        </w:tc>
        <w:tc>
          <w:tcPr>
            <w:tcW w:w="1559" w:type="dxa"/>
            <w:vAlign w:val="center"/>
          </w:tcPr>
          <w:p w14:paraId="43638738" w14:textId="15F6C910" w:rsidR="00AA2ED5" w:rsidRPr="00AA2ED5" w:rsidRDefault="00AA2ED5" w:rsidP="00AA2ED5">
            <w:pPr>
              <w:ind w:firstLine="0"/>
              <w:jc w:val="center"/>
              <w:rPr>
                <w:sz w:val="24"/>
                <w:szCs w:val="24"/>
                <w:highlight w:val="yellow"/>
              </w:rPr>
            </w:pPr>
            <w:r w:rsidRPr="00AA2ED5">
              <w:rPr>
                <w:color w:val="000000"/>
                <w:sz w:val="24"/>
                <w:szCs w:val="24"/>
              </w:rPr>
              <w:t>17</w:t>
            </w:r>
            <w:r>
              <w:rPr>
                <w:color w:val="000000"/>
                <w:sz w:val="24"/>
                <w:szCs w:val="24"/>
              </w:rPr>
              <w:t xml:space="preserve"> </w:t>
            </w:r>
            <w:r w:rsidRPr="00AA2ED5">
              <w:rPr>
                <w:color w:val="000000"/>
                <w:sz w:val="24"/>
                <w:szCs w:val="24"/>
              </w:rPr>
              <w:t>794,0</w:t>
            </w:r>
          </w:p>
        </w:tc>
      </w:tr>
      <w:tr w:rsidR="00AA2ED5" w:rsidRPr="003A0153" w14:paraId="602FF775" w14:textId="77777777" w:rsidTr="00DB6964">
        <w:tc>
          <w:tcPr>
            <w:tcW w:w="4820" w:type="dxa"/>
            <w:vAlign w:val="center"/>
          </w:tcPr>
          <w:p w14:paraId="32D5A405" w14:textId="77777777" w:rsidR="00AA2ED5" w:rsidRPr="003A0153" w:rsidRDefault="00AA2ED5" w:rsidP="00AA2ED5">
            <w:pPr>
              <w:ind w:firstLine="0"/>
              <w:rPr>
                <w:sz w:val="24"/>
                <w:szCs w:val="24"/>
              </w:rPr>
            </w:pPr>
            <w:r w:rsidRPr="003A0153">
              <w:rPr>
                <w:sz w:val="24"/>
                <w:szCs w:val="24"/>
              </w:rPr>
              <w:t>Земельный налог</w:t>
            </w:r>
          </w:p>
        </w:tc>
        <w:tc>
          <w:tcPr>
            <w:tcW w:w="1559" w:type="dxa"/>
            <w:vAlign w:val="center"/>
          </w:tcPr>
          <w:p w14:paraId="490218C0" w14:textId="79F24341" w:rsidR="00AA2ED5" w:rsidRPr="00AA2ED5" w:rsidRDefault="00AA2ED5" w:rsidP="00AA2ED5">
            <w:pPr>
              <w:ind w:firstLine="0"/>
              <w:jc w:val="center"/>
              <w:rPr>
                <w:sz w:val="24"/>
                <w:szCs w:val="24"/>
                <w:highlight w:val="yellow"/>
              </w:rPr>
            </w:pPr>
            <w:r w:rsidRPr="00AA2ED5">
              <w:rPr>
                <w:color w:val="000000"/>
                <w:sz w:val="24"/>
                <w:szCs w:val="24"/>
              </w:rPr>
              <w:t>28</w:t>
            </w:r>
            <w:r>
              <w:rPr>
                <w:color w:val="000000"/>
                <w:sz w:val="24"/>
                <w:szCs w:val="24"/>
              </w:rPr>
              <w:t xml:space="preserve"> </w:t>
            </w:r>
            <w:r w:rsidRPr="00AA2ED5">
              <w:rPr>
                <w:color w:val="000000"/>
                <w:sz w:val="24"/>
                <w:szCs w:val="24"/>
              </w:rPr>
              <w:t>768,0</w:t>
            </w:r>
          </w:p>
        </w:tc>
        <w:tc>
          <w:tcPr>
            <w:tcW w:w="1701" w:type="dxa"/>
            <w:vAlign w:val="center"/>
          </w:tcPr>
          <w:p w14:paraId="707C5BC8" w14:textId="497DCB6F" w:rsidR="00AA2ED5" w:rsidRPr="00AA2ED5" w:rsidRDefault="00AA2ED5" w:rsidP="00AA2ED5">
            <w:pPr>
              <w:ind w:firstLine="0"/>
              <w:jc w:val="center"/>
              <w:rPr>
                <w:sz w:val="24"/>
                <w:szCs w:val="24"/>
                <w:highlight w:val="yellow"/>
              </w:rPr>
            </w:pPr>
            <w:r w:rsidRPr="00AA2ED5">
              <w:rPr>
                <w:color w:val="000000"/>
                <w:sz w:val="24"/>
                <w:szCs w:val="24"/>
              </w:rPr>
              <w:t>28</w:t>
            </w:r>
            <w:r>
              <w:rPr>
                <w:color w:val="000000"/>
                <w:sz w:val="24"/>
                <w:szCs w:val="24"/>
              </w:rPr>
              <w:t xml:space="preserve"> </w:t>
            </w:r>
            <w:r w:rsidRPr="00AA2ED5">
              <w:rPr>
                <w:color w:val="000000"/>
                <w:sz w:val="24"/>
                <w:szCs w:val="24"/>
              </w:rPr>
              <w:t>768,0</w:t>
            </w:r>
          </w:p>
        </w:tc>
        <w:tc>
          <w:tcPr>
            <w:tcW w:w="1559" w:type="dxa"/>
            <w:vAlign w:val="center"/>
          </w:tcPr>
          <w:p w14:paraId="6DDA0648" w14:textId="5FCCA90A" w:rsidR="00AA2ED5" w:rsidRPr="00AA2ED5" w:rsidRDefault="00AA2ED5" w:rsidP="00AA2ED5">
            <w:pPr>
              <w:ind w:firstLine="0"/>
              <w:jc w:val="center"/>
              <w:rPr>
                <w:sz w:val="24"/>
                <w:szCs w:val="24"/>
                <w:highlight w:val="yellow"/>
              </w:rPr>
            </w:pPr>
            <w:r w:rsidRPr="00AA2ED5">
              <w:rPr>
                <w:color w:val="000000"/>
                <w:sz w:val="24"/>
                <w:szCs w:val="24"/>
              </w:rPr>
              <w:t>28</w:t>
            </w:r>
            <w:r>
              <w:rPr>
                <w:color w:val="000000"/>
                <w:sz w:val="24"/>
                <w:szCs w:val="24"/>
              </w:rPr>
              <w:t xml:space="preserve"> </w:t>
            </w:r>
            <w:r w:rsidRPr="00AA2ED5">
              <w:rPr>
                <w:color w:val="000000"/>
                <w:sz w:val="24"/>
                <w:szCs w:val="24"/>
              </w:rPr>
              <w:t>768,0</w:t>
            </w:r>
          </w:p>
        </w:tc>
      </w:tr>
      <w:tr w:rsidR="00AA2ED5" w:rsidRPr="003A0153" w14:paraId="708626AA" w14:textId="77777777" w:rsidTr="00DB6964">
        <w:tc>
          <w:tcPr>
            <w:tcW w:w="4820" w:type="dxa"/>
            <w:vAlign w:val="center"/>
          </w:tcPr>
          <w:p w14:paraId="2B3534B9" w14:textId="77777777" w:rsidR="00AA2ED5" w:rsidRPr="003A0153" w:rsidRDefault="00AA2ED5" w:rsidP="00AA2ED5">
            <w:pPr>
              <w:ind w:firstLine="0"/>
              <w:rPr>
                <w:b/>
                <w:sz w:val="24"/>
                <w:szCs w:val="24"/>
              </w:rPr>
            </w:pPr>
            <w:r w:rsidRPr="003A0153">
              <w:rPr>
                <w:b/>
                <w:sz w:val="24"/>
                <w:szCs w:val="24"/>
              </w:rPr>
              <w:t>Налоги сборы и регулярные платежи за пользование природными ресурсами</w:t>
            </w:r>
          </w:p>
        </w:tc>
        <w:tc>
          <w:tcPr>
            <w:tcW w:w="1559" w:type="dxa"/>
            <w:vAlign w:val="center"/>
          </w:tcPr>
          <w:p w14:paraId="3334624B" w14:textId="45291ABB" w:rsidR="00AA2ED5" w:rsidRPr="00AA2ED5" w:rsidRDefault="00AA2ED5" w:rsidP="00AA2ED5">
            <w:pPr>
              <w:ind w:firstLine="0"/>
              <w:jc w:val="center"/>
              <w:rPr>
                <w:b/>
                <w:sz w:val="24"/>
                <w:szCs w:val="24"/>
                <w:highlight w:val="yellow"/>
              </w:rPr>
            </w:pPr>
            <w:r w:rsidRPr="00AA2ED5">
              <w:rPr>
                <w:b/>
                <w:bCs/>
                <w:color w:val="000000"/>
                <w:sz w:val="24"/>
                <w:szCs w:val="24"/>
              </w:rPr>
              <w:t>189,0</w:t>
            </w:r>
          </w:p>
        </w:tc>
        <w:tc>
          <w:tcPr>
            <w:tcW w:w="1701" w:type="dxa"/>
            <w:vAlign w:val="center"/>
          </w:tcPr>
          <w:p w14:paraId="7BAB9CDA" w14:textId="12EE8920" w:rsidR="00AA2ED5" w:rsidRPr="00AA2ED5" w:rsidRDefault="00AA2ED5" w:rsidP="00AA2ED5">
            <w:pPr>
              <w:ind w:firstLine="0"/>
              <w:jc w:val="center"/>
              <w:rPr>
                <w:b/>
                <w:sz w:val="24"/>
                <w:szCs w:val="24"/>
                <w:highlight w:val="yellow"/>
              </w:rPr>
            </w:pPr>
            <w:r w:rsidRPr="00AA2ED5">
              <w:rPr>
                <w:b/>
                <w:bCs/>
                <w:color w:val="000000"/>
                <w:sz w:val="24"/>
                <w:szCs w:val="24"/>
              </w:rPr>
              <w:t>198,0</w:t>
            </w:r>
          </w:p>
        </w:tc>
        <w:tc>
          <w:tcPr>
            <w:tcW w:w="1559" w:type="dxa"/>
            <w:vAlign w:val="center"/>
          </w:tcPr>
          <w:p w14:paraId="01AD4D96" w14:textId="3AA8949D" w:rsidR="00AA2ED5" w:rsidRPr="00AA2ED5" w:rsidRDefault="00AA2ED5" w:rsidP="00AA2ED5">
            <w:pPr>
              <w:ind w:firstLine="0"/>
              <w:jc w:val="center"/>
              <w:rPr>
                <w:b/>
                <w:sz w:val="24"/>
                <w:szCs w:val="24"/>
                <w:highlight w:val="yellow"/>
              </w:rPr>
            </w:pPr>
            <w:r w:rsidRPr="00AA2ED5">
              <w:rPr>
                <w:b/>
                <w:bCs/>
                <w:color w:val="000000"/>
                <w:sz w:val="24"/>
                <w:szCs w:val="24"/>
              </w:rPr>
              <w:t>206,0</w:t>
            </w:r>
          </w:p>
        </w:tc>
      </w:tr>
      <w:tr w:rsidR="00AA2ED5" w:rsidRPr="003A0153" w14:paraId="58F39B6C" w14:textId="77777777" w:rsidTr="00DB6964">
        <w:trPr>
          <w:trHeight w:val="358"/>
        </w:trPr>
        <w:tc>
          <w:tcPr>
            <w:tcW w:w="4820" w:type="dxa"/>
            <w:vAlign w:val="center"/>
          </w:tcPr>
          <w:p w14:paraId="65864A49" w14:textId="77777777" w:rsidR="00AA2ED5" w:rsidRPr="003A0153" w:rsidRDefault="00AA2ED5" w:rsidP="00AA2ED5">
            <w:pPr>
              <w:ind w:firstLine="0"/>
              <w:rPr>
                <w:sz w:val="24"/>
                <w:szCs w:val="24"/>
              </w:rPr>
            </w:pPr>
            <w:r w:rsidRPr="003A0153">
              <w:rPr>
                <w:sz w:val="24"/>
                <w:szCs w:val="24"/>
              </w:rPr>
              <w:t>Налог на добычу полезных ископаемых</w:t>
            </w:r>
          </w:p>
        </w:tc>
        <w:tc>
          <w:tcPr>
            <w:tcW w:w="1559" w:type="dxa"/>
            <w:vAlign w:val="center"/>
          </w:tcPr>
          <w:p w14:paraId="6BDCAD1B" w14:textId="4EFA6364" w:rsidR="00AA2ED5" w:rsidRPr="00AA2ED5" w:rsidRDefault="00AA2ED5" w:rsidP="00AA2ED5">
            <w:pPr>
              <w:ind w:firstLine="0"/>
              <w:jc w:val="center"/>
              <w:rPr>
                <w:sz w:val="24"/>
                <w:szCs w:val="24"/>
                <w:highlight w:val="yellow"/>
              </w:rPr>
            </w:pPr>
            <w:r w:rsidRPr="00AA2ED5">
              <w:rPr>
                <w:color w:val="000000"/>
                <w:sz w:val="24"/>
                <w:szCs w:val="24"/>
              </w:rPr>
              <w:t>189,0</w:t>
            </w:r>
          </w:p>
        </w:tc>
        <w:tc>
          <w:tcPr>
            <w:tcW w:w="1701" w:type="dxa"/>
            <w:vAlign w:val="center"/>
          </w:tcPr>
          <w:p w14:paraId="0BE9D5CE" w14:textId="4EB45289" w:rsidR="00AA2ED5" w:rsidRPr="00AA2ED5" w:rsidRDefault="00AA2ED5" w:rsidP="00AA2ED5">
            <w:pPr>
              <w:ind w:firstLine="0"/>
              <w:jc w:val="center"/>
              <w:rPr>
                <w:sz w:val="24"/>
                <w:szCs w:val="24"/>
                <w:highlight w:val="yellow"/>
              </w:rPr>
            </w:pPr>
            <w:r w:rsidRPr="00AA2ED5">
              <w:rPr>
                <w:color w:val="000000"/>
                <w:sz w:val="24"/>
                <w:szCs w:val="24"/>
              </w:rPr>
              <w:t>198,0</w:t>
            </w:r>
          </w:p>
        </w:tc>
        <w:tc>
          <w:tcPr>
            <w:tcW w:w="1559" w:type="dxa"/>
            <w:vAlign w:val="center"/>
          </w:tcPr>
          <w:p w14:paraId="24BBF004" w14:textId="077AB24F" w:rsidR="00AA2ED5" w:rsidRPr="00AA2ED5" w:rsidRDefault="00AA2ED5" w:rsidP="00AA2ED5">
            <w:pPr>
              <w:ind w:firstLine="0"/>
              <w:jc w:val="center"/>
              <w:rPr>
                <w:sz w:val="24"/>
                <w:szCs w:val="24"/>
                <w:highlight w:val="yellow"/>
              </w:rPr>
            </w:pPr>
            <w:r w:rsidRPr="00AA2ED5">
              <w:rPr>
                <w:color w:val="000000"/>
                <w:sz w:val="24"/>
                <w:szCs w:val="24"/>
              </w:rPr>
              <w:t>206,0</w:t>
            </w:r>
          </w:p>
        </w:tc>
      </w:tr>
      <w:tr w:rsidR="00AA2ED5" w:rsidRPr="003A0153" w14:paraId="78DDC442" w14:textId="77777777" w:rsidTr="00DB6964">
        <w:tc>
          <w:tcPr>
            <w:tcW w:w="4820" w:type="dxa"/>
            <w:vAlign w:val="center"/>
          </w:tcPr>
          <w:p w14:paraId="149E7380" w14:textId="77777777" w:rsidR="00AA2ED5" w:rsidRPr="003A0153" w:rsidRDefault="00AA2ED5" w:rsidP="00AA2ED5">
            <w:pPr>
              <w:ind w:firstLine="0"/>
              <w:rPr>
                <w:b/>
                <w:sz w:val="24"/>
                <w:szCs w:val="24"/>
              </w:rPr>
            </w:pPr>
            <w:r w:rsidRPr="003A0153">
              <w:rPr>
                <w:b/>
                <w:sz w:val="24"/>
                <w:szCs w:val="24"/>
              </w:rPr>
              <w:t>Государственная пошлина</w:t>
            </w:r>
          </w:p>
        </w:tc>
        <w:tc>
          <w:tcPr>
            <w:tcW w:w="1559" w:type="dxa"/>
            <w:vAlign w:val="center"/>
          </w:tcPr>
          <w:p w14:paraId="1DC1B33E" w14:textId="62B0C1F2" w:rsidR="00AA2ED5" w:rsidRPr="00AA2ED5" w:rsidRDefault="00AA2ED5" w:rsidP="00AA2ED5">
            <w:pPr>
              <w:ind w:firstLine="0"/>
              <w:jc w:val="center"/>
              <w:rPr>
                <w:b/>
                <w:sz w:val="24"/>
                <w:szCs w:val="24"/>
                <w:highlight w:val="yellow"/>
              </w:rPr>
            </w:pPr>
            <w:r w:rsidRPr="00AA2ED5">
              <w:rPr>
                <w:b/>
                <w:bCs/>
                <w:color w:val="000000"/>
                <w:sz w:val="24"/>
                <w:szCs w:val="24"/>
              </w:rPr>
              <w:t>2</w:t>
            </w:r>
            <w:r>
              <w:rPr>
                <w:b/>
                <w:bCs/>
                <w:color w:val="000000"/>
                <w:sz w:val="24"/>
                <w:szCs w:val="24"/>
              </w:rPr>
              <w:t xml:space="preserve"> </w:t>
            </w:r>
            <w:r w:rsidRPr="00AA2ED5">
              <w:rPr>
                <w:b/>
                <w:bCs/>
                <w:color w:val="000000"/>
                <w:sz w:val="24"/>
                <w:szCs w:val="24"/>
              </w:rPr>
              <w:t>064,5</w:t>
            </w:r>
          </w:p>
        </w:tc>
        <w:tc>
          <w:tcPr>
            <w:tcW w:w="1701" w:type="dxa"/>
            <w:vAlign w:val="center"/>
          </w:tcPr>
          <w:p w14:paraId="2B061EC7" w14:textId="320D4758" w:rsidR="00AA2ED5" w:rsidRPr="00AA2ED5" w:rsidRDefault="00AA2ED5" w:rsidP="00AA2ED5">
            <w:pPr>
              <w:ind w:firstLine="0"/>
              <w:jc w:val="center"/>
              <w:rPr>
                <w:b/>
                <w:sz w:val="24"/>
                <w:szCs w:val="24"/>
                <w:highlight w:val="yellow"/>
              </w:rPr>
            </w:pPr>
            <w:r w:rsidRPr="00AA2ED5">
              <w:rPr>
                <w:b/>
                <w:bCs/>
                <w:color w:val="000000"/>
                <w:sz w:val="24"/>
                <w:szCs w:val="24"/>
              </w:rPr>
              <w:t>2</w:t>
            </w:r>
            <w:r>
              <w:rPr>
                <w:b/>
                <w:bCs/>
                <w:color w:val="000000"/>
                <w:sz w:val="24"/>
                <w:szCs w:val="24"/>
              </w:rPr>
              <w:t xml:space="preserve"> </w:t>
            </w:r>
            <w:r w:rsidRPr="00AA2ED5">
              <w:rPr>
                <w:b/>
                <w:bCs/>
                <w:color w:val="000000"/>
                <w:sz w:val="24"/>
                <w:szCs w:val="24"/>
              </w:rPr>
              <w:t>071,5</w:t>
            </w:r>
          </w:p>
        </w:tc>
        <w:tc>
          <w:tcPr>
            <w:tcW w:w="1559" w:type="dxa"/>
            <w:vAlign w:val="center"/>
          </w:tcPr>
          <w:p w14:paraId="24D77630" w14:textId="4276BA0F" w:rsidR="00AA2ED5" w:rsidRPr="00AA2ED5" w:rsidRDefault="00AA2ED5" w:rsidP="00AA2ED5">
            <w:pPr>
              <w:ind w:firstLine="0"/>
              <w:jc w:val="center"/>
              <w:rPr>
                <w:b/>
                <w:sz w:val="24"/>
                <w:szCs w:val="24"/>
                <w:highlight w:val="yellow"/>
              </w:rPr>
            </w:pPr>
            <w:r w:rsidRPr="00AA2ED5">
              <w:rPr>
                <w:b/>
                <w:bCs/>
                <w:color w:val="000000"/>
                <w:sz w:val="24"/>
                <w:szCs w:val="24"/>
              </w:rPr>
              <w:t>2</w:t>
            </w:r>
            <w:r>
              <w:rPr>
                <w:b/>
                <w:bCs/>
                <w:color w:val="000000"/>
                <w:sz w:val="24"/>
                <w:szCs w:val="24"/>
              </w:rPr>
              <w:t xml:space="preserve"> </w:t>
            </w:r>
            <w:r w:rsidRPr="00AA2ED5">
              <w:rPr>
                <w:b/>
                <w:bCs/>
                <w:color w:val="000000"/>
                <w:sz w:val="24"/>
                <w:szCs w:val="24"/>
              </w:rPr>
              <w:t>071,5</w:t>
            </w:r>
          </w:p>
        </w:tc>
      </w:tr>
      <w:tr w:rsidR="00E206E4" w:rsidRPr="003A0153" w14:paraId="08505DD9" w14:textId="77777777" w:rsidTr="00DB6964">
        <w:tc>
          <w:tcPr>
            <w:tcW w:w="4820" w:type="dxa"/>
            <w:vAlign w:val="center"/>
          </w:tcPr>
          <w:p w14:paraId="6EBF1A59" w14:textId="77777777" w:rsidR="00E206E4" w:rsidRPr="003A0153" w:rsidRDefault="00E206E4" w:rsidP="00DB6964">
            <w:pPr>
              <w:ind w:firstLine="0"/>
              <w:rPr>
                <w:b/>
                <w:i/>
                <w:sz w:val="24"/>
                <w:szCs w:val="24"/>
              </w:rPr>
            </w:pPr>
            <w:r w:rsidRPr="003A0153">
              <w:rPr>
                <w:b/>
                <w:i/>
                <w:sz w:val="24"/>
                <w:szCs w:val="24"/>
              </w:rPr>
              <w:t>Неналоговые доходы</w:t>
            </w:r>
          </w:p>
        </w:tc>
        <w:tc>
          <w:tcPr>
            <w:tcW w:w="1559" w:type="dxa"/>
            <w:vAlign w:val="center"/>
          </w:tcPr>
          <w:p w14:paraId="3462CAA2" w14:textId="790D61D1" w:rsidR="00E206E4" w:rsidRPr="0017592D" w:rsidRDefault="0017592D" w:rsidP="004D26B9">
            <w:pPr>
              <w:ind w:firstLine="0"/>
              <w:jc w:val="center"/>
              <w:rPr>
                <w:b/>
                <w:i/>
                <w:sz w:val="24"/>
                <w:szCs w:val="24"/>
              </w:rPr>
            </w:pPr>
            <w:r w:rsidRPr="0017592D">
              <w:rPr>
                <w:b/>
                <w:i/>
                <w:sz w:val="24"/>
                <w:szCs w:val="24"/>
              </w:rPr>
              <w:t>35 3</w:t>
            </w:r>
            <w:r w:rsidR="005D61A2">
              <w:rPr>
                <w:b/>
                <w:i/>
                <w:sz w:val="24"/>
                <w:szCs w:val="24"/>
              </w:rPr>
              <w:t>6</w:t>
            </w:r>
            <w:r w:rsidRPr="0017592D">
              <w:rPr>
                <w:b/>
                <w:i/>
                <w:sz w:val="24"/>
                <w:szCs w:val="24"/>
              </w:rPr>
              <w:t>7,</w:t>
            </w:r>
            <w:r w:rsidR="004D26B9">
              <w:rPr>
                <w:b/>
                <w:i/>
                <w:sz w:val="24"/>
                <w:szCs w:val="24"/>
              </w:rPr>
              <w:t>3</w:t>
            </w:r>
          </w:p>
        </w:tc>
        <w:tc>
          <w:tcPr>
            <w:tcW w:w="1701" w:type="dxa"/>
            <w:vAlign w:val="center"/>
          </w:tcPr>
          <w:p w14:paraId="4D047DE5" w14:textId="56C0F5FA" w:rsidR="00E206E4" w:rsidRPr="0017592D" w:rsidRDefault="0017592D" w:rsidP="004D26B9">
            <w:pPr>
              <w:ind w:firstLine="0"/>
              <w:jc w:val="center"/>
              <w:rPr>
                <w:b/>
                <w:i/>
                <w:sz w:val="24"/>
                <w:szCs w:val="24"/>
              </w:rPr>
            </w:pPr>
            <w:r>
              <w:rPr>
                <w:b/>
                <w:i/>
                <w:sz w:val="24"/>
                <w:szCs w:val="24"/>
              </w:rPr>
              <w:t>37 4</w:t>
            </w:r>
            <w:r w:rsidR="005D61A2">
              <w:rPr>
                <w:b/>
                <w:i/>
                <w:sz w:val="24"/>
                <w:szCs w:val="24"/>
              </w:rPr>
              <w:t>2</w:t>
            </w:r>
            <w:r>
              <w:rPr>
                <w:b/>
                <w:i/>
                <w:sz w:val="24"/>
                <w:szCs w:val="24"/>
              </w:rPr>
              <w:t>2,</w:t>
            </w:r>
            <w:r w:rsidR="004D26B9">
              <w:rPr>
                <w:b/>
                <w:i/>
                <w:sz w:val="24"/>
                <w:szCs w:val="24"/>
              </w:rPr>
              <w:t>3</w:t>
            </w:r>
          </w:p>
        </w:tc>
        <w:tc>
          <w:tcPr>
            <w:tcW w:w="1559" w:type="dxa"/>
            <w:vAlign w:val="center"/>
          </w:tcPr>
          <w:p w14:paraId="405E9A40" w14:textId="53102229" w:rsidR="0017592D" w:rsidRPr="0017592D" w:rsidRDefault="0017592D" w:rsidP="004D26B9">
            <w:pPr>
              <w:ind w:firstLine="0"/>
              <w:jc w:val="center"/>
              <w:rPr>
                <w:b/>
                <w:i/>
                <w:sz w:val="24"/>
                <w:szCs w:val="24"/>
              </w:rPr>
            </w:pPr>
            <w:r>
              <w:rPr>
                <w:b/>
                <w:i/>
                <w:sz w:val="24"/>
                <w:szCs w:val="24"/>
              </w:rPr>
              <w:t>37 4</w:t>
            </w:r>
            <w:r w:rsidR="005D61A2">
              <w:rPr>
                <w:b/>
                <w:i/>
                <w:sz w:val="24"/>
                <w:szCs w:val="24"/>
              </w:rPr>
              <w:t>2</w:t>
            </w:r>
            <w:r>
              <w:rPr>
                <w:b/>
                <w:i/>
                <w:sz w:val="24"/>
                <w:szCs w:val="24"/>
              </w:rPr>
              <w:t>7,</w:t>
            </w:r>
            <w:r w:rsidR="004D26B9">
              <w:rPr>
                <w:b/>
                <w:i/>
                <w:sz w:val="24"/>
                <w:szCs w:val="24"/>
              </w:rPr>
              <w:t>3</w:t>
            </w:r>
          </w:p>
        </w:tc>
      </w:tr>
      <w:tr w:rsidR="00E206E4" w:rsidRPr="003A0153" w14:paraId="7D3E0996" w14:textId="77777777" w:rsidTr="00DB6964">
        <w:tc>
          <w:tcPr>
            <w:tcW w:w="4820" w:type="dxa"/>
            <w:vAlign w:val="center"/>
          </w:tcPr>
          <w:p w14:paraId="0E2D0415" w14:textId="77777777" w:rsidR="00E206E4" w:rsidRPr="003A0153" w:rsidRDefault="00E206E4" w:rsidP="00DB6964">
            <w:pPr>
              <w:ind w:firstLine="0"/>
              <w:rPr>
                <w:b/>
                <w:sz w:val="24"/>
                <w:szCs w:val="24"/>
              </w:rPr>
            </w:pPr>
            <w:r w:rsidRPr="003A0153">
              <w:rPr>
                <w:b/>
                <w:sz w:val="24"/>
                <w:szCs w:val="24"/>
              </w:rPr>
              <w:t>Доходы от использования имущества, находящегося в государственной и муниципальной собственности</w:t>
            </w:r>
          </w:p>
        </w:tc>
        <w:tc>
          <w:tcPr>
            <w:tcW w:w="1559" w:type="dxa"/>
            <w:vAlign w:val="center"/>
          </w:tcPr>
          <w:p w14:paraId="70026095" w14:textId="58F057C1" w:rsidR="00E206E4" w:rsidRPr="00652DC9" w:rsidRDefault="00652DC9" w:rsidP="00DB6964">
            <w:pPr>
              <w:ind w:firstLine="0"/>
              <w:jc w:val="center"/>
              <w:rPr>
                <w:b/>
                <w:sz w:val="24"/>
                <w:szCs w:val="24"/>
              </w:rPr>
            </w:pPr>
            <w:r w:rsidRPr="00652DC9">
              <w:rPr>
                <w:b/>
                <w:sz w:val="24"/>
                <w:szCs w:val="24"/>
              </w:rPr>
              <w:t>31 228,8</w:t>
            </w:r>
          </w:p>
        </w:tc>
        <w:tc>
          <w:tcPr>
            <w:tcW w:w="1701" w:type="dxa"/>
            <w:vAlign w:val="center"/>
          </w:tcPr>
          <w:p w14:paraId="264034DC" w14:textId="0A71178D" w:rsidR="00E206E4" w:rsidRPr="00652DC9" w:rsidRDefault="00652DC9" w:rsidP="00DB6964">
            <w:pPr>
              <w:ind w:firstLine="0"/>
              <w:jc w:val="center"/>
              <w:rPr>
                <w:b/>
                <w:sz w:val="24"/>
                <w:szCs w:val="24"/>
              </w:rPr>
            </w:pPr>
            <w:r w:rsidRPr="00652DC9">
              <w:rPr>
                <w:b/>
                <w:sz w:val="24"/>
                <w:szCs w:val="24"/>
              </w:rPr>
              <w:t>33 278,8</w:t>
            </w:r>
          </w:p>
        </w:tc>
        <w:tc>
          <w:tcPr>
            <w:tcW w:w="1559" w:type="dxa"/>
            <w:vAlign w:val="center"/>
          </w:tcPr>
          <w:p w14:paraId="083891CD" w14:textId="2D59CCF1" w:rsidR="00E206E4" w:rsidRPr="00652DC9" w:rsidRDefault="00652DC9" w:rsidP="00DB6964">
            <w:pPr>
              <w:ind w:firstLine="0"/>
              <w:jc w:val="center"/>
              <w:rPr>
                <w:b/>
                <w:sz w:val="24"/>
                <w:szCs w:val="24"/>
              </w:rPr>
            </w:pPr>
            <w:r w:rsidRPr="00652DC9">
              <w:rPr>
                <w:b/>
                <w:sz w:val="24"/>
                <w:szCs w:val="24"/>
              </w:rPr>
              <w:t>33 278,8</w:t>
            </w:r>
          </w:p>
        </w:tc>
      </w:tr>
      <w:tr w:rsidR="00E206E4" w:rsidRPr="003A0153" w14:paraId="1BBE3E5B" w14:textId="77777777" w:rsidTr="00DB6964">
        <w:tc>
          <w:tcPr>
            <w:tcW w:w="4820" w:type="dxa"/>
            <w:vAlign w:val="center"/>
          </w:tcPr>
          <w:p w14:paraId="5002AE76" w14:textId="77777777" w:rsidR="00E206E4" w:rsidRPr="003A0153" w:rsidRDefault="00E206E4" w:rsidP="00DB6964">
            <w:pPr>
              <w:ind w:firstLine="0"/>
              <w:rPr>
                <w:sz w:val="24"/>
                <w:szCs w:val="24"/>
              </w:rPr>
            </w:pPr>
            <w:r w:rsidRPr="003A0153">
              <w:rPr>
                <w:sz w:val="24"/>
                <w:szCs w:val="24"/>
              </w:rPr>
              <w:t>из них:</w:t>
            </w:r>
          </w:p>
        </w:tc>
        <w:tc>
          <w:tcPr>
            <w:tcW w:w="1559" w:type="dxa"/>
            <w:vAlign w:val="center"/>
          </w:tcPr>
          <w:p w14:paraId="11EBBF29" w14:textId="77777777" w:rsidR="00E206E4" w:rsidRPr="00540B04" w:rsidRDefault="00E206E4" w:rsidP="00DB6964">
            <w:pPr>
              <w:ind w:firstLine="0"/>
              <w:jc w:val="center"/>
              <w:rPr>
                <w:sz w:val="24"/>
                <w:szCs w:val="24"/>
                <w:highlight w:val="yellow"/>
              </w:rPr>
            </w:pPr>
          </w:p>
        </w:tc>
        <w:tc>
          <w:tcPr>
            <w:tcW w:w="1701" w:type="dxa"/>
            <w:vAlign w:val="center"/>
          </w:tcPr>
          <w:p w14:paraId="1C1136A7" w14:textId="77777777" w:rsidR="00E206E4" w:rsidRPr="00540B04" w:rsidRDefault="00E206E4" w:rsidP="00DB6964">
            <w:pPr>
              <w:ind w:firstLine="0"/>
              <w:jc w:val="center"/>
              <w:rPr>
                <w:sz w:val="24"/>
                <w:szCs w:val="24"/>
                <w:highlight w:val="yellow"/>
              </w:rPr>
            </w:pPr>
          </w:p>
        </w:tc>
        <w:tc>
          <w:tcPr>
            <w:tcW w:w="1559" w:type="dxa"/>
            <w:vAlign w:val="center"/>
          </w:tcPr>
          <w:p w14:paraId="5B6A6554" w14:textId="77777777" w:rsidR="00E206E4" w:rsidRPr="00540B04" w:rsidRDefault="00E206E4" w:rsidP="00DB6964">
            <w:pPr>
              <w:ind w:firstLine="0"/>
              <w:jc w:val="center"/>
              <w:rPr>
                <w:sz w:val="24"/>
                <w:szCs w:val="24"/>
                <w:highlight w:val="yellow"/>
              </w:rPr>
            </w:pPr>
          </w:p>
        </w:tc>
      </w:tr>
      <w:tr w:rsidR="00652DC9" w:rsidRPr="003A0153" w14:paraId="6650CF0B" w14:textId="77777777" w:rsidTr="00652DC9">
        <w:tc>
          <w:tcPr>
            <w:tcW w:w="4820" w:type="dxa"/>
            <w:vAlign w:val="center"/>
          </w:tcPr>
          <w:p w14:paraId="6C6ADFAE" w14:textId="77777777" w:rsidR="00652DC9" w:rsidRPr="003A0153" w:rsidRDefault="00652DC9" w:rsidP="00652DC9">
            <w:pPr>
              <w:ind w:firstLine="0"/>
              <w:rPr>
                <w:sz w:val="24"/>
                <w:szCs w:val="24"/>
              </w:rPr>
            </w:pPr>
            <w:r w:rsidRPr="003A0153">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559" w:type="dxa"/>
            <w:vAlign w:val="center"/>
          </w:tcPr>
          <w:p w14:paraId="5B140002" w14:textId="1C247471" w:rsidR="00652DC9" w:rsidRPr="00540B04" w:rsidRDefault="00652DC9" w:rsidP="00652DC9">
            <w:pPr>
              <w:ind w:firstLine="0"/>
              <w:jc w:val="center"/>
              <w:rPr>
                <w:sz w:val="24"/>
                <w:szCs w:val="24"/>
                <w:highlight w:val="yellow"/>
              </w:rPr>
            </w:pPr>
            <w:r w:rsidRPr="00652DC9">
              <w:rPr>
                <w:sz w:val="24"/>
                <w:szCs w:val="24"/>
              </w:rPr>
              <w:t>24 300</w:t>
            </w:r>
          </w:p>
        </w:tc>
        <w:tc>
          <w:tcPr>
            <w:tcW w:w="1701" w:type="dxa"/>
            <w:vAlign w:val="center"/>
          </w:tcPr>
          <w:p w14:paraId="295138DA" w14:textId="60169F48" w:rsidR="00652DC9" w:rsidRPr="00540B04" w:rsidRDefault="00652DC9" w:rsidP="00652DC9">
            <w:pPr>
              <w:ind w:firstLine="0"/>
              <w:jc w:val="center"/>
              <w:rPr>
                <w:sz w:val="24"/>
                <w:szCs w:val="24"/>
                <w:highlight w:val="yellow"/>
              </w:rPr>
            </w:pPr>
            <w:r w:rsidRPr="00F36725">
              <w:rPr>
                <w:sz w:val="24"/>
                <w:szCs w:val="24"/>
              </w:rPr>
              <w:t>24 300</w:t>
            </w:r>
          </w:p>
        </w:tc>
        <w:tc>
          <w:tcPr>
            <w:tcW w:w="1559" w:type="dxa"/>
            <w:vAlign w:val="center"/>
          </w:tcPr>
          <w:p w14:paraId="2BFEBACB" w14:textId="3DE156A0" w:rsidR="00652DC9" w:rsidRPr="00540B04" w:rsidRDefault="00652DC9" w:rsidP="00652DC9">
            <w:pPr>
              <w:ind w:firstLine="0"/>
              <w:jc w:val="center"/>
              <w:rPr>
                <w:sz w:val="24"/>
                <w:szCs w:val="24"/>
                <w:highlight w:val="yellow"/>
              </w:rPr>
            </w:pPr>
            <w:r w:rsidRPr="00F36725">
              <w:rPr>
                <w:sz w:val="24"/>
                <w:szCs w:val="24"/>
              </w:rPr>
              <w:t>24 300</w:t>
            </w:r>
          </w:p>
        </w:tc>
      </w:tr>
      <w:tr w:rsidR="00652DC9" w:rsidRPr="003A0153" w14:paraId="54EFE789" w14:textId="77777777" w:rsidTr="00652DC9">
        <w:tc>
          <w:tcPr>
            <w:tcW w:w="4820" w:type="dxa"/>
            <w:vAlign w:val="center"/>
          </w:tcPr>
          <w:p w14:paraId="4523B5E8" w14:textId="455687E5" w:rsidR="00652DC9" w:rsidRPr="003A0153" w:rsidRDefault="00652DC9" w:rsidP="00652DC9">
            <w:pPr>
              <w:ind w:firstLine="0"/>
              <w:rPr>
                <w:sz w:val="24"/>
                <w:szCs w:val="24"/>
              </w:rPr>
            </w:pPr>
            <w:r w:rsidRPr="003A0153">
              <w:rPr>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559" w:type="dxa"/>
            <w:vAlign w:val="center"/>
          </w:tcPr>
          <w:p w14:paraId="0606681E" w14:textId="24A01B4A" w:rsidR="00652DC9" w:rsidRPr="00540B04" w:rsidRDefault="00652DC9" w:rsidP="00652DC9">
            <w:pPr>
              <w:ind w:firstLine="0"/>
              <w:jc w:val="center"/>
              <w:rPr>
                <w:sz w:val="24"/>
                <w:szCs w:val="24"/>
                <w:highlight w:val="yellow"/>
              </w:rPr>
            </w:pPr>
            <w:r w:rsidRPr="00652DC9">
              <w:rPr>
                <w:sz w:val="24"/>
                <w:szCs w:val="24"/>
              </w:rPr>
              <w:t>884</w:t>
            </w:r>
          </w:p>
        </w:tc>
        <w:tc>
          <w:tcPr>
            <w:tcW w:w="1701" w:type="dxa"/>
            <w:vAlign w:val="center"/>
          </w:tcPr>
          <w:p w14:paraId="3ED4EA6A" w14:textId="31A0F9D1" w:rsidR="00652DC9" w:rsidRPr="00540B04" w:rsidRDefault="00652DC9" w:rsidP="00652DC9">
            <w:pPr>
              <w:ind w:firstLine="0"/>
              <w:jc w:val="center"/>
              <w:rPr>
                <w:sz w:val="24"/>
                <w:szCs w:val="24"/>
                <w:highlight w:val="yellow"/>
              </w:rPr>
            </w:pPr>
            <w:r w:rsidRPr="00CB4BAE">
              <w:rPr>
                <w:sz w:val="24"/>
                <w:szCs w:val="24"/>
              </w:rPr>
              <w:t>884</w:t>
            </w:r>
          </w:p>
        </w:tc>
        <w:tc>
          <w:tcPr>
            <w:tcW w:w="1559" w:type="dxa"/>
            <w:vAlign w:val="center"/>
          </w:tcPr>
          <w:p w14:paraId="0931C219" w14:textId="1D6BE0EA" w:rsidR="00652DC9" w:rsidRPr="00540B04" w:rsidRDefault="00652DC9" w:rsidP="00652DC9">
            <w:pPr>
              <w:ind w:firstLine="0"/>
              <w:jc w:val="center"/>
              <w:rPr>
                <w:sz w:val="24"/>
                <w:szCs w:val="24"/>
                <w:highlight w:val="yellow"/>
              </w:rPr>
            </w:pPr>
            <w:r w:rsidRPr="00CB4BAE">
              <w:rPr>
                <w:sz w:val="24"/>
                <w:szCs w:val="24"/>
              </w:rPr>
              <w:t>884</w:t>
            </w:r>
          </w:p>
        </w:tc>
      </w:tr>
      <w:tr w:rsidR="00652DC9" w:rsidRPr="003A0153" w14:paraId="56A176A9" w14:textId="77777777" w:rsidTr="00652DC9">
        <w:trPr>
          <w:trHeight w:val="1718"/>
        </w:trPr>
        <w:tc>
          <w:tcPr>
            <w:tcW w:w="4820" w:type="dxa"/>
            <w:vAlign w:val="center"/>
          </w:tcPr>
          <w:p w14:paraId="1292644A" w14:textId="77777777" w:rsidR="00652DC9" w:rsidRPr="003A0153" w:rsidRDefault="00652DC9" w:rsidP="00652DC9">
            <w:pPr>
              <w:ind w:firstLine="0"/>
              <w:rPr>
                <w:sz w:val="24"/>
                <w:szCs w:val="24"/>
              </w:rPr>
            </w:pPr>
            <w:r w:rsidRPr="003A0153">
              <w:rPr>
                <w:sz w:val="24"/>
                <w:szCs w:val="24"/>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559" w:type="dxa"/>
            <w:vAlign w:val="center"/>
          </w:tcPr>
          <w:p w14:paraId="151E257B" w14:textId="28148C60" w:rsidR="00652DC9" w:rsidRPr="00652DC9" w:rsidRDefault="00652DC9" w:rsidP="00652DC9">
            <w:pPr>
              <w:ind w:firstLine="0"/>
              <w:jc w:val="center"/>
              <w:rPr>
                <w:sz w:val="24"/>
                <w:szCs w:val="24"/>
              </w:rPr>
            </w:pPr>
            <w:r w:rsidRPr="00652DC9">
              <w:rPr>
                <w:sz w:val="24"/>
                <w:szCs w:val="24"/>
              </w:rPr>
              <w:t>5 904,5</w:t>
            </w:r>
          </w:p>
        </w:tc>
        <w:tc>
          <w:tcPr>
            <w:tcW w:w="1701" w:type="dxa"/>
            <w:vAlign w:val="center"/>
          </w:tcPr>
          <w:p w14:paraId="409094CF" w14:textId="5A63CA11" w:rsidR="00652DC9" w:rsidRPr="00652DC9" w:rsidRDefault="00652DC9" w:rsidP="00652DC9">
            <w:pPr>
              <w:ind w:firstLine="0"/>
              <w:jc w:val="center"/>
              <w:rPr>
                <w:sz w:val="24"/>
                <w:szCs w:val="24"/>
              </w:rPr>
            </w:pPr>
            <w:r>
              <w:rPr>
                <w:sz w:val="24"/>
                <w:szCs w:val="24"/>
              </w:rPr>
              <w:t>7</w:t>
            </w:r>
            <w:r w:rsidRPr="00652DC9">
              <w:rPr>
                <w:sz w:val="24"/>
                <w:szCs w:val="24"/>
              </w:rPr>
              <w:t> 904,5</w:t>
            </w:r>
          </w:p>
        </w:tc>
        <w:tc>
          <w:tcPr>
            <w:tcW w:w="1559" w:type="dxa"/>
            <w:vAlign w:val="center"/>
          </w:tcPr>
          <w:p w14:paraId="05A99ABA" w14:textId="1658AFB1" w:rsidR="00652DC9" w:rsidRPr="00652DC9" w:rsidRDefault="00652DC9" w:rsidP="00652DC9">
            <w:pPr>
              <w:ind w:firstLine="0"/>
              <w:jc w:val="center"/>
              <w:rPr>
                <w:sz w:val="24"/>
                <w:szCs w:val="24"/>
              </w:rPr>
            </w:pPr>
            <w:r>
              <w:rPr>
                <w:sz w:val="24"/>
                <w:szCs w:val="24"/>
              </w:rPr>
              <w:t>7</w:t>
            </w:r>
            <w:r w:rsidRPr="00652DC9">
              <w:rPr>
                <w:sz w:val="24"/>
                <w:szCs w:val="24"/>
              </w:rPr>
              <w:t> 904,5</w:t>
            </w:r>
          </w:p>
        </w:tc>
      </w:tr>
      <w:tr w:rsidR="00B73B20" w:rsidRPr="003A0153" w14:paraId="5C0EC327" w14:textId="77777777" w:rsidTr="00652DC9">
        <w:tc>
          <w:tcPr>
            <w:tcW w:w="4820" w:type="dxa"/>
            <w:vAlign w:val="center"/>
          </w:tcPr>
          <w:p w14:paraId="0B5207DE" w14:textId="77777777" w:rsidR="00B73B20" w:rsidRPr="003A0153" w:rsidRDefault="00B73B20" w:rsidP="00B73B20">
            <w:pPr>
              <w:ind w:firstLine="0"/>
              <w:rPr>
                <w:sz w:val="24"/>
                <w:szCs w:val="24"/>
              </w:rPr>
            </w:pPr>
            <w:r w:rsidRPr="003A0153">
              <w:rPr>
                <w:sz w:val="24"/>
                <w:szCs w:val="24"/>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vAlign w:val="center"/>
          </w:tcPr>
          <w:p w14:paraId="65047449" w14:textId="0A28BC89" w:rsidR="00B73B20" w:rsidRPr="00652DC9" w:rsidRDefault="00652DC9" w:rsidP="00652DC9">
            <w:pPr>
              <w:ind w:firstLine="0"/>
              <w:jc w:val="center"/>
              <w:rPr>
                <w:sz w:val="24"/>
                <w:szCs w:val="24"/>
              </w:rPr>
            </w:pPr>
            <w:r>
              <w:rPr>
                <w:sz w:val="24"/>
                <w:szCs w:val="24"/>
              </w:rPr>
              <w:t>140</w:t>
            </w:r>
          </w:p>
        </w:tc>
        <w:tc>
          <w:tcPr>
            <w:tcW w:w="1701" w:type="dxa"/>
            <w:vAlign w:val="center"/>
          </w:tcPr>
          <w:p w14:paraId="76EE0DE6" w14:textId="37F9D34E" w:rsidR="00B73B20" w:rsidRPr="00652DC9" w:rsidRDefault="00652DC9" w:rsidP="00652DC9">
            <w:pPr>
              <w:ind w:firstLine="0"/>
              <w:jc w:val="center"/>
              <w:rPr>
                <w:sz w:val="24"/>
                <w:szCs w:val="24"/>
              </w:rPr>
            </w:pPr>
            <w:r>
              <w:rPr>
                <w:sz w:val="24"/>
                <w:szCs w:val="24"/>
              </w:rPr>
              <w:t>190</w:t>
            </w:r>
          </w:p>
        </w:tc>
        <w:tc>
          <w:tcPr>
            <w:tcW w:w="1559" w:type="dxa"/>
            <w:vAlign w:val="center"/>
          </w:tcPr>
          <w:p w14:paraId="25983AA6" w14:textId="6972B0FD" w:rsidR="00B73B20" w:rsidRPr="00652DC9" w:rsidRDefault="00652DC9" w:rsidP="00652DC9">
            <w:pPr>
              <w:ind w:firstLine="0"/>
              <w:jc w:val="center"/>
              <w:rPr>
                <w:sz w:val="24"/>
                <w:szCs w:val="24"/>
              </w:rPr>
            </w:pPr>
            <w:r>
              <w:rPr>
                <w:sz w:val="24"/>
                <w:szCs w:val="24"/>
              </w:rPr>
              <w:t>190</w:t>
            </w:r>
          </w:p>
        </w:tc>
      </w:tr>
      <w:tr w:rsidR="00652DC9" w:rsidRPr="003A0153" w14:paraId="2B30C27D" w14:textId="77777777" w:rsidTr="00652DC9">
        <w:tc>
          <w:tcPr>
            <w:tcW w:w="4820" w:type="dxa"/>
            <w:vAlign w:val="center"/>
          </w:tcPr>
          <w:p w14:paraId="3D6188A2" w14:textId="77777777" w:rsidR="00652DC9" w:rsidRPr="003A0153" w:rsidRDefault="00652DC9" w:rsidP="00652DC9">
            <w:pPr>
              <w:ind w:firstLine="0"/>
              <w:rPr>
                <w:sz w:val="24"/>
                <w:szCs w:val="24"/>
              </w:rPr>
            </w:pPr>
            <w:r w:rsidRPr="003A0153">
              <w:rPr>
                <w:sz w:val="24"/>
                <w:szCs w:val="24"/>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559" w:type="dxa"/>
            <w:vAlign w:val="center"/>
          </w:tcPr>
          <w:p w14:paraId="61C3840B" w14:textId="30629AB3" w:rsidR="00652DC9" w:rsidRPr="00652DC9" w:rsidRDefault="00652DC9" w:rsidP="00652DC9">
            <w:pPr>
              <w:ind w:firstLine="0"/>
              <w:jc w:val="center"/>
              <w:rPr>
                <w:sz w:val="24"/>
                <w:szCs w:val="24"/>
              </w:rPr>
            </w:pPr>
            <w:r w:rsidRPr="00652DC9">
              <w:rPr>
                <w:sz w:val="24"/>
                <w:szCs w:val="24"/>
              </w:rPr>
              <w:t>0,3</w:t>
            </w:r>
          </w:p>
        </w:tc>
        <w:tc>
          <w:tcPr>
            <w:tcW w:w="1701" w:type="dxa"/>
            <w:vAlign w:val="center"/>
          </w:tcPr>
          <w:p w14:paraId="24AD87FE" w14:textId="51D59473" w:rsidR="00652DC9" w:rsidRPr="00652DC9" w:rsidRDefault="00652DC9" w:rsidP="00652DC9">
            <w:pPr>
              <w:ind w:firstLine="0"/>
              <w:jc w:val="center"/>
              <w:rPr>
                <w:sz w:val="24"/>
                <w:szCs w:val="24"/>
              </w:rPr>
            </w:pPr>
            <w:r w:rsidRPr="00652DC9">
              <w:rPr>
                <w:sz w:val="24"/>
                <w:szCs w:val="24"/>
              </w:rPr>
              <w:t>0,3</w:t>
            </w:r>
          </w:p>
        </w:tc>
        <w:tc>
          <w:tcPr>
            <w:tcW w:w="1559" w:type="dxa"/>
            <w:vAlign w:val="center"/>
          </w:tcPr>
          <w:p w14:paraId="3046E7A0" w14:textId="620139C0" w:rsidR="00652DC9" w:rsidRPr="00652DC9" w:rsidRDefault="00652DC9" w:rsidP="00652DC9">
            <w:pPr>
              <w:ind w:firstLine="0"/>
              <w:jc w:val="center"/>
              <w:rPr>
                <w:sz w:val="24"/>
                <w:szCs w:val="24"/>
              </w:rPr>
            </w:pPr>
            <w:r w:rsidRPr="00652DC9">
              <w:rPr>
                <w:sz w:val="24"/>
                <w:szCs w:val="24"/>
              </w:rPr>
              <w:t>0,3</w:t>
            </w:r>
          </w:p>
        </w:tc>
      </w:tr>
      <w:tr w:rsidR="00652DC9" w:rsidRPr="003A0153" w14:paraId="73626C46" w14:textId="77777777" w:rsidTr="00DB6964">
        <w:tc>
          <w:tcPr>
            <w:tcW w:w="4820" w:type="dxa"/>
            <w:vAlign w:val="center"/>
          </w:tcPr>
          <w:p w14:paraId="08A1F554" w14:textId="77777777" w:rsidR="00652DC9" w:rsidRPr="003A0153" w:rsidRDefault="00652DC9" w:rsidP="00652DC9">
            <w:pPr>
              <w:ind w:firstLine="0"/>
              <w:rPr>
                <w:b/>
                <w:sz w:val="24"/>
                <w:szCs w:val="24"/>
              </w:rPr>
            </w:pPr>
            <w:r w:rsidRPr="003A0153">
              <w:rPr>
                <w:b/>
                <w:sz w:val="24"/>
                <w:szCs w:val="24"/>
              </w:rPr>
              <w:t>Платежи при пользовании природными ресурсами</w:t>
            </w:r>
          </w:p>
        </w:tc>
        <w:tc>
          <w:tcPr>
            <w:tcW w:w="1559" w:type="dxa"/>
            <w:vAlign w:val="center"/>
          </w:tcPr>
          <w:p w14:paraId="484D48AB" w14:textId="40FC0267" w:rsidR="00652DC9" w:rsidRPr="00652DC9" w:rsidRDefault="00652DC9" w:rsidP="00652DC9">
            <w:pPr>
              <w:ind w:firstLine="0"/>
              <w:jc w:val="center"/>
              <w:rPr>
                <w:b/>
                <w:sz w:val="24"/>
                <w:szCs w:val="24"/>
              </w:rPr>
            </w:pPr>
            <w:r w:rsidRPr="00652DC9">
              <w:rPr>
                <w:b/>
                <w:sz w:val="24"/>
                <w:szCs w:val="24"/>
              </w:rPr>
              <w:t>20</w:t>
            </w:r>
          </w:p>
        </w:tc>
        <w:tc>
          <w:tcPr>
            <w:tcW w:w="1701" w:type="dxa"/>
            <w:vAlign w:val="center"/>
          </w:tcPr>
          <w:p w14:paraId="57E9A7F4" w14:textId="59CA8D98" w:rsidR="00652DC9" w:rsidRPr="00652DC9" w:rsidRDefault="00652DC9" w:rsidP="00652DC9">
            <w:pPr>
              <w:ind w:firstLine="0"/>
              <w:jc w:val="center"/>
              <w:rPr>
                <w:b/>
                <w:sz w:val="24"/>
                <w:szCs w:val="24"/>
              </w:rPr>
            </w:pPr>
            <w:r w:rsidRPr="00652DC9">
              <w:rPr>
                <w:b/>
                <w:sz w:val="24"/>
                <w:szCs w:val="24"/>
              </w:rPr>
              <w:t>25</w:t>
            </w:r>
          </w:p>
        </w:tc>
        <w:tc>
          <w:tcPr>
            <w:tcW w:w="1559" w:type="dxa"/>
            <w:vAlign w:val="center"/>
          </w:tcPr>
          <w:p w14:paraId="39DD21B2" w14:textId="0CEF5D95" w:rsidR="00652DC9" w:rsidRPr="00652DC9" w:rsidRDefault="00652DC9" w:rsidP="00652DC9">
            <w:pPr>
              <w:ind w:firstLine="0"/>
              <w:jc w:val="center"/>
              <w:rPr>
                <w:b/>
                <w:sz w:val="24"/>
                <w:szCs w:val="24"/>
              </w:rPr>
            </w:pPr>
            <w:r w:rsidRPr="00652DC9">
              <w:rPr>
                <w:b/>
                <w:sz w:val="24"/>
                <w:szCs w:val="24"/>
              </w:rPr>
              <w:t>30</w:t>
            </w:r>
          </w:p>
        </w:tc>
      </w:tr>
      <w:tr w:rsidR="00652DC9" w:rsidRPr="003A0153" w14:paraId="7EFB6A81" w14:textId="77777777" w:rsidTr="00DB6964">
        <w:trPr>
          <w:trHeight w:val="543"/>
        </w:trPr>
        <w:tc>
          <w:tcPr>
            <w:tcW w:w="4820" w:type="dxa"/>
            <w:vAlign w:val="center"/>
          </w:tcPr>
          <w:p w14:paraId="21E0A5A1" w14:textId="77777777" w:rsidR="00652DC9" w:rsidRPr="003A0153" w:rsidRDefault="00652DC9" w:rsidP="00652DC9">
            <w:pPr>
              <w:ind w:firstLine="0"/>
              <w:rPr>
                <w:sz w:val="24"/>
                <w:szCs w:val="24"/>
              </w:rPr>
            </w:pPr>
            <w:r w:rsidRPr="003A0153">
              <w:rPr>
                <w:sz w:val="24"/>
                <w:szCs w:val="24"/>
              </w:rPr>
              <w:t>Плата за негативное воздействие на окружающую среду</w:t>
            </w:r>
          </w:p>
        </w:tc>
        <w:tc>
          <w:tcPr>
            <w:tcW w:w="1559" w:type="dxa"/>
            <w:vAlign w:val="center"/>
          </w:tcPr>
          <w:p w14:paraId="423ED00E" w14:textId="53870191" w:rsidR="00652DC9" w:rsidRPr="00652DC9" w:rsidRDefault="00652DC9" w:rsidP="00652DC9">
            <w:pPr>
              <w:ind w:firstLine="0"/>
              <w:jc w:val="center"/>
              <w:rPr>
                <w:sz w:val="24"/>
                <w:szCs w:val="24"/>
              </w:rPr>
            </w:pPr>
            <w:r w:rsidRPr="00652DC9">
              <w:rPr>
                <w:b/>
                <w:sz w:val="24"/>
                <w:szCs w:val="24"/>
              </w:rPr>
              <w:t>20</w:t>
            </w:r>
          </w:p>
        </w:tc>
        <w:tc>
          <w:tcPr>
            <w:tcW w:w="1701" w:type="dxa"/>
            <w:vAlign w:val="center"/>
          </w:tcPr>
          <w:p w14:paraId="7EC07642" w14:textId="175CB287" w:rsidR="00652DC9" w:rsidRPr="00652DC9" w:rsidRDefault="00652DC9" w:rsidP="00652DC9">
            <w:pPr>
              <w:ind w:firstLine="0"/>
              <w:jc w:val="center"/>
              <w:rPr>
                <w:sz w:val="24"/>
                <w:szCs w:val="24"/>
              </w:rPr>
            </w:pPr>
            <w:r w:rsidRPr="00652DC9">
              <w:rPr>
                <w:b/>
                <w:sz w:val="24"/>
                <w:szCs w:val="24"/>
              </w:rPr>
              <w:t>25</w:t>
            </w:r>
          </w:p>
        </w:tc>
        <w:tc>
          <w:tcPr>
            <w:tcW w:w="1559" w:type="dxa"/>
            <w:vAlign w:val="center"/>
          </w:tcPr>
          <w:p w14:paraId="3885C5A0" w14:textId="6DE50043" w:rsidR="00652DC9" w:rsidRPr="00652DC9" w:rsidRDefault="00652DC9" w:rsidP="00652DC9">
            <w:pPr>
              <w:ind w:firstLine="0"/>
              <w:jc w:val="center"/>
              <w:rPr>
                <w:sz w:val="24"/>
                <w:szCs w:val="24"/>
              </w:rPr>
            </w:pPr>
            <w:r w:rsidRPr="00652DC9">
              <w:rPr>
                <w:b/>
                <w:sz w:val="24"/>
                <w:szCs w:val="24"/>
              </w:rPr>
              <w:t>30</w:t>
            </w:r>
          </w:p>
        </w:tc>
      </w:tr>
      <w:tr w:rsidR="00652DC9" w:rsidRPr="003A0153" w14:paraId="4EAF28D3" w14:textId="77777777" w:rsidTr="00DB6964">
        <w:tc>
          <w:tcPr>
            <w:tcW w:w="4820" w:type="dxa"/>
            <w:vAlign w:val="center"/>
          </w:tcPr>
          <w:p w14:paraId="0E31DFD6" w14:textId="620368BA" w:rsidR="00652DC9" w:rsidRPr="003A0153" w:rsidRDefault="00652DC9" w:rsidP="00652DC9">
            <w:pPr>
              <w:ind w:firstLine="0"/>
              <w:rPr>
                <w:b/>
                <w:sz w:val="24"/>
                <w:szCs w:val="24"/>
              </w:rPr>
            </w:pPr>
            <w:r w:rsidRPr="003A0153">
              <w:rPr>
                <w:b/>
                <w:sz w:val="24"/>
                <w:szCs w:val="24"/>
              </w:rPr>
              <w:t xml:space="preserve">Доходы от </w:t>
            </w:r>
            <w:r>
              <w:rPr>
                <w:b/>
                <w:sz w:val="24"/>
                <w:szCs w:val="24"/>
              </w:rPr>
              <w:t xml:space="preserve">оказания платных услуг и компенсации затрат государства </w:t>
            </w:r>
          </w:p>
        </w:tc>
        <w:tc>
          <w:tcPr>
            <w:tcW w:w="1559" w:type="dxa"/>
            <w:vAlign w:val="center"/>
          </w:tcPr>
          <w:p w14:paraId="2A64C9B8" w14:textId="2F21B5D6" w:rsidR="00652DC9" w:rsidRPr="00652DC9" w:rsidRDefault="00652DC9" w:rsidP="00652DC9">
            <w:pPr>
              <w:ind w:firstLine="0"/>
              <w:jc w:val="center"/>
              <w:rPr>
                <w:b/>
                <w:sz w:val="24"/>
                <w:szCs w:val="24"/>
              </w:rPr>
            </w:pPr>
            <w:r w:rsidRPr="00652DC9">
              <w:rPr>
                <w:b/>
                <w:sz w:val="24"/>
                <w:szCs w:val="24"/>
              </w:rPr>
              <w:t>200</w:t>
            </w:r>
          </w:p>
        </w:tc>
        <w:tc>
          <w:tcPr>
            <w:tcW w:w="1701" w:type="dxa"/>
            <w:vAlign w:val="center"/>
          </w:tcPr>
          <w:p w14:paraId="779B5B6D" w14:textId="123B3B27" w:rsidR="00652DC9" w:rsidRPr="00652DC9" w:rsidRDefault="00652DC9" w:rsidP="00652DC9">
            <w:pPr>
              <w:ind w:firstLine="0"/>
              <w:jc w:val="center"/>
              <w:rPr>
                <w:b/>
                <w:sz w:val="24"/>
                <w:szCs w:val="24"/>
              </w:rPr>
            </w:pPr>
            <w:r w:rsidRPr="00652DC9">
              <w:rPr>
                <w:b/>
                <w:sz w:val="24"/>
                <w:szCs w:val="24"/>
              </w:rPr>
              <w:t>200</w:t>
            </w:r>
          </w:p>
        </w:tc>
        <w:tc>
          <w:tcPr>
            <w:tcW w:w="1559" w:type="dxa"/>
            <w:vAlign w:val="center"/>
          </w:tcPr>
          <w:p w14:paraId="1E0F5EA9" w14:textId="41D39AC5" w:rsidR="00652DC9" w:rsidRPr="00652DC9" w:rsidRDefault="00652DC9" w:rsidP="00652DC9">
            <w:pPr>
              <w:ind w:firstLine="0"/>
              <w:jc w:val="center"/>
              <w:rPr>
                <w:b/>
                <w:sz w:val="24"/>
                <w:szCs w:val="24"/>
              </w:rPr>
            </w:pPr>
            <w:r w:rsidRPr="00652DC9">
              <w:rPr>
                <w:b/>
                <w:sz w:val="24"/>
                <w:szCs w:val="24"/>
              </w:rPr>
              <w:t>200</w:t>
            </w:r>
          </w:p>
        </w:tc>
      </w:tr>
      <w:tr w:rsidR="00652DC9" w:rsidRPr="003A0153" w14:paraId="337C2695" w14:textId="77777777" w:rsidTr="00DB6964">
        <w:tc>
          <w:tcPr>
            <w:tcW w:w="4820" w:type="dxa"/>
            <w:vAlign w:val="center"/>
          </w:tcPr>
          <w:p w14:paraId="30BDFFAB" w14:textId="01921C3F" w:rsidR="00652DC9" w:rsidRPr="003A0153" w:rsidRDefault="00652DC9" w:rsidP="00652DC9">
            <w:pPr>
              <w:autoSpaceDE w:val="0"/>
              <w:autoSpaceDN w:val="0"/>
              <w:adjustRightInd w:val="0"/>
              <w:ind w:firstLine="0"/>
              <w:rPr>
                <w:b/>
                <w:sz w:val="24"/>
                <w:szCs w:val="24"/>
              </w:rPr>
            </w:pPr>
            <w:r>
              <w:rPr>
                <w:rFonts w:eastAsia="Calibri"/>
                <w:bCs/>
                <w:sz w:val="24"/>
                <w:szCs w:val="24"/>
              </w:rPr>
              <w:t>Доходы от компенсации затрат государства</w:t>
            </w:r>
          </w:p>
        </w:tc>
        <w:tc>
          <w:tcPr>
            <w:tcW w:w="1559" w:type="dxa"/>
            <w:vAlign w:val="center"/>
          </w:tcPr>
          <w:p w14:paraId="040614DF" w14:textId="52457C56" w:rsidR="00652DC9" w:rsidRPr="00652DC9" w:rsidRDefault="00652DC9" w:rsidP="00652DC9">
            <w:pPr>
              <w:ind w:firstLine="0"/>
              <w:jc w:val="center"/>
              <w:rPr>
                <w:sz w:val="24"/>
                <w:szCs w:val="24"/>
              </w:rPr>
            </w:pPr>
            <w:r w:rsidRPr="00652DC9">
              <w:rPr>
                <w:sz w:val="24"/>
                <w:szCs w:val="24"/>
              </w:rPr>
              <w:t>200</w:t>
            </w:r>
          </w:p>
        </w:tc>
        <w:tc>
          <w:tcPr>
            <w:tcW w:w="1701" w:type="dxa"/>
            <w:vAlign w:val="center"/>
          </w:tcPr>
          <w:p w14:paraId="785B6901" w14:textId="22C2AB72" w:rsidR="00652DC9" w:rsidRPr="00652DC9" w:rsidRDefault="00652DC9" w:rsidP="00652DC9">
            <w:pPr>
              <w:ind w:firstLine="0"/>
              <w:jc w:val="center"/>
              <w:rPr>
                <w:sz w:val="24"/>
                <w:szCs w:val="24"/>
              </w:rPr>
            </w:pPr>
            <w:r w:rsidRPr="00652DC9">
              <w:rPr>
                <w:sz w:val="24"/>
                <w:szCs w:val="24"/>
              </w:rPr>
              <w:t>200</w:t>
            </w:r>
          </w:p>
        </w:tc>
        <w:tc>
          <w:tcPr>
            <w:tcW w:w="1559" w:type="dxa"/>
            <w:vAlign w:val="center"/>
          </w:tcPr>
          <w:p w14:paraId="65D83BD4" w14:textId="0F48ED49" w:rsidR="00652DC9" w:rsidRPr="00652DC9" w:rsidRDefault="00652DC9" w:rsidP="00652DC9">
            <w:pPr>
              <w:ind w:firstLine="0"/>
              <w:jc w:val="center"/>
              <w:rPr>
                <w:sz w:val="24"/>
                <w:szCs w:val="24"/>
              </w:rPr>
            </w:pPr>
            <w:r w:rsidRPr="00652DC9">
              <w:rPr>
                <w:sz w:val="24"/>
                <w:szCs w:val="24"/>
              </w:rPr>
              <w:t>200</w:t>
            </w:r>
          </w:p>
        </w:tc>
      </w:tr>
      <w:tr w:rsidR="00652DC9" w:rsidRPr="003A0153" w14:paraId="7B0DDBDF" w14:textId="77777777" w:rsidTr="00DB6964">
        <w:tc>
          <w:tcPr>
            <w:tcW w:w="4820" w:type="dxa"/>
            <w:vAlign w:val="center"/>
          </w:tcPr>
          <w:p w14:paraId="3CE0F18E" w14:textId="77777777" w:rsidR="00652DC9" w:rsidRPr="003A0153" w:rsidRDefault="00652DC9" w:rsidP="00652DC9">
            <w:pPr>
              <w:autoSpaceDE w:val="0"/>
              <w:autoSpaceDN w:val="0"/>
              <w:adjustRightInd w:val="0"/>
              <w:ind w:firstLine="0"/>
              <w:rPr>
                <w:rFonts w:eastAsia="Calibri"/>
                <w:b/>
                <w:sz w:val="24"/>
                <w:szCs w:val="24"/>
              </w:rPr>
            </w:pPr>
            <w:r w:rsidRPr="003A0153">
              <w:rPr>
                <w:rFonts w:eastAsia="Calibri"/>
                <w:b/>
                <w:sz w:val="24"/>
                <w:szCs w:val="24"/>
              </w:rPr>
              <w:lastRenderedPageBreak/>
              <w:t>Доходы от продажи материальных и нематериальных активов</w:t>
            </w:r>
          </w:p>
        </w:tc>
        <w:tc>
          <w:tcPr>
            <w:tcW w:w="1559" w:type="dxa"/>
            <w:vAlign w:val="center"/>
          </w:tcPr>
          <w:p w14:paraId="1C9F9CBF" w14:textId="43092EF4" w:rsidR="00652DC9" w:rsidRPr="00652DC9" w:rsidRDefault="00652DC9" w:rsidP="00652DC9">
            <w:pPr>
              <w:ind w:firstLine="0"/>
              <w:jc w:val="center"/>
              <w:rPr>
                <w:b/>
                <w:sz w:val="24"/>
                <w:szCs w:val="24"/>
              </w:rPr>
            </w:pPr>
            <w:r w:rsidRPr="00652DC9">
              <w:rPr>
                <w:b/>
                <w:sz w:val="24"/>
                <w:szCs w:val="24"/>
              </w:rPr>
              <w:t>2 500</w:t>
            </w:r>
          </w:p>
        </w:tc>
        <w:tc>
          <w:tcPr>
            <w:tcW w:w="1701" w:type="dxa"/>
            <w:vAlign w:val="center"/>
          </w:tcPr>
          <w:p w14:paraId="324CFBCB" w14:textId="4DBF0381" w:rsidR="00652DC9" w:rsidRPr="00652DC9" w:rsidRDefault="00652DC9" w:rsidP="00652DC9">
            <w:pPr>
              <w:ind w:firstLine="0"/>
              <w:jc w:val="center"/>
              <w:rPr>
                <w:b/>
                <w:sz w:val="24"/>
                <w:szCs w:val="24"/>
              </w:rPr>
            </w:pPr>
            <w:r w:rsidRPr="00652DC9">
              <w:rPr>
                <w:b/>
                <w:sz w:val="24"/>
                <w:szCs w:val="24"/>
              </w:rPr>
              <w:t>2 500</w:t>
            </w:r>
          </w:p>
        </w:tc>
        <w:tc>
          <w:tcPr>
            <w:tcW w:w="1559" w:type="dxa"/>
            <w:vAlign w:val="center"/>
          </w:tcPr>
          <w:p w14:paraId="4E645B42" w14:textId="563AFD1C" w:rsidR="00652DC9" w:rsidRPr="00652DC9" w:rsidRDefault="00652DC9" w:rsidP="00652DC9">
            <w:pPr>
              <w:ind w:firstLine="0"/>
              <w:jc w:val="center"/>
              <w:rPr>
                <w:b/>
                <w:sz w:val="24"/>
                <w:szCs w:val="24"/>
              </w:rPr>
            </w:pPr>
            <w:r w:rsidRPr="00652DC9">
              <w:rPr>
                <w:b/>
                <w:sz w:val="24"/>
                <w:szCs w:val="24"/>
              </w:rPr>
              <w:t>2 500</w:t>
            </w:r>
          </w:p>
        </w:tc>
      </w:tr>
      <w:tr w:rsidR="00652DC9" w:rsidRPr="003A0153" w14:paraId="0E30E6E5" w14:textId="77777777" w:rsidTr="00DB6964">
        <w:tc>
          <w:tcPr>
            <w:tcW w:w="4820" w:type="dxa"/>
            <w:vAlign w:val="center"/>
          </w:tcPr>
          <w:p w14:paraId="5DB9059A" w14:textId="77777777" w:rsidR="00652DC9" w:rsidRPr="003A0153" w:rsidRDefault="00652DC9" w:rsidP="00652DC9">
            <w:pPr>
              <w:autoSpaceDE w:val="0"/>
              <w:autoSpaceDN w:val="0"/>
              <w:adjustRightInd w:val="0"/>
              <w:ind w:firstLine="0"/>
              <w:rPr>
                <w:sz w:val="24"/>
                <w:szCs w:val="24"/>
              </w:rPr>
            </w:pPr>
            <w:r w:rsidRPr="003A0153">
              <w:rPr>
                <w:rFonts w:eastAsia="Calibri"/>
                <w:sz w:val="24"/>
                <w:szCs w:val="24"/>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559" w:type="dxa"/>
            <w:vAlign w:val="center"/>
          </w:tcPr>
          <w:p w14:paraId="1E18CE12" w14:textId="790CE465" w:rsidR="00652DC9" w:rsidRPr="00652DC9" w:rsidRDefault="00652DC9" w:rsidP="00652DC9">
            <w:pPr>
              <w:ind w:firstLine="0"/>
              <w:jc w:val="center"/>
              <w:rPr>
                <w:sz w:val="24"/>
                <w:szCs w:val="24"/>
              </w:rPr>
            </w:pPr>
            <w:r w:rsidRPr="00652DC9">
              <w:rPr>
                <w:sz w:val="24"/>
                <w:szCs w:val="24"/>
              </w:rPr>
              <w:t>1 500</w:t>
            </w:r>
          </w:p>
        </w:tc>
        <w:tc>
          <w:tcPr>
            <w:tcW w:w="1701" w:type="dxa"/>
            <w:vAlign w:val="center"/>
          </w:tcPr>
          <w:p w14:paraId="38A65C4F" w14:textId="498267FF" w:rsidR="00652DC9" w:rsidRPr="00652DC9" w:rsidRDefault="00652DC9" w:rsidP="00652DC9">
            <w:pPr>
              <w:ind w:firstLine="0"/>
              <w:jc w:val="center"/>
              <w:rPr>
                <w:sz w:val="24"/>
                <w:szCs w:val="24"/>
              </w:rPr>
            </w:pPr>
            <w:r w:rsidRPr="00652DC9">
              <w:rPr>
                <w:sz w:val="24"/>
                <w:szCs w:val="24"/>
              </w:rPr>
              <w:t>1 500</w:t>
            </w:r>
          </w:p>
        </w:tc>
        <w:tc>
          <w:tcPr>
            <w:tcW w:w="1559" w:type="dxa"/>
            <w:vAlign w:val="center"/>
          </w:tcPr>
          <w:p w14:paraId="61301F62" w14:textId="6540A299" w:rsidR="00652DC9" w:rsidRPr="00652DC9" w:rsidRDefault="00652DC9" w:rsidP="00652DC9">
            <w:pPr>
              <w:ind w:firstLine="0"/>
              <w:jc w:val="center"/>
              <w:rPr>
                <w:sz w:val="24"/>
                <w:szCs w:val="24"/>
              </w:rPr>
            </w:pPr>
            <w:r w:rsidRPr="00652DC9">
              <w:rPr>
                <w:sz w:val="24"/>
                <w:szCs w:val="24"/>
              </w:rPr>
              <w:t>1 500</w:t>
            </w:r>
          </w:p>
        </w:tc>
      </w:tr>
      <w:tr w:rsidR="00652DC9" w:rsidRPr="003A0153" w14:paraId="517C7797" w14:textId="77777777" w:rsidTr="00DB6964">
        <w:tc>
          <w:tcPr>
            <w:tcW w:w="4820" w:type="dxa"/>
            <w:vAlign w:val="center"/>
          </w:tcPr>
          <w:p w14:paraId="05168F13" w14:textId="77777777" w:rsidR="00652DC9" w:rsidRPr="003A0153" w:rsidRDefault="00652DC9" w:rsidP="00652DC9">
            <w:pPr>
              <w:autoSpaceDE w:val="0"/>
              <w:autoSpaceDN w:val="0"/>
              <w:adjustRightInd w:val="0"/>
              <w:ind w:firstLine="0"/>
              <w:rPr>
                <w:sz w:val="24"/>
                <w:szCs w:val="24"/>
              </w:rPr>
            </w:pPr>
            <w:r w:rsidRPr="003A0153">
              <w:rPr>
                <w:rFonts w:eastAsia="Calibri"/>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559" w:type="dxa"/>
            <w:vAlign w:val="center"/>
          </w:tcPr>
          <w:p w14:paraId="4D7B8200" w14:textId="5D7AECD5" w:rsidR="00652DC9" w:rsidRPr="00652DC9" w:rsidRDefault="00652DC9" w:rsidP="00652DC9">
            <w:pPr>
              <w:ind w:firstLine="0"/>
              <w:jc w:val="center"/>
              <w:rPr>
                <w:sz w:val="24"/>
                <w:szCs w:val="24"/>
              </w:rPr>
            </w:pPr>
            <w:r w:rsidRPr="00652DC9">
              <w:rPr>
                <w:sz w:val="24"/>
                <w:szCs w:val="24"/>
              </w:rPr>
              <w:t>1 000</w:t>
            </w:r>
          </w:p>
        </w:tc>
        <w:tc>
          <w:tcPr>
            <w:tcW w:w="1701" w:type="dxa"/>
            <w:vAlign w:val="center"/>
          </w:tcPr>
          <w:p w14:paraId="16371963" w14:textId="5E01DD37" w:rsidR="00652DC9" w:rsidRPr="00652DC9" w:rsidRDefault="00652DC9" w:rsidP="00652DC9">
            <w:pPr>
              <w:ind w:firstLine="0"/>
              <w:jc w:val="center"/>
              <w:rPr>
                <w:sz w:val="24"/>
                <w:szCs w:val="24"/>
              </w:rPr>
            </w:pPr>
            <w:r w:rsidRPr="00652DC9">
              <w:rPr>
                <w:sz w:val="24"/>
                <w:szCs w:val="24"/>
              </w:rPr>
              <w:t>1 000</w:t>
            </w:r>
          </w:p>
        </w:tc>
        <w:tc>
          <w:tcPr>
            <w:tcW w:w="1559" w:type="dxa"/>
            <w:vAlign w:val="center"/>
          </w:tcPr>
          <w:p w14:paraId="5AD5A735" w14:textId="2799D60C" w:rsidR="00652DC9" w:rsidRPr="00652DC9" w:rsidRDefault="00652DC9" w:rsidP="00652DC9">
            <w:pPr>
              <w:ind w:firstLine="0"/>
              <w:jc w:val="center"/>
              <w:rPr>
                <w:sz w:val="24"/>
                <w:szCs w:val="24"/>
              </w:rPr>
            </w:pPr>
            <w:r w:rsidRPr="00652DC9">
              <w:rPr>
                <w:sz w:val="24"/>
                <w:szCs w:val="24"/>
              </w:rPr>
              <w:t>1 000</w:t>
            </w:r>
          </w:p>
        </w:tc>
      </w:tr>
      <w:tr w:rsidR="005D61A2" w:rsidRPr="003A0153" w14:paraId="389C235A" w14:textId="77777777" w:rsidTr="00652DC9">
        <w:tc>
          <w:tcPr>
            <w:tcW w:w="4820" w:type="dxa"/>
            <w:tcBorders>
              <w:bottom w:val="single" w:sz="4" w:space="0" w:color="auto"/>
            </w:tcBorders>
            <w:vAlign w:val="center"/>
          </w:tcPr>
          <w:p w14:paraId="2F04C5CE" w14:textId="77777777" w:rsidR="005D61A2" w:rsidRPr="003A0153" w:rsidRDefault="005D61A2" w:rsidP="005D61A2">
            <w:pPr>
              <w:ind w:firstLine="0"/>
              <w:rPr>
                <w:b/>
                <w:sz w:val="24"/>
                <w:szCs w:val="24"/>
              </w:rPr>
            </w:pPr>
            <w:r w:rsidRPr="003A0153">
              <w:rPr>
                <w:b/>
                <w:sz w:val="24"/>
                <w:szCs w:val="24"/>
              </w:rPr>
              <w:t>Штрафы, санкции, возмещение ущерба</w:t>
            </w:r>
          </w:p>
        </w:tc>
        <w:tc>
          <w:tcPr>
            <w:tcW w:w="1559" w:type="dxa"/>
            <w:tcBorders>
              <w:bottom w:val="single" w:sz="4" w:space="0" w:color="auto"/>
            </w:tcBorders>
            <w:vAlign w:val="center"/>
          </w:tcPr>
          <w:p w14:paraId="65254387" w14:textId="403D64D7" w:rsidR="005D61A2" w:rsidRPr="00652DC9" w:rsidRDefault="005D61A2" w:rsidP="004D26B9">
            <w:pPr>
              <w:ind w:firstLine="0"/>
              <w:jc w:val="center"/>
              <w:rPr>
                <w:b/>
                <w:sz w:val="24"/>
                <w:szCs w:val="24"/>
              </w:rPr>
            </w:pPr>
            <w:r>
              <w:rPr>
                <w:b/>
                <w:sz w:val="24"/>
                <w:szCs w:val="24"/>
              </w:rPr>
              <w:t>71</w:t>
            </w:r>
            <w:r w:rsidRPr="00652DC9">
              <w:rPr>
                <w:b/>
                <w:sz w:val="24"/>
                <w:szCs w:val="24"/>
              </w:rPr>
              <w:t>8,</w:t>
            </w:r>
            <w:r w:rsidR="004D26B9">
              <w:rPr>
                <w:b/>
                <w:sz w:val="24"/>
                <w:szCs w:val="24"/>
              </w:rPr>
              <w:t>5</w:t>
            </w:r>
          </w:p>
        </w:tc>
        <w:tc>
          <w:tcPr>
            <w:tcW w:w="1701" w:type="dxa"/>
            <w:tcBorders>
              <w:bottom w:val="single" w:sz="4" w:space="0" w:color="auto"/>
            </w:tcBorders>
          </w:tcPr>
          <w:p w14:paraId="619C8E1F" w14:textId="0C14CFF5" w:rsidR="005D61A2" w:rsidRPr="00652DC9" w:rsidRDefault="005D61A2" w:rsidP="004D26B9">
            <w:pPr>
              <w:ind w:firstLine="0"/>
              <w:jc w:val="center"/>
              <w:rPr>
                <w:b/>
                <w:sz w:val="24"/>
                <w:szCs w:val="24"/>
              </w:rPr>
            </w:pPr>
            <w:r w:rsidRPr="001D1E82">
              <w:rPr>
                <w:b/>
                <w:sz w:val="24"/>
                <w:szCs w:val="24"/>
              </w:rPr>
              <w:t>718,</w:t>
            </w:r>
            <w:r w:rsidR="004D26B9">
              <w:rPr>
                <w:b/>
                <w:sz w:val="24"/>
                <w:szCs w:val="24"/>
              </w:rPr>
              <w:t>5</w:t>
            </w:r>
          </w:p>
        </w:tc>
        <w:tc>
          <w:tcPr>
            <w:tcW w:w="1559" w:type="dxa"/>
            <w:tcBorders>
              <w:bottom w:val="single" w:sz="4" w:space="0" w:color="auto"/>
            </w:tcBorders>
          </w:tcPr>
          <w:p w14:paraId="4E0533AC" w14:textId="1D0F1CD0" w:rsidR="005D61A2" w:rsidRPr="00652DC9" w:rsidRDefault="005D61A2" w:rsidP="004D26B9">
            <w:pPr>
              <w:ind w:firstLine="0"/>
              <w:jc w:val="center"/>
              <w:rPr>
                <w:b/>
                <w:sz w:val="24"/>
                <w:szCs w:val="24"/>
              </w:rPr>
            </w:pPr>
            <w:r w:rsidRPr="001D1E82">
              <w:rPr>
                <w:b/>
                <w:sz w:val="24"/>
                <w:szCs w:val="24"/>
              </w:rPr>
              <w:t>718,</w:t>
            </w:r>
            <w:r w:rsidR="004D26B9">
              <w:rPr>
                <w:b/>
                <w:sz w:val="24"/>
                <w:szCs w:val="24"/>
              </w:rPr>
              <w:t>5</w:t>
            </w:r>
          </w:p>
        </w:tc>
      </w:tr>
      <w:tr w:rsidR="00652DC9" w:rsidRPr="003A0153" w14:paraId="430B76CE" w14:textId="77777777" w:rsidTr="00652DC9">
        <w:tc>
          <w:tcPr>
            <w:tcW w:w="4820" w:type="dxa"/>
            <w:tcBorders>
              <w:bottom w:val="single" w:sz="4" w:space="0" w:color="auto"/>
            </w:tcBorders>
            <w:vAlign w:val="center"/>
          </w:tcPr>
          <w:p w14:paraId="590513AD" w14:textId="77777777" w:rsidR="00652DC9" w:rsidRPr="003A0153" w:rsidRDefault="00652DC9" w:rsidP="00652DC9">
            <w:pPr>
              <w:ind w:firstLine="0"/>
              <w:rPr>
                <w:b/>
                <w:sz w:val="24"/>
                <w:szCs w:val="24"/>
              </w:rPr>
            </w:pPr>
            <w:r w:rsidRPr="003A0153">
              <w:rPr>
                <w:b/>
                <w:sz w:val="24"/>
                <w:szCs w:val="24"/>
              </w:rPr>
              <w:t>Прочие неналоговые доходы</w:t>
            </w:r>
          </w:p>
        </w:tc>
        <w:tc>
          <w:tcPr>
            <w:tcW w:w="1559" w:type="dxa"/>
            <w:tcBorders>
              <w:bottom w:val="single" w:sz="4" w:space="0" w:color="auto"/>
            </w:tcBorders>
            <w:vAlign w:val="center"/>
          </w:tcPr>
          <w:p w14:paraId="32D0C7D6" w14:textId="3C27A36B" w:rsidR="00652DC9" w:rsidRPr="00652DC9" w:rsidRDefault="00652DC9" w:rsidP="00652DC9">
            <w:pPr>
              <w:ind w:firstLine="0"/>
              <w:jc w:val="center"/>
              <w:rPr>
                <w:b/>
                <w:sz w:val="24"/>
                <w:szCs w:val="24"/>
              </w:rPr>
            </w:pPr>
            <w:r w:rsidRPr="00652DC9">
              <w:rPr>
                <w:b/>
                <w:sz w:val="24"/>
                <w:szCs w:val="24"/>
              </w:rPr>
              <w:t>700</w:t>
            </w:r>
          </w:p>
        </w:tc>
        <w:tc>
          <w:tcPr>
            <w:tcW w:w="1701" w:type="dxa"/>
            <w:tcBorders>
              <w:bottom w:val="single" w:sz="4" w:space="0" w:color="auto"/>
            </w:tcBorders>
          </w:tcPr>
          <w:p w14:paraId="0E8F3D7A" w14:textId="6492DE6D" w:rsidR="00652DC9" w:rsidRPr="00652DC9" w:rsidRDefault="00652DC9" w:rsidP="00652DC9">
            <w:pPr>
              <w:ind w:firstLine="0"/>
              <w:jc w:val="center"/>
              <w:rPr>
                <w:b/>
                <w:sz w:val="24"/>
                <w:szCs w:val="24"/>
              </w:rPr>
            </w:pPr>
            <w:r w:rsidRPr="007276A7">
              <w:rPr>
                <w:b/>
                <w:sz w:val="24"/>
                <w:szCs w:val="24"/>
              </w:rPr>
              <w:t>700</w:t>
            </w:r>
          </w:p>
        </w:tc>
        <w:tc>
          <w:tcPr>
            <w:tcW w:w="1559" w:type="dxa"/>
            <w:tcBorders>
              <w:bottom w:val="single" w:sz="4" w:space="0" w:color="auto"/>
            </w:tcBorders>
          </w:tcPr>
          <w:p w14:paraId="283637E8" w14:textId="54351556" w:rsidR="00652DC9" w:rsidRPr="00652DC9" w:rsidRDefault="00652DC9" w:rsidP="00652DC9">
            <w:pPr>
              <w:ind w:firstLine="0"/>
              <w:jc w:val="center"/>
              <w:rPr>
                <w:b/>
                <w:sz w:val="24"/>
                <w:szCs w:val="24"/>
              </w:rPr>
            </w:pPr>
            <w:r w:rsidRPr="007276A7">
              <w:rPr>
                <w:b/>
                <w:sz w:val="24"/>
                <w:szCs w:val="24"/>
              </w:rPr>
              <w:t>700</w:t>
            </w:r>
          </w:p>
        </w:tc>
      </w:tr>
      <w:tr w:rsidR="00652DC9" w:rsidRPr="003A0153" w14:paraId="5EA9C7A1" w14:textId="77777777" w:rsidTr="00DB6964">
        <w:tc>
          <w:tcPr>
            <w:tcW w:w="4820" w:type="dxa"/>
            <w:tcBorders>
              <w:top w:val="single" w:sz="4" w:space="0" w:color="auto"/>
              <w:left w:val="single" w:sz="4" w:space="0" w:color="auto"/>
              <w:bottom w:val="single" w:sz="4" w:space="0" w:color="auto"/>
              <w:right w:val="single" w:sz="4" w:space="0" w:color="auto"/>
            </w:tcBorders>
            <w:vAlign w:val="center"/>
          </w:tcPr>
          <w:p w14:paraId="29D9872B" w14:textId="77777777" w:rsidR="00652DC9" w:rsidRPr="003A0153" w:rsidRDefault="00652DC9" w:rsidP="00652DC9">
            <w:pPr>
              <w:ind w:firstLine="0"/>
              <w:rPr>
                <w:b/>
                <w:sz w:val="24"/>
                <w:szCs w:val="24"/>
              </w:rPr>
            </w:pPr>
            <w:r w:rsidRPr="003A0153">
              <w:rPr>
                <w:b/>
                <w:sz w:val="24"/>
                <w:szCs w:val="24"/>
              </w:rPr>
              <w:t>БЕЗВОЗМЕЗДНЫЕ ПОСТУПЛЕНИЯ, Всего</w:t>
            </w:r>
          </w:p>
        </w:tc>
        <w:tc>
          <w:tcPr>
            <w:tcW w:w="1559" w:type="dxa"/>
            <w:tcBorders>
              <w:top w:val="single" w:sz="4" w:space="0" w:color="auto"/>
              <w:left w:val="single" w:sz="4" w:space="0" w:color="auto"/>
              <w:bottom w:val="single" w:sz="4" w:space="0" w:color="auto"/>
              <w:right w:val="single" w:sz="4" w:space="0" w:color="auto"/>
            </w:tcBorders>
            <w:vAlign w:val="center"/>
          </w:tcPr>
          <w:p w14:paraId="1923374B" w14:textId="0D2D3C41" w:rsidR="00652DC9" w:rsidRPr="00540B04" w:rsidRDefault="00652DC9" w:rsidP="00652DC9">
            <w:pPr>
              <w:ind w:firstLine="0"/>
              <w:jc w:val="center"/>
              <w:rPr>
                <w:b/>
                <w:sz w:val="24"/>
                <w:szCs w:val="24"/>
              </w:rPr>
            </w:pPr>
            <w:r w:rsidRPr="00540B04">
              <w:rPr>
                <w:b/>
                <w:sz w:val="24"/>
                <w:szCs w:val="24"/>
              </w:rPr>
              <w:t>238 213,9</w:t>
            </w:r>
          </w:p>
        </w:tc>
        <w:tc>
          <w:tcPr>
            <w:tcW w:w="1701" w:type="dxa"/>
            <w:tcBorders>
              <w:top w:val="single" w:sz="4" w:space="0" w:color="auto"/>
              <w:left w:val="single" w:sz="4" w:space="0" w:color="auto"/>
              <w:bottom w:val="single" w:sz="4" w:space="0" w:color="auto"/>
              <w:right w:val="single" w:sz="4" w:space="0" w:color="auto"/>
            </w:tcBorders>
            <w:vAlign w:val="center"/>
          </w:tcPr>
          <w:p w14:paraId="770CF456" w14:textId="2FB23F1B" w:rsidR="00652DC9" w:rsidRPr="00540B04" w:rsidRDefault="00652DC9" w:rsidP="00652DC9">
            <w:pPr>
              <w:ind w:firstLine="0"/>
              <w:jc w:val="center"/>
              <w:rPr>
                <w:b/>
                <w:sz w:val="24"/>
                <w:szCs w:val="24"/>
              </w:rPr>
            </w:pPr>
            <w:r w:rsidRPr="00540B04">
              <w:rPr>
                <w:b/>
                <w:sz w:val="24"/>
                <w:szCs w:val="24"/>
              </w:rPr>
              <w:t>216 796,9</w:t>
            </w:r>
          </w:p>
        </w:tc>
        <w:tc>
          <w:tcPr>
            <w:tcW w:w="1559" w:type="dxa"/>
            <w:tcBorders>
              <w:top w:val="single" w:sz="4" w:space="0" w:color="auto"/>
              <w:left w:val="single" w:sz="4" w:space="0" w:color="auto"/>
              <w:bottom w:val="single" w:sz="4" w:space="0" w:color="auto"/>
              <w:right w:val="single" w:sz="4" w:space="0" w:color="auto"/>
            </w:tcBorders>
            <w:vAlign w:val="center"/>
          </w:tcPr>
          <w:p w14:paraId="47067B02" w14:textId="6D2AD585" w:rsidR="00652DC9" w:rsidRPr="00540B04" w:rsidRDefault="00652DC9" w:rsidP="00652DC9">
            <w:pPr>
              <w:ind w:firstLine="0"/>
              <w:jc w:val="center"/>
              <w:rPr>
                <w:b/>
                <w:sz w:val="24"/>
                <w:szCs w:val="24"/>
              </w:rPr>
            </w:pPr>
            <w:r w:rsidRPr="00540B04">
              <w:rPr>
                <w:b/>
                <w:sz w:val="24"/>
                <w:szCs w:val="24"/>
              </w:rPr>
              <w:t>216 685,0</w:t>
            </w:r>
          </w:p>
        </w:tc>
      </w:tr>
      <w:tr w:rsidR="00652DC9" w:rsidRPr="000D0281" w14:paraId="18AE8BA6" w14:textId="77777777" w:rsidTr="00DB6964">
        <w:trPr>
          <w:trHeight w:val="1209"/>
        </w:trPr>
        <w:tc>
          <w:tcPr>
            <w:tcW w:w="4820" w:type="dxa"/>
            <w:tcBorders>
              <w:top w:val="single" w:sz="4" w:space="0" w:color="auto"/>
              <w:bottom w:val="single" w:sz="4" w:space="0" w:color="auto"/>
            </w:tcBorders>
            <w:vAlign w:val="center"/>
          </w:tcPr>
          <w:p w14:paraId="325C4567" w14:textId="77777777" w:rsidR="00652DC9" w:rsidRPr="000D0281" w:rsidRDefault="00652DC9" w:rsidP="00652DC9">
            <w:pPr>
              <w:ind w:firstLine="0"/>
              <w:rPr>
                <w:b/>
                <w:sz w:val="24"/>
                <w:szCs w:val="24"/>
              </w:rPr>
            </w:pPr>
            <w:r w:rsidRPr="000D0281">
              <w:rPr>
                <w:b/>
                <w:sz w:val="24"/>
                <w:szCs w:val="24"/>
              </w:rPr>
              <w:t>БЕЗВОЗМЕЗДНЫЕ ПОСТУПЛЕНИЯ ОТ ДРУГИХ БЮДЖЕТОВ БЮДЖЕТНОЙ СИСТЕМЫ РОССИЙСКОЙ ФЕДЕРАЦИИ, Всего</w:t>
            </w:r>
          </w:p>
        </w:tc>
        <w:tc>
          <w:tcPr>
            <w:tcW w:w="1559" w:type="dxa"/>
            <w:tcBorders>
              <w:top w:val="single" w:sz="4" w:space="0" w:color="auto"/>
              <w:bottom w:val="single" w:sz="4" w:space="0" w:color="auto"/>
            </w:tcBorders>
            <w:vAlign w:val="center"/>
          </w:tcPr>
          <w:p w14:paraId="18DF5910" w14:textId="0BFB9C0B" w:rsidR="00652DC9" w:rsidRPr="000D0281" w:rsidRDefault="00652DC9" w:rsidP="00652DC9">
            <w:pPr>
              <w:ind w:firstLine="0"/>
              <w:jc w:val="center"/>
              <w:rPr>
                <w:b/>
                <w:sz w:val="24"/>
                <w:szCs w:val="24"/>
              </w:rPr>
            </w:pPr>
            <w:r w:rsidRPr="000D0281">
              <w:rPr>
                <w:b/>
                <w:sz w:val="24"/>
                <w:szCs w:val="24"/>
              </w:rPr>
              <w:t>238 213,9</w:t>
            </w:r>
          </w:p>
        </w:tc>
        <w:tc>
          <w:tcPr>
            <w:tcW w:w="1701" w:type="dxa"/>
            <w:tcBorders>
              <w:top w:val="single" w:sz="4" w:space="0" w:color="auto"/>
              <w:bottom w:val="single" w:sz="4" w:space="0" w:color="auto"/>
            </w:tcBorders>
            <w:vAlign w:val="center"/>
          </w:tcPr>
          <w:p w14:paraId="4B6869B8" w14:textId="31E08F9E" w:rsidR="00652DC9" w:rsidRPr="000D0281" w:rsidRDefault="00652DC9" w:rsidP="00652DC9">
            <w:pPr>
              <w:ind w:firstLine="0"/>
              <w:jc w:val="center"/>
              <w:rPr>
                <w:b/>
                <w:sz w:val="24"/>
                <w:szCs w:val="24"/>
              </w:rPr>
            </w:pPr>
            <w:r w:rsidRPr="000D0281">
              <w:rPr>
                <w:b/>
                <w:sz w:val="24"/>
                <w:szCs w:val="24"/>
              </w:rPr>
              <w:t>216 796,9</w:t>
            </w:r>
          </w:p>
        </w:tc>
        <w:tc>
          <w:tcPr>
            <w:tcW w:w="1559" w:type="dxa"/>
            <w:tcBorders>
              <w:top w:val="single" w:sz="4" w:space="0" w:color="auto"/>
              <w:bottom w:val="single" w:sz="4" w:space="0" w:color="auto"/>
            </w:tcBorders>
            <w:vAlign w:val="center"/>
          </w:tcPr>
          <w:p w14:paraId="7FAC8671" w14:textId="1C04DE75" w:rsidR="00652DC9" w:rsidRPr="000D0281" w:rsidRDefault="00652DC9" w:rsidP="00652DC9">
            <w:pPr>
              <w:ind w:firstLine="0"/>
              <w:jc w:val="center"/>
              <w:rPr>
                <w:b/>
                <w:sz w:val="24"/>
                <w:szCs w:val="24"/>
              </w:rPr>
            </w:pPr>
            <w:r w:rsidRPr="000D0281">
              <w:rPr>
                <w:b/>
                <w:sz w:val="24"/>
                <w:szCs w:val="24"/>
              </w:rPr>
              <w:t>216 685,0</w:t>
            </w:r>
          </w:p>
        </w:tc>
      </w:tr>
      <w:tr w:rsidR="00652DC9" w:rsidRPr="000D0281" w14:paraId="3C5D8ED2" w14:textId="77777777" w:rsidTr="00DB6964">
        <w:tc>
          <w:tcPr>
            <w:tcW w:w="4820" w:type="dxa"/>
            <w:tcBorders>
              <w:bottom w:val="single" w:sz="4" w:space="0" w:color="auto"/>
            </w:tcBorders>
            <w:vAlign w:val="center"/>
          </w:tcPr>
          <w:p w14:paraId="7B3016AC" w14:textId="77777777" w:rsidR="00652DC9" w:rsidRPr="000D0281" w:rsidRDefault="00652DC9" w:rsidP="00652DC9">
            <w:pPr>
              <w:ind w:firstLine="0"/>
              <w:rPr>
                <w:sz w:val="24"/>
                <w:szCs w:val="24"/>
              </w:rPr>
            </w:pPr>
            <w:r w:rsidRPr="000D0281">
              <w:rPr>
                <w:sz w:val="24"/>
                <w:szCs w:val="24"/>
              </w:rPr>
              <w:t>в том числе:</w:t>
            </w:r>
          </w:p>
        </w:tc>
        <w:tc>
          <w:tcPr>
            <w:tcW w:w="1559" w:type="dxa"/>
            <w:tcBorders>
              <w:bottom w:val="single" w:sz="4" w:space="0" w:color="auto"/>
            </w:tcBorders>
            <w:vAlign w:val="center"/>
          </w:tcPr>
          <w:p w14:paraId="7EE2CD9A" w14:textId="77777777" w:rsidR="00652DC9" w:rsidRPr="000D0281" w:rsidRDefault="00652DC9" w:rsidP="00652DC9">
            <w:pPr>
              <w:ind w:firstLine="0"/>
              <w:jc w:val="center"/>
              <w:rPr>
                <w:sz w:val="24"/>
                <w:szCs w:val="24"/>
              </w:rPr>
            </w:pPr>
          </w:p>
        </w:tc>
        <w:tc>
          <w:tcPr>
            <w:tcW w:w="1701" w:type="dxa"/>
            <w:tcBorders>
              <w:bottom w:val="single" w:sz="4" w:space="0" w:color="auto"/>
            </w:tcBorders>
            <w:vAlign w:val="center"/>
          </w:tcPr>
          <w:p w14:paraId="5DF6765E" w14:textId="77777777" w:rsidR="00652DC9" w:rsidRPr="000D0281" w:rsidRDefault="00652DC9" w:rsidP="00652DC9">
            <w:pPr>
              <w:ind w:firstLine="0"/>
              <w:jc w:val="center"/>
              <w:rPr>
                <w:sz w:val="24"/>
                <w:szCs w:val="24"/>
              </w:rPr>
            </w:pPr>
          </w:p>
        </w:tc>
        <w:tc>
          <w:tcPr>
            <w:tcW w:w="1559" w:type="dxa"/>
            <w:tcBorders>
              <w:bottom w:val="single" w:sz="4" w:space="0" w:color="auto"/>
            </w:tcBorders>
            <w:vAlign w:val="center"/>
          </w:tcPr>
          <w:p w14:paraId="5327E3DE" w14:textId="77777777" w:rsidR="00652DC9" w:rsidRPr="000D0281" w:rsidRDefault="00652DC9" w:rsidP="00652DC9">
            <w:pPr>
              <w:ind w:firstLine="0"/>
              <w:jc w:val="center"/>
              <w:rPr>
                <w:sz w:val="24"/>
                <w:szCs w:val="24"/>
              </w:rPr>
            </w:pPr>
          </w:p>
        </w:tc>
      </w:tr>
      <w:tr w:rsidR="00652DC9" w:rsidRPr="000D0281" w14:paraId="2632C2ED" w14:textId="77777777" w:rsidTr="00540B04">
        <w:tc>
          <w:tcPr>
            <w:tcW w:w="4820" w:type="dxa"/>
            <w:tcBorders>
              <w:bottom w:val="single" w:sz="4" w:space="0" w:color="auto"/>
            </w:tcBorders>
            <w:vAlign w:val="center"/>
          </w:tcPr>
          <w:p w14:paraId="6C3CD997" w14:textId="353322D6" w:rsidR="00652DC9" w:rsidRPr="000D0281" w:rsidRDefault="00652DC9" w:rsidP="00652DC9">
            <w:pPr>
              <w:ind w:firstLine="0"/>
              <w:rPr>
                <w:sz w:val="24"/>
                <w:szCs w:val="24"/>
              </w:rPr>
            </w:pPr>
            <w:r w:rsidRPr="000D0281">
              <w:rPr>
                <w:sz w:val="24"/>
                <w:szCs w:val="24"/>
              </w:rPr>
              <w:t>Субсидии с между бюджетами муниципальных образований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bottom w:val="single" w:sz="4" w:space="0" w:color="auto"/>
            </w:tcBorders>
            <w:vAlign w:val="center"/>
          </w:tcPr>
          <w:p w14:paraId="757464BF" w14:textId="1FD88E86" w:rsidR="00652DC9" w:rsidRPr="000D0281" w:rsidRDefault="00652DC9" w:rsidP="00652DC9">
            <w:pPr>
              <w:ind w:firstLine="0"/>
              <w:jc w:val="center"/>
              <w:rPr>
                <w:color w:val="000000" w:themeColor="text1"/>
                <w:sz w:val="24"/>
                <w:szCs w:val="24"/>
              </w:rPr>
            </w:pPr>
            <w:r w:rsidRPr="000D0281">
              <w:rPr>
                <w:sz w:val="24"/>
                <w:szCs w:val="24"/>
              </w:rPr>
              <w:t>7 240,0</w:t>
            </w:r>
          </w:p>
        </w:tc>
        <w:tc>
          <w:tcPr>
            <w:tcW w:w="1701" w:type="dxa"/>
            <w:tcBorders>
              <w:bottom w:val="single" w:sz="4" w:space="0" w:color="auto"/>
            </w:tcBorders>
            <w:vAlign w:val="center"/>
          </w:tcPr>
          <w:p w14:paraId="0D49ED00" w14:textId="256D76E5" w:rsidR="00652DC9" w:rsidRPr="000D0281" w:rsidRDefault="00652DC9" w:rsidP="00652DC9">
            <w:pPr>
              <w:ind w:firstLine="0"/>
              <w:jc w:val="center"/>
              <w:rPr>
                <w:color w:val="000000" w:themeColor="text1"/>
                <w:sz w:val="24"/>
                <w:szCs w:val="24"/>
              </w:rPr>
            </w:pPr>
            <w:r w:rsidRPr="000D0281">
              <w:rPr>
                <w:rFonts w:eastAsiaTheme="minorHAnsi"/>
                <w:sz w:val="24"/>
                <w:szCs w:val="24"/>
                <w:lang w:eastAsia="en-US"/>
              </w:rPr>
              <w:t>7 240,0</w:t>
            </w:r>
          </w:p>
        </w:tc>
        <w:tc>
          <w:tcPr>
            <w:tcW w:w="1559" w:type="dxa"/>
            <w:tcBorders>
              <w:bottom w:val="single" w:sz="4" w:space="0" w:color="auto"/>
            </w:tcBorders>
            <w:vAlign w:val="center"/>
          </w:tcPr>
          <w:p w14:paraId="6815C4FB" w14:textId="7377073B" w:rsidR="00652DC9" w:rsidRPr="000D0281" w:rsidRDefault="00652DC9" w:rsidP="00652DC9">
            <w:pPr>
              <w:ind w:firstLine="0"/>
              <w:jc w:val="center"/>
              <w:rPr>
                <w:color w:val="000000" w:themeColor="text1"/>
                <w:sz w:val="24"/>
                <w:szCs w:val="24"/>
              </w:rPr>
            </w:pPr>
            <w:r w:rsidRPr="000D0281">
              <w:rPr>
                <w:rFonts w:eastAsiaTheme="minorHAnsi"/>
                <w:sz w:val="24"/>
                <w:szCs w:val="24"/>
                <w:lang w:eastAsia="en-US"/>
              </w:rPr>
              <w:t>7 240,0</w:t>
            </w:r>
          </w:p>
        </w:tc>
      </w:tr>
      <w:tr w:rsidR="00652DC9" w:rsidRPr="000D0281" w14:paraId="6B5E10B6" w14:textId="77777777" w:rsidTr="00540B04">
        <w:tc>
          <w:tcPr>
            <w:tcW w:w="4820" w:type="dxa"/>
            <w:tcBorders>
              <w:bottom w:val="single" w:sz="4" w:space="0" w:color="auto"/>
            </w:tcBorders>
            <w:vAlign w:val="center"/>
          </w:tcPr>
          <w:p w14:paraId="046CCD9A" w14:textId="057FBA5F" w:rsidR="00652DC9" w:rsidRPr="000D0281" w:rsidRDefault="00652DC9" w:rsidP="00652DC9">
            <w:pPr>
              <w:ind w:firstLine="0"/>
              <w:rPr>
                <w:sz w:val="24"/>
                <w:szCs w:val="24"/>
              </w:rPr>
            </w:pPr>
            <w:r w:rsidRPr="000D0281">
              <w:rPr>
                <w:sz w:val="24"/>
                <w:szCs w:val="24"/>
              </w:rPr>
              <w:t xml:space="preserve">Субсидии между бюджетами муниципальных районов и городских округов </w:t>
            </w:r>
            <w:r w:rsidRPr="000D0281">
              <w:rPr>
                <w:rFonts w:eastAsiaTheme="minorHAnsi"/>
                <w:sz w:val="24"/>
                <w:szCs w:val="24"/>
                <w:lang w:eastAsia="en-US"/>
              </w:rPr>
              <w:t>на организацию отдыха и оздоровления детей в рамках государственной программы Алтайского края «Развитие образования в Алтайском крае</w:t>
            </w:r>
          </w:p>
        </w:tc>
        <w:tc>
          <w:tcPr>
            <w:tcW w:w="1559" w:type="dxa"/>
            <w:tcBorders>
              <w:bottom w:val="single" w:sz="4" w:space="0" w:color="auto"/>
            </w:tcBorders>
            <w:vAlign w:val="center"/>
          </w:tcPr>
          <w:p w14:paraId="5D1835B4" w14:textId="3E424951" w:rsidR="00652DC9" w:rsidRPr="000D0281" w:rsidRDefault="00652DC9" w:rsidP="00652DC9">
            <w:pPr>
              <w:ind w:firstLine="0"/>
              <w:jc w:val="center"/>
              <w:rPr>
                <w:color w:val="000000" w:themeColor="text1"/>
                <w:sz w:val="24"/>
                <w:szCs w:val="24"/>
              </w:rPr>
            </w:pPr>
            <w:r w:rsidRPr="000D0281">
              <w:rPr>
                <w:sz w:val="24"/>
                <w:szCs w:val="24"/>
              </w:rPr>
              <w:t>945,0</w:t>
            </w:r>
          </w:p>
        </w:tc>
        <w:tc>
          <w:tcPr>
            <w:tcW w:w="1701" w:type="dxa"/>
            <w:tcBorders>
              <w:bottom w:val="single" w:sz="4" w:space="0" w:color="auto"/>
            </w:tcBorders>
            <w:vAlign w:val="center"/>
          </w:tcPr>
          <w:p w14:paraId="04D13367" w14:textId="0DE9AEDD" w:rsidR="00652DC9" w:rsidRPr="000D0281" w:rsidRDefault="00652DC9" w:rsidP="00652DC9">
            <w:pPr>
              <w:ind w:firstLine="0"/>
              <w:jc w:val="center"/>
              <w:rPr>
                <w:color w:val="000000" w:themeColor="text1"/>
                <w:sz w:val="24"/>
                <w:szCs w:val="24"/>
              </w:rPr>
            </w:pPr>
            <w:r w:rsidRPr="000D0281">
              <w:rPr>
                <w:sz w:val="24"/>
                <w:szCs w:val="24"/>
              </w:rPr>
              <w:t>945,0</w:t>
            </w:r>
          </w:p>
        </w:tc>
        <w:tc>
          <w:tcPr>
            <w:tcW w:w="1559" w:type="dxa"/>
            <w:tcBorders>
              <w:bottom w:val="single" w:sz="4" w:space="0" w:color="auto"/>
            </w:tcBorders>
            <w:vAlign w:val="center"/>
          </w:tcPr>
          <w:p w14:paraId="68ADB74E" w14:textId="0A26A823" w:rsidR="00652DC9" w:rsidRPr="000D0281" w:rsidRDefault="00652DC9" w:rsidP="00652DC9">
            <w:pPr>
              <w:ind w:firstLine="0"/>
              <w:jc w:val="center"/>
              <w:rPr>
                <w:color w:val="000000" w:themeColor="text1"/>
                <w:sz w:val="24"/>
                <w:szCs w:val="24"/>
              </w:rPr>
            </w:pPr>
            <w:r w:rsidRPr="000D0281">
              <w:rPr>
                <w:sz w:val="24"/>
                <w:szCs w:val="24"/>
              </w:rPr>
              <w:t>945,0</w:t>
            </w:r>
          </w:p>
        </w:tc>
      </w:tr>
      <w:tr w:rsidR="00652DC9" w:rsidRPr="000D0281" w14:paraId="6005B2C0" w14:textId="77777777" w:rsidTr="00540B04">
        <w:tc>
          <w:tcPr>
            <w:tcW w:w="4820" w:type="dxa"/>
            <w:tcBorders>
              <w:bottom w:val="single" w:sz="4" w:space="0" w:color="auto"/>
            </w:tcBorders>
            <w:vAlign w:val="center"/>
          </w:tcPr>
          <w:p w14:paraId="5CB22EB7" w14:textId="5D6130A4" w:rsidR="00652DC9" w:rsidRPr="000D0281" w:rsidRDefault="00652DC9" w:rsidP="00652DC9">
            <w:pPr>
              <w:ind w:firstLine="0"/>
              <w:rPr>
                <w:sz w:val="24"/>
                <w:szCs w:val="24"/>
              </w:rPr>
            </w:pPr>
            <w:r w:rsidRPr="000D0281">
              <w:rPr>
                <w:sz w:val="24"/>
                <w:szCs w:val="24"/>
              </w:rPr>
              <w:t>Субсидии между бюджетами муниципальных образований на организацию бесплатного горячего питания обучающихся, получающих начальное общее образование в муниципальных образовательных организациях Алтайского края</w:t>
            </w:r>
          </w:p>
        </w:tc>
        <w:tc>
          <w:tcPr>
            <w:tcW w:w="1559" w:type="dxa"/>
            <w:tcBorders>
              <w:bottom w:val="single" w:sz="4" w:space="0" w:color="auto"/>
            </w:tcBorders>
            <w:vAlign w:val="center"/>
          </w:tcPr>
          <w:p w14:paraId="3AB705C3" w14:textId="678A952C" w:rsidR="00652DC9" w:rsidRPr="000D0281" w:rsidRDefault="00652DC9" w:rsidP="00652DC9">
            <w:pPr>
              <w:ind w:firstLine="0"/>
              <w:jc w:val="center"/>
              <w:rPr>
                <w:color w:val="000000"/>
                <w:sz w:val="24"/>
                <w:szCs w:val="24"/>
              </w:rPr>
            </w:pPr>
            <w:r w:rsidRPr="000D0281">
              <w:rPr>
                <w:color w:val="000000"/>
                <w:sz w:val="24"/>
                <w:szCs w:val="24"/>
              </w:rPr>
              <w:t>10 495,6</w:t>
            </w:r>
          </w:p>
        </w:tc>
        <w:tc>
          <w:tcPr>
            <w:tcW w:w="1701" w:type="dxa"/>
            <w:tcBorders>
              <w:bottom w:val="single" w:sz="4" w:space="0" w:color="auto"/>
            </w:tcBorders>
            <w:vAlign w:val="center"/>
          </w:tcPr>
          <w:p w14:paraId="1A64D72B" w14:textId="5D10081C" w:rsidR="00652DC9" w:rsidRPr="000D0281" w:rsidRDefault="00652DC9" w:rsidP="00652DC9">
            <w:pPr>
              <w:ind w:firstLine="0"/>
              <w:jc w:val="center"/>
              <w:rPr>
                <w:color w:val="000000" w:themeColor="text1"/>
                <w:sz w:val="24"/>
                <w:szCs w:val="24"/>
              </w:rPr>
            </w:pPr>
            <w:r w:rsidRPr="000D0281">
              <w:rPr>
                <w:color w:val="000000"/>
                <w:sz w:val="24"/>
                <w:szCs w:val="24"/>
              </w:rPr>
              <w:t>9 918,4</w:t>
            </w:r>
          </w:p>
        </w:tc>
        <w:tc>
          <w:tcPr>
            <w:tcW w:w="1559" w:type="dxa"/>
            <w:tcBorders>
              <w:bottom w:val="single" w:sz="4" w:space="0" w:color="auto"/>
            </w:tcBorders>
            <w:vAlign w:val="center"/>
          </w:tcPr>
          <w:p w14:paraId="299F517B" w14:textId="4B140518" w:rsidR="00652DC9" w:rsidRPr="000D0281" w:rsidRDefault="00652DC9" w:rsidP="00652DC9">
            <w:pPr>
              <w:ind w:firstLine="0"/>
              <w:jc w:val="center"/>
              <w:rPr>
                <w:color w:val="000000" w:themeColor="text1"/>
                <w:sz w:val="24"/>
                <w:szCs w:val="24"/>
              </w:rPr>
            </w:pPr>
            <w:r w:rsidRPr="000D0281">
              <w:rPr>
                <w:color w:val="000000"/>
                <w:sz w:val="24"/>
                <w:szCs w:val="24"/>
              </w:rPr>
              <w:t>9 665,7</w:t>
            </w:r>
          </w:p>
        </w:tc>
      </w:tr>
      <w:tr w:rsidR="00652DC9" w:rsidRPr="000D0281" w14:paraId="7F46A57A" w14:textId="77777777" w:rsidTr="00540B04">
        <w:tc>
          <w:tcPr>
            <w:tcW w:w="4820" w:type="dxa"/>
            <w:tcBorders>
              <w:bottom w:val="single" w:sz="4" w:space="0" w:color="auto"/>
            </w:tcBorders>
            <w:vAlign w:val="center"/>
          </w:tcPr>
          <w:p w14:paraId="03D1B627" w14:textId="77777777" w:rsidR="00652DC9" w:rsidRPr="000D0281" w:rsidRDefault="00652DC9" w:rsidP="00652DC9">
            <w:pPr>
              <w:ind w:firstLine="0"/>
              <w:rPr>
                <w:sz w:val="24"/>
                <w:szCs w:val="24"/>
              </w:rPr>
            </w:pPr>
            <w:r w:rsidRPr="000D0281">
              <w:rPr>
                <w:sz w:val="24"/>
                <w:szCs w:val="24"/>
              </w:rPr>
              <w:t xml:space="preserve">Субсидии между бюджетами муниципальных образований на обеспечение бесплатным двухразовым питанием обучающихся </w:t>
            </w:r>
          </w:p>
          <w:p w14:paraId="2F2055EE" w14:textId="1F45B3FC" w:rsidR="00652DC9" w:rsidRPr="000D0281" w:rsidRDefault="00652DC9" w:rsidP="00652DC9">
            <w:pPr>
              <w:ind w:firstLine="0"/>
              <w:rPr>
                <w:sz w:val="24"/>
                <w:szCs w:val="24"/>
              </w:rPr>
            </w:pPr>
            <w:r w:rsidRPr="000D0281">
              <w:rPr>
                <w:sz w:val="24"/>
                <w:szCs w:val="24"/>
              </w:rPr>
              <w:t>с ограниченными возможностями здоровья муниципальных общеобразовательных организаций</w:t>
            </w:r>
          </w:p>
        </w:tc>
        <w:tc>
          <w:tcPr>
            <w:tcW w:w="1559" w:type="dxa"/>
            <w:tcBorders>
              <w:bottom w:val="single" w:sz="4" w:space="0" w:color="auto"/>
            </w:tcBorders>
            <w:vAlign w:val="center"/>
          </w:tcPr>
          <w:p w14:paraId="068D6800" w14:textId="4A7C2492" w:rsidR="00652DC9" w:rsidRPr="000D0281" w:rsidRDefault="00652DC9" w:rsidP="00652DC9">
            <w:pPr>
              <w:ind w:firstLine="0"/>
              <w:jc w:val="center"/>
              <w:rPr>
                <w:color w:val="000000"/>
                <w:sz w:val="24"/>
                <w:szCs w:val="24"/>
              </w:rPr>
            </w:pPr>
            <w:r w:rsidRPr="000D0281">
              <w:rPr>
                <w:color w:val="000000"/>
                <w:sz w:val="24"/>
                <w:szCs w:val="24"/>
              </w:rPr>
              <w:t>571,0</w:t>
            </w:r>
          </w:p>
        </w:tc>
        <w:tc>
          <w:tcPr>
            <w:tcW w:w="1701" w:type="dxa"/>
            <w:tcBorders>
              <w:bottom w:val="single" w:sz="4" w:space="0" w:color="auto"/>
            </w:tcBorders>
            <w:vAlign w:val="center"/>
          </w:tcPr>
          <w:p w14:paraId="79DB87FC" w14:textId="08F489EF" w:rsidR="00652DC9" w:rsidRPr="000D0281" w:rsidRDefault="00652DC9" w:rsidP="00652DC9">
            <w:pPr>
              <w:ind w:firstLine="0"/>
              <w:jc w:val="center"/>
              <w:rPr>
                <w:color w:val="000000"/>
                <w:sz w:val="24"/>
                <w:szCs w:val="24"/>
              </w:rPr>
            </w:pPr>
            <w:r w:rsidRPr="000D0281">
              <w:rPr>
                <w:color w:val="000000"/>
                <w:sz w:val="24"/>
                <w:szCs w:val="24"/>
              </w:rPr>
              <w:t>571,0</w:t>
            </w:r>
          </w:p>
        </w:tc>
        <w:tc>
          <w:tcPr>
            <w:tcW w:w="1559" w:type="dxa"/>
            <w:tcBorders>
              <w:bottom w:val="single" w:sz="4" w:space="0" w:color="auto"/>
            </w:tcBorders>
            <w:vAlign w:val="center"/>
          </w:tcPr>
          <w:p w14:paraId="75FCD364" w14:textId="79DC04F7" w:rsidR="00652DC9" w:rsidRPr="000D0281" w:rsidRDefault="00652DC9" w:rsidP="00652DC9">
            <w:pPr>
              <w:ind w:firstLine="0"/>
              <w:jc w:val="center"/>
              <w:rPr>
                <w:color w:val="000000"/>
                <w:sz w:val="24"/>
                <w:szCs w:val="24"/>
              </w:rPr>
            </w:pPr>
            <w:r w:rsidRPr="000D0281">
              <w:rPr>
                <w:color w:val="000000"/>
                <w:sz w:val="24"/>
                <w:szCs w:val="24"/>
              </w:rPr>
              <w:t>571,0</w:t>
            </w:r>
          </w:p>
        </w:tc>
      </w:tr>
      <w:tr w:rsidR="00652DC9" w:rsidRPr="000D0281" w14:paraId="4EF709F5" w14:textId="77777777" w:rsidTr="00540B04">
        <w:tc>
          <w:tcPr>
            <w:tcW w:w="4820" w:type="dxa"/>
            <w:tcBorders>
              <w:bottom w:val="single" w:sz="4" w:space="0" w:color="auto"/>
            </w:tcBorders>
            <w:vAlign w:val="center"/>
          </w:tcPr>
          <w:p w14:paraId="2229FA3D" w14:textId="54024FB6" w:rsidR="00652DC9" w:rsidRPr="000D0281" w:rsidRDefault="00652DC9" w:rsidP="00652DC9">
            <w:pPr>
              <w:ind w:firstLine="0"/>
              <w:rPr>
                <w:rFonts w:ascii="PT Astra Serif" w:hAnsi="PT Astra Serif"/>
                <w:sz w:val="24"/>
                <w:szCs w:val="24"/>
              </w:rPr>
            </w:pPr>
            <w:r w:rsidRPr="000D0281">
              <w:rPr>
                <w:rFonts w:ascii="PT Astra Serif" w:hAnsi="PT Astra Serif"/>
                <w:sz w:val="24"/>
                <w:szCs w:val="24"/>
              </w:rPr>
              <w:t>Субсидий за счет средств федерального бюджета, краевого бюджета между бюджетами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w:t>
            </w:r>
            <w:r w:rsidRPr="000D0281">
              <w:rPr>
                <w:rFonts w:ascii="PT Astra Serif" w:hAnsi="PT Astra Serif"/>
                <w:sz w:val="24"/>
                <w:szCs w:val="24"/>
              </w:rPr>
              <w:lastRenderedPageBreak/>
              <w:t>тельных организациях Алтайского края</w:t>
            </w:r>
          </w:p>
        </w:tc>
        <w:tc>
          <w:tcPr>
            <w:tcW w:w="1559" w:type="dxa"/>
            <w:tcBorders>
              <w:bottom w:val="single" w:sz="4" w:space="0" w:color="auto"/>
            </w:tcBorders>
            <w:vAlign w:val="center"/>
          </w:tcPr>
          <w:p w14:paraId="3F71C97B" w14:textId="3CC89EEE" w:rsidR="00652DC9" w:rsidRPr="000D0281" w:rsidRDefault="00652DC9" w:rsidP="00652DC9">
            <w:pPr>
              <w:ind w:firstLine="0"/>
              <w:jc w:val="center"/>
              <w:rPr>
                <w:sz w:val="24"/>
                <w:szCs w:val="24"/>
              </w:rPr>
            </w:pPr>
            <w:r w:rsidRPr="000D0281">
              <w:rPr>
                <w:color w:val="000000"/>
                <w:sz w:val="24"/>
                <w:szCs w:val="24"/>
              </w:rPr>
              <w:lastRenderedPageBreak/>
              <w:t>447,2</w:t>
            </w:r>
          </w:p>
        </w:tc>
        <w:tc>
          <w:tcPr>
            <w:tcW w:w="1701" w:type="dxa"/>
            <w:tcBorders>
              <w:bottom w:val="single" w:sz="4" w:space="0" w:color="auto"/>
            </w:tcBorders>
            <w:vAlign w:val="center"/>
          </w:tcPr>
          <w:p w14:paraId="0B4B4CED" w14:textId="5FBE3A63" w:rsidR="00652DC9" w:rsidRPr="000D0281" w:rsidRDefault="00652DC9" w:rsidP="00652DC9">
            <w:pPr>
              <w:ind w:firstLine="0"/>
              <w:jc w:val="center"/>
              <w:rPr>
                <w:color w:val="000000"/>
                <w:sz w:val="24"/>
                <w:szCs w:val="24"/>
              </w:rPr>
            </w:pPr>
            <w:r w:rsidRPr="000D0281">
              <w:rPr>
                <w:color w:val="000000"/>
                <w:sz w:val="24"/>
                <w:szCs w:val="24"/>
              </w:rPr>
              <w:t>447,2</w:t>
            </w:r>
          </w:p>
        </w:tc>
        <w:tc>
          <w:tcPr>
            <w:tcW w:w="1559" w:type="dxa"/>
            <w:tcBorders>
              <w:bottom w:val="single" w:sz="4" w:space="0" w:color="auto"/>
            </w:tcBorders>
            <w:vAlign w:val="center"/>
          </w:tcPr>
          <w:p w14:paraId="62D2E062" w14:textId="1FD2D669" w:rsidR="00652DC9" w:rsidRPr="000D0281" w:rsidRDefault="00652DC9" w:rsidP="00652DC9">
            <w:pPr>
              <w:ind w:firstLine="0"/>
              <w:jc w:val="center"/>
              <w:rPr>
                <w:color w:val="000000"/>
                <w:sz w:val="24"/>
                <w:szCs w:val="24"/>
              </w:rPr>
            </w:pPr>
            <w:r w:rsidRPr="000D0281">
              <w:rPr>
                <w:color w:val="000000"/>
                <w:sz w:val="24"/>
                <w:szCs w:val="24"/>
              </w:rPr>
              <w:t>540,2</w:t>
            </w:r>
          </w:p>
        </w:tc>
      </w:tr>
      <w:tr w:rsidR="00652DC9" w:rsidRPr="000D0281" w14:paraId="3F22BF88" w14:textId="77777777" w:rsidTr="00540B04">
        <w:tc>
          <w:tcPr>
            <w:tcW w:w="4820" w:type="dxa"/>
            <w:tcBorders>
              <w:top w:val="single" w:sz="4" w:space="0" w:color="auto"/>
              <w:left w:val="single" w:sz="4" w:space="0" w:color="auto"/>
              <w:bottom w:val="single" w:sz="4" w:space="0" w:color="auto"/>
              <w:right w:val="single" w:sz="4" w:space="0" w:color="auto"/>
            </w:tcBorders>
            <w:vAlign w:val="center"/>
          </w:tcPr>
          <w:p w14:paraId="27CFE804" w14:textId="104DB81E" w:rsidR="00652DC9" w:rsidRPr="000D0281" w:rsidRDefault="00652DC9" w:rsidP="00652DC9">
            <w:pPr>
              <w:ind w:firstLine="0"/>
              <w:rPr>
                <w:spacing w:val="2"/>
                <w:sz w:val="24"/>
                <w:szCs w:val="24"/>
              </w:rPr>
            </w:pPr>
            <w:r w:rsidRPr="000D0281">
              <w:rPr>
                <w:rFonts w:ascii="PT Astra Serif" w:hAnsi="PT Astra Serif"/>
                <w:sz w:val="24"/>
                <w:szCs w:val="24"/>
              </w:rPr>
              <w:lastRenderedPageBreak/>
              <w:t>Субсидий за счет средств федерального бюджета, краевого бюджета между бюджетами муниципальных образований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w:t>
            </w:r>
          </w:p>
        </w:tc>
        <w:tc>
          <w:tcPr>
            <w:tcW w:w="1559" w:type="dxa"/>
            <w:tcBorders>
              <w:top w:val="single" w:sz="4" w:space="0" w:color="auto"/>
              <w:left w:val="single" w:sz="4" w:space="0" w:color="auto"/>
              <w:bottom w:val="single" w:sz="4" w:space="0" w:color="auto"/>
              <w:right w:val="single" w:sz="4" w:space="0" w:color="auto"/>
            </w:tcBorders>
            <w:vAlign w:val="center"/>
          </w:tcPr>
          <w:p w14:paraId="6E04AAE1" w14:textId="5B540F0D" w:rsidR="00652DC9" w:rsidRPr="000D0281" w:rsidRDefault="00652DC9" w:rsidP="00652DC9">
            <w:pPr>
              <w:ind w:firstLine="0"/>
              <w:jc w:val="center"/>
              <w:rPr>
                <w:sz w:val="24"/>
                <w:szCs w:val="24"/>
              </w:rPr>
            </w:pPr>
            <w:r w:rsidRPr="000D0281">
              <w:rPr>
                <w:color w:val="000000"/>
                <w:sz w:val="24"/>
                <w:szCs w:val="24"/>
              </w:rPr>
              <w:t>21 153,5</w:t>
            </w:r>
          </w:p>
        </w:tc>
        <w:tc>
          <w:tcPr>
            <w:tcW w:w="1701" w:type="dxa"/>
            <w:tcBorders>
              <w:top w:val="single" w:sz="4" w:space="0" w:color="auto"/>
              <w:left w:val="single" w:sz="4" w:space="0" w:color="auto"/>
              <w:bottom w:val="single" w:sz="4" w:space="0" w:color="auto"/>
              <w:right w:val="single" w:sz="4" w:space="0" w:color="auto"/>
            </w:tcBorders>
            <w:vAlign w:val="center"/>
          </w:tcPr>
          <w:p w14:paraId="441C7A3E" w14:textId="522E7487" w:rsidR="00652DC9" w:rsidRPr="000D0281" w:rsidRDefault="00652DC9" w:rsidP="00652DC9">
            <w:pPr>
              <w:ind w:firstLine="0"/>
              <w:jc w:val="center"/>
              <w:rPr>
                <w:color w:val="000000"/>
                <w:sz w:val="24"/>
                <w:szCs w:val="24"/>
              </w:rPr>
            </w:pPr>
            <w:r w:rsidRPr="000D0281">
              <w:rPr>
                <w:color w:val="000000"/>
                <w:sz w:val="24"/>
                <w:szCs w:val="24"/>
              </w:rPr>
              <w:t>0,0</w:t>
            </w:r>
          </w:p>
        </w:tc>
        <w:tc>
          <w:tcPr>
            <w:tcW w:w="1559" w:type="dxa"/>
            <w:tcBorders>
              <w:top w:val="single" w:sz="4" w:space="0" w:color="auto"/>
              <w:left w:val="single" w:sz="4" w:space="0" w:color="auto"/>
              <w:bottom w:val="single" w:sz="4" w:space="0" w:color="auto"/>
              <w:right w:val="single" w:sz="4" w:space="0" w:color="auto"/>
            </w:tcBorders>
            <w:vAlign w:val="center"/>
          </w:tcPr>
          <w:p w14:paraId="138A63C9" w14:textId="3D144A1A" w:rsidR="00652DC9" w:rsidRPr="000D0281" w:rsidRDefault="00652DC9" w:rsidP="00652DC9">
            <w:pPr>
              <w:ind w:firstLine="0"/>
              <w:jc w:val="center"/>
              <w:rPr>
                <w:color w:val="000000"/>
                <w:sz w:val="24"/>
                <w:szCs w:val="24"/>
              </w:rPr>
            </w:pPr>
            <w:r w:rsidRPr="000D0281">
              <w:rPr>
                <w:color w:val="000000"/>
                <w:sz w:val="24"/>
                <w:szCs w:val="24"/>
              </w:rPr>
              <w:t>0,0</w:t>
            </w:r>
          </w:p>
        </w:tc>
      </w:tr>
      <w:tr w:rsidR="00652DC9" w:rsidRPr="000D0281" w14:paraId="4E4E0B42" w14:textId="77777777" w:rsidTr="00540B04">
        <w:tc>
          <w:tcPr>
            <w:tcW w:w="4820" w:type="dxa"/>
            <w:tcBorders>
              <w:top w:val="single" w:sz="4" w:space="0" w:color="auto"/>
              <w:left w:val="single" w:sz="4" w:space="0" w:color="auto"/>
              <w:bottom w:val="single" w:sz="4" w:space="0" w:color="auto"/>
              <w:right w:val="single" w:sz="4" w:space="0" w:color="auto"/>
            </w:tcBorders>
            <w:vAlign w:val="center"/>
          </w:tcPr>
          <w:p w14:paraId="12B40D1B" w14:textId="77777777" w:rsidR="00652DC9" w:rsidRPr="000D0281" w:rsidRDefault="00652DC9" w:rsidP="00652DC9">
            <w:pPr>
              <w:ind w:firstLine="0"/>
              <w:rPr>
                <w:spacing w:val="2"/>
                <w:sz w:val="24"/>
                <w:szCs w:val="24"/>
              </w:rPr>
            </w:pPr>
            <w:r w:rsidRPr="000D0281">
              <w:rPr>
                <w:spacing w:val="2"/>
                <w:sz w:val="24"/>
                <w:szCs w:val="24"/>
              </w:rPr>
              <w:t>Субвенции бюджетам городских округов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center"/>
          </w:tcPr>
          <w:p w14:paraId="2067895F" w14:textId="79240F8A" w:rsidR="00652DC9" w:rsidRPr="000D0281" w:rsidRDefault="00652DC9" w:rsidP="00652DC9">
            <w:pPr>
              <w:ind w:firstLine="0"/>
              <w:jc w:val="center"/>
              <w:rPr>
                <w:color w:val="000000" w:themeColor="text1"/>
                <w:sz w:val="24"/>
                <w:szCs w:val="24"/>
              </w:rPr>
            </w:pPr>
            <w:r w:rsidRPr="000D0281">
              <w:rPr>
                <w:sz w:val="24"/>
                <w:szCs w:val="24"/>
              </w:rPr>
              <w:t>1 055,1</w:t>
            </w:r>
          </w:p>
        </w:tc>
        <w:tc>
          <w:tcPr>
            <w:tcW w:w="1701" w:type="dxa"/>
            <w:tcBorders>
              <w:top w:val="single" w:sz="4" w:space="0" w:color="auto"/>
              <w:left w:val="single" w:sz="4" w:space="0" w:color="auto"/>
              <w:bottom w:val="single" w:sz="4" w:space="0" w:color="auto"/>
              <w:right w:val="single" w:sz="4" w:space="0" w:color="auto"/>
            </w:tcBorders>
            <w:vAlign w:val="center"/>
          </w:tcPr>
          <w:p w14:paraId="3F0DBCB5" w14:textId="254B2DD5" w:rsidR="00652DC9" w:rsidRPr="000D0281" w:rsidRDefault="00652DC9" w:rsidP="00652DC9">
            <w:pPr>
              <w:ind w:firstLine="0"/>
              <w:jc w:val="center"/>
              <w:rPr>
                <w:color w:val="000000" w:themeColor="text1"/>
                <w:sz w:val="24"/>
                <w:szCs w:val="24"/>
              </w:rPr>
            </w:pPr>
            <w:r w:rsidRPr="000D0281">
              <w:rPr>
                <w:sz w:val="24"/>
                <w:szCs w:val="24"/>
              </w:rPr>
              <w:t>1 094,7</w:t>
            </w:r>
          </w:p>
        </w:tc>
        <w:tc>
          <w:tcPr>
            <w:tcW w:w="1559" w:type="dxa"/>
            <w:tcBorders>
              <w:top w:val="single" w:sz="4" w:space="0" w:color="auto"/>
              <w:left w:val="single" w:sz="4" w:space="0" w:color="auto"/>
              <w:bottom w:val="single" w:sz="4" w:space="0" w:color="auto"/>
              <w:right w:val="single" w:sz="4" w:space="0" w:color="auto"/>
            </w:tcBorders>
            <w:vAlign w:val="center"/>
          </w:tcPr>
          <w:p w14:paraId="0D0D3244" w14:textId="502A12E7" w:rsidR="00652DC9" w:rsidRPr="000D0281" w:rsidRDefault="00652DC9" w:rsidP="00652DC9">
            <w:pPr>
              <w:ind w:firstLine="0"/>
              <w:jc w:val="center"/>
              <w:rPr>
                <w:color w:val="000000" w:themeColor="text1"/>
                <w:sz w:val="24"/>
                <w:szCs w:val="24"/>
              </w:rPr>
            </w:pPr>
            <w:r w:rsidRPr="000D0281">
              <w:rPr>
                <w:sz w:val="24"/>
                <w:szCs w:val="24"/>
              </w:rPr>
              <w:t>1 094,7</w:t>
            </w:r>
          </w:p>
        </w:tc>
      </w:tr>
      <w:tr w:rsidR="00652DC9" w:rsidRPr="000D0281" w14:paraId="77B8AC3C" w14:textId="77777777" w:rsidTr="00540B04">
        <w:trPr>
          <w:trHeight w:val="2515"/>
        </w:trPr>
        <w:tc>
          <w:tcPr>
            <w:tcW w:w="4820" w:type="dxa"/>
            <w:tcBorders>
              <w:top w:val="single" w:sz="4" w:space="0" w:color="auto"/>
              <w:left w:val="single" w:sz="4" w:space="0" w:color="auto"/>
              <w:bottom w:val="single" w:sz="4" w:space="0" w:color="auto"/>
              <w:right w:val="single" w:sz="4" w:space="0" w:color="auto"/>
            </w:tcBorders>
            <w:vAlign w:val="center"/>
          </w:tcPr>
          <w:p w14:paraId="2312B16E" w14:textId="585D11CB" w:rsidR="00652DC9" w:rsidRPr="000D0281" w:rsidRDefault="00652DC9" w:rsidP="00652DC9">
            <w:pPr>
              <w:ind w:firstLine="0"/>
              <w:rPr>
                <w:rFonts w:ascii="PT Astra Serif" w:hAnsi="PT Astra Serif"/>
                <w:sz w:val="24"/>
                <w:szCs w:val="24"/>
              </w:rPr>
            </w:pPr>
            <w:r w:rsidRPr="000D0281">
              <w:rPr>
                <w:sz w:val="24"/>
                <w:szCs w:val="24"/>
              </w:rPr>
              <w:t xml:space="preserve">Субвенции </w:t>
            </w:r>
            <w:r w:rsidRPr="000D0281">
              <w:rPr>
                <w:rFonts w:ascii="PT Astra Serif" w:hAnsi="PT Astra Serif"/>
                <w:sz w:val="24"/>
                <w:szCs w:val="24"/>
              </w:rPr>
              <w:t>между бюджетами муниципальных образований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1559" w:type="dxa"/>
            <w:tcBorders>
              <w:top w:val="single" w:sz="4" w:space="0" w:color="auto"/>
              <w:left w:val="single" w:sz="4" w:space="0" w:color="auto"/>
              <w:bottom w:val="single" w:sz="4" w:space="0" w:color="auto"/>
              <w:right w:val="single" w:sz="4" w:space="0" w:color="auto"/>
            </w:tcBorders>
            <w:vAlign w:val="center"/>
          </w:tcPr>
          <w:p w14:paraId="1F2D8342" w14:textId="64B4B633" w:rsidR="00652DC9" w:rsidRPr="000D0281" w:rsidRDefault="00652DC9" w:rsidP="00652DC9">
            <w:pPr>
              <w:ind w:firstLine="0"/>
              <w:jc w:val="center"/>
              <w:rPr>
                <w:color w:val="000000" w:themeColor="text1"/>
                <w:sz w:val="24"/>
                <w:szCs w:val="24"/>
              </w:rPr>
            </w:pPr>
            <w:r w:rsidRPr="000D0281">
              <w:rPr>
                <w:sz w:val="24"/>
                <w:szCs w:val="24"/>
              </w:rPr>
              <w:t>103 034,0</w:t>
            </w:r>
          </w:p>
        </w:tc>
        <w:tc>
          <w:tcPr>
            <w:tcW w:w="1701" w:type="dxa"/>
            <w:tcBorders>
              <w:top w:val="single" w:sz="4" w:space="0" w:color="auto"/>
              <w:left w:val="single" w:sz="4" w:space="0" w:color="auto"/>
              <w:bottom w:val="single" w:sz="4" w:space="0" w:color="auto"/>
              <w:right w:val="single" w:sz="4" w:space="0" w:color="auto"/>
            </w:tcBorders>
            <w:vAlign w:val="center"/>
          </w:tcPr>
          <w:p w14:paraId="30113A98" w14:textId="7C416382" w:rsidR="00652DC9" w:rsidRPr="000D0281" w:rsidRDefault="00652DC9" w:rsidP="00652DC9">
            <w:pPr>
              <w:ind w:firstLine="0"/>
              <w:jc w:val="center"/>
              <w:rPr>
                <w:sz w:val="24"/>
                <w:szCs w:val="24"/>
              </w:rPr>
            </w:pPr>
            <w:r w:rsidRPr="000D0281">
              <w:rPr>
                <w:sz w:val="24"/>
                <w:szCs w:val="24"/>
              </w:rPr>
              <w:t>103 034,0</w:t>
            </w:r>
          </w:p>
        </w:tc>
        <w:tc>
          <w:tcPr>
            <w:tcW w:w="1559" w:type="dxa"/>
            <w:tcBorders>
              <w:top w:val="single" w:sz="4" w:space="0" w:color="auto"/>
              <w:left w:val="single" w:sz="4" w:space="0" w:color="auto"/>
              <w:bottom w:val="single" w:sz="4" w:space="0" w:color="auto"/>
              <w:right w:val="single" w:sz="4" w:space="0" w:color="auto"/>
            </w:tcBorders>
            <w:vAlign w:val="center"/>
          </w:tcPr>
          <w:p w14:paraId="200194DD" w14:textId="739374C0" w:rsidR="00652DC9" w:rsidRPr="000D0281" w:rsidRDefault="00652DC9" w:rsidP="00652DC9">
            <w:pPr>
              <w:ind w:firstLine="0"/>
              <w:jc w:val="center"/>
              <w:rPr>
                <w:sz w:val="24"/>
                <w:szCs w:val="24"/>
              </w:rPr>
            </w:pPr>
            <w:r w:rsidRPr="000D0281">
              <w:rPr>
                <w:sz w:val="24"/>
                <w:szCs w:val="24"/>
              </w:rPr>
              <w:t>103 034,0</w:t>
            </w:r>
          </w:p>
        </w:tc>
      </w:tr>
      <w:tr w:rsidR="00652DC9" w:rsidRPr="000D0281" w14:paraId="70A54F2A" w14:textId="77777777" w:rsidTr="00540B04">
        <w:trPr>
          <w:trHeight w:val="1771"/>
        </w:trPr>
        <w:tc>
          <w:tcPr>
            <w:tcW w:w="4820"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02B484B8" w14:textId="59A1B0B4" w:rsidR="00652DC9" w:rsidRPr="000D0281" w:rsidRDefault="00652DC9" w:rsidP="00652DC9">
            <w:pPr>
              <w:ind w:firstLine="0"/>
              <w:rPr>
                <w:sz w:val="24"/>
                <w:szCs w:val="24"/>
              </w:rPr>
            </w:pPr>
            <w:r w:rsidRPr="000D0281">
              <w:rPr>
                <w:sz w:val="24"/>
                <w:szCs w:val="24"/>
              </w:rPr>
              <w:t>Субвенций между бюджетами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62543154" w14:textId="5157D13F" w:rsidR="00652DC9" w:rsidRPr="000D0281" w:rsidRDefault="00652DC9" w:rsidP="00652DC9">
            <w:pPr>
              <w:ind w:firstLine="0"/>
              <w:jc w:val="center"/>
              <w:rPr>
                <w:color w:val="000000" w:themeColor="text1"/>
                <w:sz w:val="24"/>
                <w:szCs w:val="24"/>
              </w:rPr>
            </w:pPr>
            <w:r w:rsidRPr="000D0281">
              <w:rPr>
                <w:color w:val="000000"/>
                <w:sz w:val="24"/>
                <w:szCs w:val="24"/>
              </w:rPr>
              <w:t>69 012,0</w:t>
            </w:r>
          </w:p>
        </w:tc>
        <w:tc>
          <w:tcPr>
            <w:tcW w:w="1701"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52F53CFB" w14:textId="101366F0" w:rsidR="00652DC9" w:rsidRPr="000D0281" w:rsidRDefault="00652DC9" w:rsidP="00652DC9">
            <w:pPr>
              <w:ind w:firstLine="0"/>
              <w:jc w:val="center"/>
              <w:rPr>
                <w:color w:val="000000" w:themeColor="text1"/>
                <w:sz w:val="24"/>
                <w:szCs w:val="24"/>
              </w:rPr>
            </w:pPr>
            <w:r w:rsidRPr="000D0281">
              <w:rPr>
                <w:color w:val="000000"/>
                <w:sz w:val="24"/>
                <w:szCs w:val="24"/>
              </w:rPr>
              <w:t>69 012,0</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25315562" w14:textId="5360B36B" w:rsidR="00652DC9" w:rsidRPr="000D0281" w:rsidRDefault="00652DC9" w:rsidP="00652DC9">
            <w:pPr>
              <w:ind w:firstLine="0"/>
              <w:jc w:val="center"/>
              <w:rPr>
                <w:color w:val="000000" w:themeColor="text1"/>
                <w:sz w:val="24"/>
                <w:szCs w:val="24"/>
              </w:rPr>
            </w:pPr>
            <w:r w:rsidRPr="000D0281">
              <w:rPr>
                <w:color w:val="000000"/>
                <w:sz w:val="24"/>
                <w:szCs w:val="24"/>
              </w:rPr>
              <w:t>69 012,0</w:t>
            </w:r>
          </w:p>
        </w:tc>
      </w:tr>
      <w:tr w:rsidR="00652DC9" w:rsidRPr="000D0281" w14:paraId="057177A2" w14:textId="77777777" w:rsidTr="00540B04">
        <w:trPr>
          <w:trHeight w:val="2564"/>
        </w:trPr>
        <w:tc>
          <w:tcPr>
            <w:tcW w:w="4820"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1D728DB5" w14:textId="6444EFB9" w:rsidR="00652DC9" w:rsidRPr="000D0281" w:rsidRDefault="00652DC9" w:rsidP="00652DC9">
            <w:pPr>
              <w:ind w:firstLine="0"/>
              <w:rPr>
                <w:sz w:val="24"/>
                <w:szCs w:val="24"/>
              </w:rPr>
            </w:pPr>
            <w:r w:rsidRPr="000D0281">
              <w:rPr>
                <w:sz w:val="24"/>
                <w:szCs w:val="24"/>
              </w:rPr>
              <w:t>Субвенции за счет средств федерального бюджета между бюджетами муниципальных образований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Алтайского края,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4EB308DB" w14:textId="7A34FA09" w:rsidR="00652DC9" w:rsidRPr="000D0281" w:rsidRDefault="00652DC9" w:rsidP="00652DC9">
            <w:pPr>
              <w:ind w:firstLine="0"/>
              <w:jc w:val="center"/>
              <w:rPr>
                <w:color w:val="000000" w:themeColor="text1"/>
                <w:sz w:val="24"/>
                <w:szCs w:val="24"/>
              </w:rPr>
            </w:pPr>
            <w:r w:rsidRPr="000D0281">
              <w:rPr>
                <w:color w:val="000000"/>
                <w:sz w:val="24"/>
                <w:szCs w:val="24"/>
              </w:rPr>
              <w:t>6 648,0</w:t>
            </w:r>
          </w:p>
        </w:tc>
        <w:tc>
          <w:tcPr>
            <w:tcW w:w="1701"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4567AAED" w14:textId="6D219B60" w:rsidR="00652DC9" w:rsidRPr="000D0281" w:rsidRDefault="00652DC9" w:rsidP="00652DC9">
            <w:pPr>
              <w:ind w:firstLine="0"/>
              <w:jc w:val="center"/>
              <w:rPr>
                <w:color w:val="000000" w:themeColor="text1"/>
                <w:sz w:val="24"/>
                <w:szCs w:val="24"/>
              </w:rPr>
            </w:pPr>
            <w:r w:rsidRPr="000D0281">
              <w:rPr>
                <w:color w:val="000000"/>
                <w:sz w:val="24"/>
                <w:szCs w:val="24"/>
                <w:lang w:eastAsia="en-US"/>
              </w:rPr>
              <w:t>6 648,0</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3515191F" w14:textId="3D5293CF" w:rsidR="00652DC9" w:rsidRPr="000D0281" w:rsidRDefault="00652DC9" w:rsidP="00652DC9">
            <w:pPr>
              <w:ind w:firstLine="0"/>
              <w:jc w:val="center"/>
              <w:rPr>
                <w:color w:val="000000" w:themeColor="text1"/>
                <w:sz w:val="24"/>
                <w:szCs w:val="24"/>
              </w:rPr>
            </w:pPr>
            <w:r w:rsidRPr="000D0281">
              <w:rPr>
                <w:color w:val="000000"/>
                <w:sz w:val="24"/>
                <w:szCs w:val="24"/>
                <w:lang w:eastAsia="en-US"/>
              </w:rPr>
              <w:t>6 648,0</w:t>
            </w:r>
          </w:p>
        </w:tc>
      </w:tr>
      <w:tr w:rsidR="00652DC9" w:rsidRPr="000D0281" w14:paraId="3FA9FA14" w14:textId="77777777" w:rsidTr="00540B04">
        <w:trPr>
          <w:trHeight w:val="847"/>
        </w:trPr>
        <w:tc>
          <w:tcPr>
            <w:tcW w:w="4820"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10DAF1CD" w14:textId="77777777" w:rsidR="00652DC9" w:rsidRPr="000D0281" w:rsidRDefault="00652DC9" w:rsidP="00652DC9">
            <w:pPr>
              <w:ind w:firstLine="0"/>
              <w:rPr>
                <w:sz w:val="24"/>
                <w:szCs w:val="24"/>
              </w:rPr>
            </w:pPr>
            <w:r w:rsidRPr="000D0281">
              <w:rPr>
                <w:sz w:val="24"/>
                <w:szCs w:val="24"/>
              </w:rPr>
              <w:t>Субвенций бюджетам муниципальных районов и городских округов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3A7AFC8C" w14:textId="34CF10BC" w:rsidR="00652DC9" w:rsidRPr="000D0281" w:rsidRDefault="00652DC9" w:rsidP="00652DC9">
            <w:pPr>
              <w:ind w:firstLine="0"/>
              <w:jc w:val="center"/>
              <w:rPr>
                <w:color w:val="000000" w:themeColor="text1"/>
                <w:sz w:val="24"/>
                <w:szCs w:val="24"/>
              </w:rPr>
            </w:pPr>
            <w:r w:rsidRPr="000D0281">
              <w:rPr>
                <w:sz w:val="24"/>
                <w:szCs w:val="24"/>
              </w:rPr>
              <w:t>1 701,0</w:t>
            </w:r>
          </w:p>
        </w:tc>
        <w:tc>
          <w:tcPr>
            <w:tcW w:w="1701"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1B374DBE" w14:textId="10410E79" w:rsidR="00652DC9" w:rsidRPr="000D0281" w:rsidRDefault="00652DC9" w:rsidP="00652DC9">
            <w:pPr>
              <w:ind w:firstLine="0"/>
              <w:jc w:val="center"/>
              <w:rPr>
                <w:color w:val="000000" w:themeColor="text1"/>
                <w:sz w:val="24"/>
                <w:szCs w:val="24"/>
              </w:rPr>
            </w:pPr>
            <w:r w:rsidRPr="000D0281">
              <w:rPr>
                <w:sz w:val="24"/>
                <w:szCs w:val="24"/>
              </w:rPr>
              <w:t>1 701,0</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33AE456B" w14:textId="2AD501EA" w:rsidR="00652DC9" w:rsidRPr="000D0281" w:rsidRDefault="00652DC9" w:rsidP="00652DC9">
            <w:pPr>
              <w:ind w:firstLine="0"/>
              <w:jc w:val="center"/>
              <w:rPr>
                <w:color w:val="000000" w:themeColor="text1"/>
                <w:sz w:val="24"/>
                <w:szCs w:val="24"/>
              </w:rPr>
            </w:pPr>
            <w:r w:rsidRPr="000D0281">
              <w:rPr>
                <w:sz w:val="24"/>
                <w:szCs w:val="24"/>
              </w:rPr>
              <w:t>1 701,0</w:t>
            </w:r>
          </w:p>
        </w:tc>
      </w:tr>
      <w:tr w:rsidR="00652DC9" w:rsidRPr="000D0281" w14:paraId="5EE14753" w14:textId="77777777" w:rsidTr="00540B04">
        <w:tc>
          <w:tcPr>
            <w:tcW w:w="4820"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76EBB3CB" w14:textId="77777777" w:rsidR="00652DC9" w:rsidRPr="000D0281" w:rsidRDefault="00652DC9" w:rsidP="00652DC9">
            <w:pPr>
              <w:ind w:firstLine="0"/>
              <w:rPr>
                <w:sz w:val="24"/>
                <w:szCs w:val="24"/>
              </w:rPr>
            </w:pPr>
            <w:r w:rsidRPr="000D0281">
              <w:rPr>
                <w:sz w:val="24"/>
                <w:szCs w:val="24"/>
              </w:rPr>
              <w:t>Субвенции бюджетам муниципальных районов и городских округов на функционирование административных комиссий при местных администрациях</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4B5D6D7A" w14:textId="4E23D7D9" w:rsidR="00652DC9" w:rsidRPr="000D0281" w:rsidRDefault="00652DC9" w:rsidP="00652DC9">
            <w:pPr>
              <w:ind w:firstLine="0"/>
              <w:jc w:val="center"/>
              <w:rPr>
                <w:color w:val="000000" w:themeColor="text1"/>
                <w:sz w:val="24"/>
                <w:szCs w:val="24"/>
              </w:rPr>
            </w:pPr>
            <w:r w:rsidRPr="000D0281">
              <w:rPr>
                <w:sz w:val="24"/>
                <w:szCs w:val="24"/>
              </w:rPr>
              <w:t>405,0</w:t>
            </w:r>
          </w:p>
        </w:tc>
        <w:tc>
          <w:tcPr>
            <w:tcW w:w="1701"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5A3DCF8A" w14:textId="0105EA3E" w:rsidR="00652DC9" w:rsidRPr="000D0281" w:rsidRDefault="00652DC9" w:rsidP="00652DC9">
            <w:pPr>
              <w:ind w:firstLine="0"/>
              <w:jc w:val="center"/>
              <w:rPr>
                <w:color w:val="000000" w:themeColor="text1"/>
                <w:sz w:val="24"/>
                <w:szCs w:val="24"/>
              </w:rPr>
            </w:pPr>
            <w:r w:rsidRPr="000D0281">
              <w:rPr>
                <w:sz w:val="24"/>
                <w:szCs w:val="24"/>
              </w:rPr>
              <w:t>405,0</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104FC265" w14:textId="755BC63C" w:rsidR="00652DC9" w:rsidRPr="000D0281" w:rsidRDefault="00652DC9" w:rsidP="00652DC9">
            <w:pPr>
              <w:ind w:firstLine="0"/>
              <w:jc w:val="center"/>
              <w:rPr>
                <w:color w:val="000000" w:themeColor="text1"/>
                <w:sz w:val="24"/>
                <w:szCs w:val="24"/>
              </w:rPr>
            </w:pPr>
            <w:r w:rsidRPr="000D0281">
              <w:rPr>
                <w:sz w:val="24"/>
                <w:szCs w:val="24"/>
              </w:rPr>
              <w:t>405,0</w:t>
            </w:r>
          </w:p>
        </w:tc>
      </w:tr>
      <w:tr w:rsidR="00652DC9" w:rsidRPr="000D0281" w14:paraId="33EFA998" w14:textId="77777777" w:rsidTr="00540B04">
        <w:tc>
          <w:tcPr>
            <w:tcW w:w="4820"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037A228F" w14:textId="77777777" w:rsidR="00652DC9" w:rsidRPr="000D0281" w:rsidRDefault="00652DC9" w:rsidP="00652DC9">
            <w:pPr>
              <w:ind w:firstLine="0"/>
              <w:rPr>
                <w:spacing w:val="-8"/>
                <w:sz w:val="24"/>
                <w:szCs w:val="24"/>
              </w:rPr>
            </w:pPr>
            <w:r w:rsidRPr="000D0281">
              <w:rPr>
                <w:spacing w:val="-8"/>
                <w:sz w:val="24"/>
                <w:szCs w:val="24"/>
              </w:rPr>
              <w:t>Субвенции бюджетам городских округов на содержание ребенка в семье опекуна (попечителя) и приемной семье, а также на вознаграждение, причитающееся приемному родителю</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7F8C6E89" w14:textId="375C2651" w:rsidR="00652DC9" w:rsidRPr="000D0281" w:rsidRDefault="00652DC9" w:rsidP="00652DC9">
            <w:pPr>
              <w:ind w:firstLine="0"/>
              <w:jc w:val="center"/>
              <w:rPr>
                <w:color w:val="000000" w:themeColor="text1"/>
                <w:sz w:val="24"/>
                <w:szCs w:val="24"/>
              </w:rPr>
            </w:pPr>
            <w:r w:rsidRPr="000D0281">
              <w:rPr>
                <w:color w:val="000000"/>
                <w:sz w:val="24"/>
                <w:szCs w:val="24"/>
              </w:rPr>
              <w:t>13 075,0</w:t>
            </w:r>
          </w:p>
        </w:tc>
        <w:tc>
          <w:tcPr>
            <w:tcW w:w="1701"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49796C83" w14:textId="0A0D246F" w:rsidR="00652DC9" w:rsidRPr="000D0281" w:rsidRDefault="00652DC9" w:rsidP="00652DC9">
            <w:pPr>
              <w:ind w:firstLine="0"/>
              <w:jc w:val="center"/>
              <w:rPr>
                <w:color w:val="000000" w:themeColor="text1"/>
                <w:sz w:val="24"/>
                <w:szCs w:val="24"/>
              </w:rPr>
            </w:pPr>
            <w:r w:rsidRPr="000D0281">
              <w:rPr>
                <w:color w:val="000000"/>
                <w:sz w:val="24"/>
                <w:szCs w:val="24"/>
              </w:rPr>
              <w:t>13 075,0</w:t>
            </w:r>
          </w:p>
        </w:tc>
        <w:tc>
          <w:tcPr>
            <w:tcW w:w="1559" w:type="dxa"/>
            <w:tcBorders>
              <w:top w:val="single" w:sz="4" w:space="0" w:color="auto"/>
              <w:left w:val="single" w:sz="4" w:space="0" w:color="auto"/>
              <w:bottom w:val="single" w:sz="4" w:space="0" w:color="auto"/>
              <w:right w:val="single" w:sz="4" w:space="0" w:color="auto"/>
            </w:tcBorders>
            <w:tcMar>
              <w:top w:w="57" w:type="dxa"/>
              <w:bottom w:w="28" w:type="dxa"/>
            </w:tcMar>
            <w:vAlign w:val="center"/>
          </w:tcPr>
          <w:p w14:paraId="5244C969" w14:textId="353B78DD" w:rsidR="00652DC9" w:rsidRPr="000D0281" w:rsidRDefault="00652DC9" w:rsidP="00652DC9">
            <w:pPr>
              <w:ind w:firstLine="0"/>
              <w:jc w:val="center"/>
              <w:rPr>
                <w:color w:val="000000" w:themeColor="text1"/>
                <w:sz w:val="24"/>
                <w:szCs w:val="24"/>
              </w:rPr>
            </w:pPr>
            <w:r w:rsidRPr="000D0281">
              <w:rPr>
                <w:color w:val="000000"/>
                <w:sz w:val="24"/>
                <w:szCs w:val="24"/>
              </w:rPr>
              <w:t>13 075,0</w:t>
            </w:r>
          </w:p>
        </w:tc>
      </w:tr>
      <w:tr w:rsidR="00652DC9" w:rsidRPr="000D0281" w14:paraId="612C770E" w14:textId="77777777" w:rsidTr="00540B04">
        <w:tc>
          <w:tcPr>
            <w:tcW w:w="4820" w:type="dxa"/>
            <w:tcBorders>
              <w:top w:val="single" w:sz="4" w:space="0" w:color="auto"/>
              <w:left w:val="single" w:sz="4" w:space="0" w:color="auto"/>
              <w:bottom w:val="single" w:sz="4" w:space="0" w:color="auto"/>
              <w:right w:val="single" w:sz="4" w:space="0" w:color="auto"/>
            </w:tcBorders>
            <w:vAlign w:val="center"/>
          </w:tcPr>
          <w:p w14:paraId="0C4A0E01" w14:textId="77777777" w:rsidR="00652DC9" w:rsidRPr="000D0281" w:rsidRDefault="00652DC9" w:rsidP="00652DC9">
            <w:pPr>
              <w:ind w:firstLine="0"/>
              <w:rPr>
                <w:sz w:val="24"/>
                <w:szCs w:val="24"/>
              </w:rPr>
            </w:pPr>
            <w:r w:rsidRPr="000D0281">
              <w:rPr>
                <w:sz w:val="24"/>
                <w:szCs w:val="24"/>
              </w:rPr>
              <w:t>Субвенции бюджетам муниципальных рай</w:t>
            </w:r>
            <w:r w:rsidRPr="000D0281">
              <w:rPr>
                <w:sz w:val="24"/>
                <w:szCs w:val="24"/>
              </w:rPr>
              <w:lastRenderedPageBreak/>
              <w:t>онов и городских округов на выплату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559" w:type="dxa"/>
            <w:tcBorders>
              <w:top w:val="single" w:sz="4" w:space="0" w:color="auto"/>
              <w:left w:val="single" w:sz="4" w:space="0" w:color="auto"/>
              <w:bottom w:val="single" w:sz="4" w:space="0" w:color="auto"/>
              <w:right w:val="single" w:sz="4" w:space="0" w:color="auto"/>
            </w:tcBorders>
            <w:vAlign w:val="center"/>
          </w:tcPr>
          <w:p w14:paraId="1007F16A" w14:textId="353703C3" w:rsidR="00652DC9" w:rsidRPr="000D0281" w:rsidRDefault="00652DC9" w:rsidP="00652DC9">
            <w:pPr>
              <w:ind w:firstLine="0"/>
              <w:jc w:val="center"/>
              <w:rPr>
                <w:color w:val="000000" w:themeColor="text1"/>
                <w:sz w:val="24"/>
                <w:szCs w:val="24"/>
              </w:rPr>
            </w:pPr>
            <w:r w:rsidRPr="000D0281">
              <w:rPr>
                <w:sz w:val="24"/>
                <w:szCs w:val="24"/>
              </w:rPr>
              <w:lastRenderedPageBreak/>
              <w:t>2 223,0</w:t>
            </w:r>
          </w:p>
        </w:tc>
        <w:tc>
          <w:tcPr>
            <w:tcW w:w="1701" w:type="dxa"/>
            <w:tcBorders>
              <w:top w:val="single" w:sz="4" w:space="0" w:color="auto"/>
              <w:left w:val="single" w:sz="4" w:space="0" w:color="auto"/>
              <w:bottom w:val="single" w:sz="4" w:space="0" w:color="auto"/>
              <w:right w:val="single" w:sz="4" w:space="0" w:color="auto"/>
            </w:tcBorders>
            <w:vAlign w:val="center"/>
          </w:tcPr>
          <w:p w14:paraId="1BC53A10" w14:textId="66C313D6" w:rsidR="00652DC9" w:rsidRPr="000D0281" w:rsidRDefault="00652DC9" w:rsidP="00652DC9">
            <w:pPr>
              <w:ind w:firstLine="0"/>
              <w:jc w:val="center"/>
              <w:rPr>
                <w:color w:val="000000" w:themeColor="text1"/>
                <w:sz w:val="24"/>
                <w:szCs w:val="24"/>
              </w:rPr>
            </w:pPr>
            <w:r w:rsidRPr="000D0281">
              <w:rPr>
                <w:sz w:val="24"/>
                <w:szCs w:val="24"/>
                <w:lang w:eastAsia="en-US"/>
              </w:rPr>
              <w:t>2 497,0</w:t>
            </w:r>
          </w:p>
        </w:tc>
        <w:tc>
          <w:tcPr>
            <w:tcW w:w="1559" w:type="dxa"/>
            <w:tcBorders>
              <w:top w:val="single" w:sz="4" w:space="0" w:color="auto"/>
              <w:left w:val="single" w:sz="4" w:space="0" w:color="auto"/>
              <w:bottom w:val="single" w:sz="4" w:space="0" w:color="auto"/>
              <w:right w:val="single" w:sz="4" w:space="0" w:color="auto"/>
            </w:tcBorders>
            <w:vAlign w:val="center"/>
          </w:tcPr>
          <w:p w14:paraId="78514762" w14:textId="64DCF532" w:rsidR="00652DC9" w:rsidRPr="000D0281" w:rsidRDefault="00652DC9" w:rsidP="00652DC9">
            <w:pPr>
              <w:ind w:firstLine="0"/>
              <w:jc w:val="center"/>
              <w:rPr>
                <w:color w:val="000000" w:themeColor="text1"/>
                <w:sz w:val="24"/>
                <w:szCs w:val="24"/>
              </w:rPr>
            </w:pPr>
            <w:r w:rsidRPr="000D0281">
              <w:rPr>
                <w:sz w:val="24"/>
                <w:szCs w:val="24"/>
                <w:lang w:eastAsia="en-US"/>
              </w:rPr>
              <w:t>2 497,0</w:t>
            </w:r>
          </w:p>
        </w:tc>
      </w:tr>
      <w:tr w:rsidR="00652DC9" w:rsidRPr="000D0281" w14:paraId="29D72C10" w14:textId="77777777" w:rsidTr="00540B04">
        <w:tc>
          <w:tcPr>
            <w:tcW w:w="4820" w:type="dxa"/>
            <w:tcBorders>
              <w:top w:val="single" w:sz="4" w:space="0" w:color="auto"/>
              <w:left w:val="single" w:sz="4" w:space="0" w:color="auto"/>
              <w:bottom w:val="single" w:sz="4" w:space="0" w:color="auto"/>
              <w:right w:val="single" w:sz="4" w:space="0" w:color="auto"/>
            </w:tcBorders>
            <w:vAlign w:val="center"/>
          </w:tcPr>
          <w:p w14:paraId="01E0490E" w14:textId="545BD7C0" w:rsidR="00652DC9" w:rsidRPr="000D0281" w:rsidRDefault="00652DC9" w:rsidP="00652DC9">
            <w:pPr>
              <w:ind w:firstLine="0"/>
              <w:rPr>
                <w:sz w:val="24"/>
                <w:szCs w:val="24"/>
              </w:rPr>
            </w:pPr>
            <w:r w:rsidRPr="000D0281">
              <w:rPr>
                <w:sz w:val="24"/>
                <w:szCs w:val="24"/>
              </w:rPr>
              <w:lastRenderedPageBreak/>
              <w:t>Субвенций между бюджетами муниципальных районов и городских округов на исполнение государственных полномочий по обращению с животными без владельцев</w:t>
            </w:r>
          </w:p>
        </w:tc>
        <w:tc>
          <w:tcPr>
            <w:tcW w:w="1559" w:type="dxa"/>
            <w:tcBorders>
              <w:top w:val="single" w:sz="4" w:space="0" w:color="auto"/>
              <w:left w:val="single" w:sz="4" w:space="0" w:color="auto"/>
              <w:bottom w:val="single" w:sz="4" w:space="0" w:color="auto"/>
              <w:right w:val="single" w:sz="4" w:space="0" w:color="auto"/>
            </w:tcBorders>
            <w:vAlign w:val="center"/>
          </w:tcPr>
          <w:p w14:paraId="145F3FF5" w14:textId="255F3113" w:rsidR="00652DC9" w:rsidRPr="000D0281" w:rsidRDefault="00652DC9" w:rsidP="00652DC9">
            <w:pPr>
              <w:ind w:firstLine="0"/>
              <w:jc w:val="center"/>
              <w:rPr>
                <w:color w:val="000000" w:themeColor="text1"/>
                <w:sz w:val="24"/>
                <w:szCs w:val="24"/>
              </w:rPr>
            </w:pPr>
            <w:r w:rsidRPr="000D0281">
              <w:rPr>
                <w:color w:val="000000"/>
                <w:sz w:val="24"/>
                <w:szCs w:val="24"/>
              </w:rPr>
              <w:t>206,0</w:t>
            </w:r>
          </w:p>
        </w:tc>
        <w:tc>
          <w:tcPr>
            <w:tcW w:w="1701" w:type="dxa"/>
            <w:tcBorders>
              <w:top w:val="single" w:sz="4" w:space="0" w:color="auto"/>
              <w:left w:val="single" w:sz="4" w:space="0" w:color="auto"/>
              <w:bottom w:val="single" w:sz="4" w:space="0" w:color="auto"/>
              <w:right w:val="single" w:sz="4" w:space="0" w:color="auto"/>
            </w:tcBorders>
            <w:vAlign w:val="center"/>
          </w:tcPr>
          <w:p w14:paraId="25255161" w14:textId="3B782927" w:rsidR="00652DC9" w:rsidRPr="000D0281" w:rsidRDefault="00652DC9" w:rsidP="00652DC9">
            <w:pPr>
              <w:ind w:firstLine="0"/>
              <w:jc w:val="center"/>
              <w:rPr>
                <w:color w:val="000000" w:themeColor="text1"/>
                <w:sz w:val="24"/>
                <w:szCs w:val="24"/>
              </w:rPr>
            </w:pPr>
            <w:r w:rsidRPr="000D0281">
              <w:rPr>
                <w:color w:val="000000"/>
                <w:sz w:val="24"/>
                <w:szCs w:val="24"/>
              </w:rPr>
              <w:t>206,0</w:t>
            </w:r>
          </w:p>
        </w:tc>
        <w:tc>
          <w:tcPr>
            <w:tcW w:w="1559" w:type="dxa"/>
            <w:tcBorders>
              <w:top w:val="single" w:sz="4" w:space="0" w:color="auto"/>
              <w:left w:val="single" w:sz="4" w:space="0" w:color="auto"/>
              <w:bottom w:val="single" w:sz="4" w:space="0" w:color="auto"/>
              <w:right w:val="single" w:sz="4" w:space="0" w:color="auto"/>
            </w:tcBorders>
            <w:vAlign w:val="center"/>
          </w:tcPr>
          <w:p w14:paraId="23AFC9A3" w14:textId="36E3ADC3" w:rsidR="00652DC9" w:rsidRPr="000D0281" w:rsidRDefault="00652DC9" w:rsidP="00652DC9">
            <w:pPr>
              <w:ind w:firstLine="0"/>
              <w:jc w:val="center"/>
              <w:rPr>
                <w:color w:val="000000" w:themeColor="text1"/>
                <w:sz w:val="24"/>
                <w:szCs w:val="24"/>
              </w:rPr>
            </w:pPr>
            <w:r w:rsidRPr="000D0281">
              <w:rPr>
                <w:color w:val="000000"/>
                <w:sz w:val="24"/>
                <w:szCs w:val="24"/>
              </w:rPr>
              <w:t>206,0</w:t>
            </w:r>
          </w:p>
        </w:tc>
      </w:tr>
      <w:tr w:rsidR="00652DC9" w:rsidRPr="000D0281" w14:paraId="46D56D47" w14:textId="77777777" w:rsidTr="00540B04">
        <w:tc>
          <w:tcPr>
            <w:tcW w:w="4820" w:type="dxa"/>
            <w:tcBorders>
              <w:top w:val="single" w:sz="4" w:space="0" w:color="auto"/>
              <w:left w:val="single" w:sz="4" w:space="0" w:color="auto"/>
              <w:bottom w:val="single" w:sz="4" w:space="0" w:color="auto"/>
              <w:right w:val="single" w:sz="4" w:space="0" w:color="auto"/>
            </w:tcBorders>
            <w:vAlign w:val="center"/>
          </w:tcPr>
          <w:p w14:paraId="488AEA53" w14:textId="77777777" w:rsidR="00652DC9" w:rsidRPr="000D0281" w:rsidRDefault="00652DC9" w:rsidP="00652DC9">
            <w:pPr>
              <w:ind w:firstLine="0"/>
              <w:rPr>
                <w:sz w:val="24"/>
                <w:szCs w:val="24"/>
              </w:rPr>
            </w:pPr>
            <w:r w:rsidRPr="000D0281">
              <w:rPr>
                <w:sz w:val="24"/>
                <w:szCs w:val="24"/>
              </w:rPr>
              <w:t>Субвенций за счет федерального бюджета между бюджетами муниципальных районов и городских округов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144C59EE" w14:textId="7048ABD2" w:rsidR="00652DC9" w:rsidRPr="000D0281" w:rsidRDefault="00652DC9" w:rsidP="00652DC9">
            <w:pPr>
              <w:ind w:firstLine="0"/>
              <w:jc w:val="center"/>
              <w:rPr>
                <w:color w:val="000000" w:themeColor="text1"/>
                <w:sz w:val="24"/>
                <w:szCs w:val="24"/>
              </w:rPr>
            </w:pPr>
            <w:r w:rsidRPr="000D0281">
              <w:rPr>
                <w:rFonts w:eastAsiaTheme="minorHAnsi"/>
                <w:color w:val="000000"/>
                <w:sz w:val="24"/>
                <w:szCs w:val="24"/>
                <w:lang w:eastAsia="en-US"/>
              </w:rPr>
              <w:t>2,5</w:t>
            </w:r>
          </w:p>
        </w:tc>
        <w:tc>
          <w:tcPr>
            <w:tcW w:w="1701" w:type="dxa"/>
            <w:tcBorders>
              <w:top w:val="single" w:sz="4" w:space="0" w:color="auto"/>
              <w:left w:val="single" w:sz="4" w:space="0" w:color="auto"/>
              <w:bottom w:val="single" w:sz="4" w:space="0" w:color="auto"/>
              <w:right w:val="single" w:sz="4" w:space="0" w:color="auto"/>
            </w:tcBorders>
            <w:vAlign w:val="center"/>
          </w:tcPr>
          <w:p w14:paraId="5022C8E4" w14:textId="2295726D" w:rsidR="00652DC9" w:rsidRPr="000D0281" w:rsidRDefault="00652DC9" w:rsidP="00652DC9">
            <w:pPr>
              <w:ind w:firstLine="0"/>
              <w:jc w:val="center"/>
              <w:rPr>
                <w:color w:val="000000" w:themeColor="text1"/>
                <w:sz w:val="24"/>
                <w:szCs w:val="24"/>
              </w:rPr>
            </w:pPr>
            <w:r w:rsidRPr="000D0281">
              <w:rPr>
                <w:color w:val="000000"/>
                <w:sz w:val="24"/>
                <w:szCs w:val="24"/>
              </w:rPr>
              <w:t>2,6</w:t>
            </w:r>
          </w:p>
        </w:tc>
        <w:tc>
          <w:tcPr>
            <w:tcW w:w="1559" w:type="dxa"/>
            <w:tcBorders>
              <w:top w:val="single" w:sz="4" w:space="0" w:color="auto"/>
              <w:left w:val="single" w:sz="4" w:space="0" w:color="auto"/>
              <w:bottom w:val="single" w:sz="4" w:space="0" w:color="auto"/>
              <w:right w:val="single" w:sz="4" w:space="0" w:color="auto"/>
            </w:tcBorders>
            <w:vAlign w:val="center"/>
          </w:tcPr>
          <w:p w14:paraId="6181ACF7" w14:textId="528BA25F" w:rsidR="00652DC9" w:rsidRPr="000D0281" w:rsidRDefault="00652DC9" w:rsidP="00652DC9">
            <w:pPr>
              <w:ind w:firstLine="0"/>
              <w:jc w:val="center"/>
              <w:rPr>
                <w:color w:val="000000" w:themeColor="text1"/>
                <w:sz w:val="24"/>
                <w:szCs w:val="24"/>
              </w:rPr>
            </w:pPr>
            <w:r w:rsidRPr="000D0281">
              <w:rPr>
                <w:color w:val="000000"/>
                <w:sz w:val="24"/>
                <w:szCs w:val="24"/>
              </w:rPr>
              <w:t>50,4</w:t>
            </w:r>
          </w:p>
        </w:tc>
      </w:tr>
      <w:tr w:rsidR="00394B73" w:rsidRPr="000D0281" w14:paraId="0AAEB1CE" w14:textId="77777777" w:rsidTr="00DB6964">
        <w:tc>
          <w:tcPr>
            <w:tcW w:w="4820" w:type="dxa"/>
            <w:tcBorders>
              <w:top w:val="single" w:sz="4" w:space="0" w:color="auto"/>
              <w:left w:val="single" w:sz="4" w:space="0" w:color="auto"/>
              <w:bottom w:val="single" w:sz="4" w:space="0" w:color="auto"/>
              <w:right w:val="single" w:sz="4" w:space="0" w:color="auto"/>
            </w:tcBorders>
            <w:vAlign w:val="center"/>
          </w:tcPr>
          <w:p w14:paraId="30E419E3" w14:textId="77777777" w:rsidR="00394B73" w:rsidRPr="000D0281" w:rsidRDefault="00394B73" w:rsidP="00394B73">
            <w:pPr>
              <w:ind w:firstLine="0"/>
              <w:rPr>
                <w:b/>
                <w:sz w:val="24"/>
                <w:szCs w:val="24"/>
              </w:rPr>
            </w:pPr>
            <w:r w:rsidRPr="000D0281">
              <w:rPr>
                <w:b/>
                <w:sz w:val="24"/>
                <w:szCs w:val="24"/>
              </w:rPr>
              <w:t>Итого доходов</w:t>
            </w:r>
          </w:p>
        </w:tc>
        <w:tc>
          <w:tcPr>
            <w:tcW w:w="1559" w:type="dxa"/>
            <w:tcBorders>
              <w:top w:val="single" w:sz="4" w:space="0" w:color="auto"/>
              <w:left w:val="single" w:sz="4" w:space="0" w:color="auto"/>
              <w:bottom w:val="single" w:sz="4" w:space="0" w:color="auto"/>
              <w:right w:val="single" w:sz="4" w:space="0" w:color="auto"/>
            </w:tcBorders>
            <w:vAlign w:val="center"/>
          </w:tcPr>
          <w:p w14:paraId="39C1F567" w14:textId="642912F5" w:rsidR="00394B73" w:rsidRPr="00394B73" w:rsidRDefault="00394B73" w:rsidP="00394B73">
            <w:pPr>
              <w:ind w:firstLine="0"/>
              <w:jc w:val="center"/>
              <w:rPr>
                <w:b/>
                <w:sz w:val="24"/>
                <w:szCs w:val="24"/>
              </w:rPr>
            </w:pPr>
            <w:r w:rsidRPr="00394B73">
              <w:rPr>
                <w:b/>
                <w:bCs/>
                <w:color w:val="000000"/>
                <w:sz w:val="24"/>
              </w:rPr>
              <w:t>542 728,1</w:t>
            </w:r>
          </w:p>
        </w:tc>
        <w:tc>
          <w:tcPr>
            <w:tcW w:w="1701" w:type="dxa"/>
            <w:tcBorders>
              <w:top w:val="single" w:sz="4" w:space="0" w:color="auto"/>
              <w:left w:val="single" w:sz="4" w:space="0" w:color="auto"/>
              <w:bottom w:val="single" w:sz="4" w:space="0" w:color="auto"/>
              <w:right w:val="single" w:sz="4" w:space="0" w:color="auto"/>
            </w:tcBorders>
            <w:vAlign w:val="center"/>
          </w:tcPr>
          <w:p w14:paraId="60F04563" w14:textId="16C9209E" w:rsidR="00394B73" w:rsidRPr="00394B73" w:rsidRDefault="00394B73" w:rsidP="00394B73">
            <w:pPr>
              <w:ind w:firstLine="0"/>
              <w:jc w:val="center"/>
              <w:rPr>
                <w:b/>
                <w:sz w:val="24"/>
                <w:szCs w:val="24"/>
              </w:rPr>
            </w:pPr>
            <w:r w:rsidRPr="00394B73">
              <w:rPr>
                <w:b/>
                <w:bCs/>
                <w:color w:val="000000"/>
                <w:sz w:val="24"/>
              </w:rPr>
              <w:t>535 311,1</w:t>
            </w:r>
          </w:p>
        </w:tc>
        <w:tc>
          <w:tcPr>
            <w:tcW w:w="1559" w:type="dxa"/>
            <w:tcBorders>
              <w:top w:val="single" w:sz="4" w:space="0" w:color="auto"/>
              <w:left w:val="single" w:sz="4" w:space="0" w:color="auto"/>
              <w:bottom w:val="single" w:sz="4" w:space="0" w:color="auto"/>
              <w:right w:val="single" w:sz="4" w:space="0" w:color="auto"/>
            </w:tcBorders>
            <w:vAlign w:val="center"/>
          </w:tcPr>
          <w:p w14:paraId="7CA2C00D" w14:textId="3CF4F82F" w:rsidR="00394B73" w:rsidRPr="00394B73" w:rsidRDefault="00394B73" w:rsidP="00394B73">
            <w:pPr>
              <w:ind w:firstLine="0"/>
              <w:jc w:val="center"/>
              <w:rPr>
                <w:b/>
                <w:sz w:val="24"/>
                <w:szCs w:val="24"/>
              </w:rPr>
            </w:pPr>
            <w:r w:rsidRPr="00394B73">
              <w:rPr>
                <w:b/>
                <w:bCs/>
                <w:color w:val="000000"/>
                <w:sz w:val="24"/>
              </w:rPr>
              <w:t>548 387,2</w:t>
            </w:r>
          </w:p>
        </w:tc>
      </w:tr>
    </w:tbl>
    <w:p w14:paraId="6AE7E1B5" w14:textId="77777777" w:rsidR="00E206E4" w:rsidRPr="000D0281" w:rsidRDefault="00E206E4" w:rsidP="00E206E4">
      <w:pPr>
        <w:widowControl w:val="0"/>
        <w:ind w:firstLine="0"/>
        <w:rPr>
          <w:color w:val="000000"/>
          <w:spacing w:val="-2"/>
          <w:szCs w:val="28"/>
        </w:rPr>
      </w:pPr>
    </w:p>
    <w:p w14:paraId="5CCACD98" w14:textId="550B72FB" w:rsidR="00E206E4" w:rsidRPr="000D0281" w:rsidRDefault="00E206E4" w:rsidP="00E206E4">
      <w:pPr>
        <w:widowControl w:val="0"/>
        <w:ind w:firstLine="708"/>
      </w:pPr>
      <w:r w:rsidRPr="000D0281">
        <w:rPr>
          <w:color w:val="000000"/>
          <w:spacing w:val="-2"/>
          <w:szCs w:val="28"/>
        </w:rPr>
        <w:t>В структуре доходов бюджета городского округа</w:t>
      </w:r>
      <w:r w:rsidR="00402A5F" w:rsidRPr="000D0281">
        <w:rPr>
          <w:color w:val="000000"/>
          <w:spacing w:val="-2"/>
          <w:szCs w:val="28"/>
        </w:rPr>
        <w:t xml:space="preserve"> на 202</w:t>
      </w:r>
      <w:r w:rsidR="00664665">
        <w:rPr>
          <w:color w:val="000000"/>
          <w:spacing w:val="-2"/>
          <w:szCs w:val="28"/>
        </w:rPr>
        <w:t>4</w:t>
      </w:r>
      <w:r w:rsidR="00402A5F" w:rsidRPr="000D0281">
        <w:rPr>
          <w:color w:val="000000"/>
          <w:spacing w:val="-2"/>
          <w:szCs w:val="28"/>
        </w:rPr>
        <w:t xml:space="preserve"> год</w:t>
      </w:r>
      <w:r w:rsidRPr="000D0281">
        <w:rPr>
          <w:color w:val="000000"/>
          <w:spacing w:val="-2"/>
          <w:szCs w:val="28"/>
        </w:rPr>
        <w:t xml:space="preserve"> предусмотрены налоговые доходы в сумме </w:t>
      </w:r>
      <w:r w:rsidR="00394B73">
        <w:rPr>
          <w:color w:val="000000"/>
          <w:spacing w:val="-2"/>
          <w:szCs w:val="28"/>
        </w:rPr>
        <w:t>269 146,9</w:t>
      </w:r>
      <w:r w:rsidRPr="000D0281">
        <w:rPr>
          <w:color w:val="000000"/>
          <w:spacing w:val="-2"/>
          <w:szCs w:val="28"/>
        </w:rPr>
        <w:t xml:space="preserve"> тыс. рублей, неналоговые доходы бюджета городского округа в сумме </w:t>
      </w:r>
      <w:r w:rsidR="00664665">
        <w:rPr>
          <w:color w:val="000000"/>
          <w:spacing w:val="-2"/>
          <w:szCs w:val="28"/>
        </w:rPr>
        <w:t>35 3</w:t>
      </w:r>
      <w:r w:rsidR="005D61A2">
        <w:rPr>
          <w:color w:val="000000"/>
          <w:spacing w:val="-2"/>
          <w:szCs w:val="28"/>
        </w:rPr>
        <w:t>6</w:t>
      </w:r>
      <w:r w:rsidR="00664665">
        <w:rPr>
          <w:color w:val="000000"/>
          <w:spacing w:val="-2"/>
          <w:szCs w:val="28"/>
        </w:rPr>
        <w:t>7,</w:t>
      </w:r>
      <w:r w:rsidR="004D26B9">
        <w:rPr>
          <w:color w:val="000000"/>
          <w:spacing w:val="-2"/>
          <w:szCs w:val="28"/>
        </w:rPr>
        <w:t>3</w:t>
      </w:r>
      <w:r w:rsidRPr="000D0281">
        <w:rPr>
          <w:color w:val="000000"/>
          <w:spacing w:val="-2"/>
          <w:szCs w:val="28"/>
        </w:rPr>
        <w:t xml:space="preserve"> тыс. рублей. На 202</w:t>
      </w:r>
      <w:r w:rsidR="00664665">
        <w:rPr>
          <w:color w:val="000000"/>
          <w:spacing w:val="-2"/>
          <w:szCs w:val="28"/>
        </w:rPr>
        <w:t>5</w:t>
      </w:r>
      <w:r w:rsidRPr="000D0281">
        <w:rPr>
          <w:color w:val="000000"/>
          <w:spacing w:val="-2"/>
          <w:szCs w:val="28"/>
        </w:rPr>
        <w:t>-202</w:t>
      </w:r>
      <w:r w:rsidR="00664665">
        <w:rPr>
          <w:color w:val="000000"/>
          <w:spacing w:val="-2"/>
          <w:szCs w:val="28"/>
        </w:rPr>
        <w:t>6</w:t>
      </w:r>
      <w:r w:rsidRPr="000D0281">
        <w:rPr>
          <w:color w:val="000000"/>
          <w:spacing w:val="-2"/>
          <w:szCs w:val="28"/>
        </w:rPr>
        <w:t xml:space="preserve"> годы налоговые доходы в сумме </w:t>
      </w:r>
      <w:r w:rsidR="00394B73" w:rsidRPr="00394B73">
        <w:rPr>
          <w:color w:val="000000"/>
          <w:spacing w:val="-2"/>
          <w:szCs w:val="28"/>
        </w:rPr>
        <w:t>281 091,9</w:t>
      </w:r>
      <w:r w:rsidRPr="00394B73">
        <w:rPr>
          <w:color w:val="000000"/>
          <w:spacing w:val="-2"/>
          <w:szCs w:val="28"/>
        </w:rPr>
        <w:t xml:space="preserve"> тыс. рублей и </w:t>
      </w:r>
      <w:r w:rsidR="00394B73" w:rsidRPr="00394B73">
        <w:rPr>
          <w:color w:val="000000"/>
          <w:spacing w:val="-2"/>
          <w:szCs w:val="28"/>
        </w:rPr>
        <w:t>294 274,9</w:t>
      </w:r>
      <w:r w:rsidRPr="000D0281">
        <w:rPr>
          <w:color w:val="000000"/>
          <w:spacing w:val="-2"/>
          <w:szCs w:val="28"/>
        </w:rPr>
        <w:t xml:space="preserve"> тыс. руб., неналоговые доходы бюджета городского округа в сумме </w:t>
      </w:r>
      <w:r w:rsidR="00664665">
        <w:rPr>
          <w:color w:val="000000"/>
          <w:spacing w:val="-2"/>
          <w:szCs w:val="28"/>
        </w:rPr>
        <w:t>37 4</w:t>
      </w:r>
      <w:r w:rsidR="005D61A2">
        <w:rPr>
          <w:color w:val="000000"/>
          <w:spacing w:val="-2"/>
          <w:szCs w:val="28"/>
        </w:rPr>
        <w:t>2</w:t>
      </w:r>
      <w:r w:rsidR="00664665">
        <w:rPr>
          <w:color w:val="000000"/>
          <w:spacing w:val="-2"/>
          <w:szCs w:val="28"/>
        </w:rPr>
        <w:t>2,</w:t>
      </w:r>
      <w:r w:rsidR="004D26B9">
        <w:rPr>
          <w:color w:val="000000"/>
          <w:spacing w:val="-2"/>
          <w:szCs w:val="28"/>
        </w:rPr>
        <w:t>3</w:t>
      </w:r>
      <w:r w:rsidRPr="000D0281">
        <w:rPr>
          <w:color w:val="000000"/>
          <w:spacing w:val="-2"/>
          <w:szCs w:val="28"/>
        </w:rPr>
        <w:t xml:space="preserve"> тыс. рублей и </w:t>
      </w:r>
      <w:r w:rsidR="00664665">
        <w:rPr>
          <w:color w:val="000000"/>
          <w:spacing w:val="-2"/>
          <w:szCs w:val="28"/>
        </w:rPr>
        <w:t>37 4</w:t>
      </w:r>
      <w:r w:rsidR="005D61A2">
        <w:rPr>
          <w:color w:val="000000"/>
          <w:spacing w:val="-2"/>
          <w:szCs w:val="28"/>
        </w:rPr>
        <w:t>2</w:t>
      </w:r>
      <w:r w:rsidR="00664665">
        <w:rPr>
          <w:color w:val="000000"/>
          <w:spacing w:val="-2"/>
          <w:szCs w:val="28"/>
        </w:rPr>
        <w:t>7,</w:t>
      </w:r>
      <w:r w:rsidR="004D26B9">
        <w:rPr>
          <w:color w:val="000000"/>
          <w:spacing w:val="-2"/>
          <w:szCs w:val="28"/>
        </w:rPr>
        <w:t>3</w:t>
      </w:r>
      <w:r w:rsidRPr="000D0281">
        <w:rPr>
          <w:color w:val="000000"/>
          <w:spacing w:val="-2"/>
          <w:szCs w:val="28"/>
        </w:rPr>
        <w:t xml:space="preserve"> тыс. рублей соответственно.</w:t>
      </w:r>
    </w:p>
    <w:p w14:paraId="4BAADE64" w14:textId="77777777" w:rsidR="00E206E4" w:rsidRPr="009E0440" w:rsidRDefault="00E206E4" w:rsidP="00E206E4">
      <w:pPr>
        <w:widowControl w:val="0"/>
        <w:ind w:firstLine="708"/>
        <w:rPr>
          <w:color w:val="000000"/>
          <w:spacing w:val="-2"/>
          <w:szCs w:val="28"/>
        </w:rPr>
      </w:pPr>
      <w:r w:rsidRPr="000D0281">
        <w:rPr>
          <w:color w:val="000000"/>
          <w:spacing w:val="-2"/>
          <w:szCs w:val="28"/>
        </w:rPr>
        <w:t>Основными источниками собственных доходов бюджета городского округа являются: налог на доходы физических лиц, земельный налог, налоги на совокупный доход, доходы от использования имущества, находящегося в государственной и муниципальной собственности.</w:t>
      </w:r>
    </w:p>
    <w:p w14:paraId="12DF5EAC" w14:textId="4366D7A8" w:rsidR="00E206E4" w:rsidRPr="00C40A2B" w:rsidRDefault="00E206E4" w:rsidP="005A4A59">
      <w:pPr>
        <w:widowControl w:val="0"/>
        <w:ind w:firstLine="708"/>
        <w:rPr>
          <w:color w:val="000000"/>
          <w:spacing w:val="-2"/>
          <w:szCs w:val="28"/>
        </w:rPr>
      </w:pPr>
      <w:r w:rsidRPr="009E0440">
        <w:rPr>
          <w:color w:val="000000"/>
          <w:spacing w:val="-2"/>
          <w:szCs w:val="28"/>
        </w:rPr>
        <w:t>Основные характеристики доходной части бюджета 202</w:t>
      </w:r>
      <w:r w:rsidR="00664665">
        <w:rPr>
          <w:color w:val="000000"/>
          <w:spacing w:val="-2"/>
          <w:szCs w:val="28"/>
        </w:rPr>
        <w:t>4</w:t>
      </w:r>
      <w:r w:rsidRPr="009E0440">
        <w:rPr>
          <w:color w:val="000000"/>
          <w:spacing w:val="-2"/>
          <w:szCs w:val="28"/>
        </w:rPr>
        <w:t xml:space="preserve"> года в сравнении с планом и ожидаемым исполнением 202</w:t>
      </w:r>
      <w:r w:rsidR="00664665">
        <w:rPr>
          <w:color w:val="000000"/>
          <w:spacing w:val="-2"/>
          <w:szCs w:val="28"/>
        </w:rPr>
        <w:t>3</w:t>
      </w:r>
      <w:r w:rsidRPr="009E0440">
        <w:rPr>
          <w:color w:val="000000"/>
          <w:spacing w:val="-2"/>
          <w:szCs w:val="28"/>
        </w:rPr>
        <w:t xml:space="preserve"> года приведены в таблице:</w:t>
      </w:r>
    </w:p>
    <w:p w14:paraId="20843FEF" w14:textId="0C9588CC" w:rsidR="005A4A59" w:rsidRPr="00C40A2B" w:rsidRDefault="00E206E4" w:rsidP="005A4A59">
      <w:pPr>
        <w:widowControl w:val="0"/>
        <w:ind w:left="5664" w:firstLine="708"/>
        <w:jc w:val="right"/>
        <w:rPr>
          <w:color w:val="000000"/>
          <w:spacing w:val="-2"/>
          <w:szCs w:val="28"/>
        </w:rPr>
      </w:pPr>
      <w:r w:rsidRPr="00C40A2B">
        <w:rPr>
          <w:color w:val="000000"/>
          <w:spacing w:val="-2"/>
          <w:szCs w:val="28"/>
        </w:rPr>
        <w:t>(тыс. руб.)</w:t>
      </w:r>
    </w:p>
    <w:p w14:paraId="0CAE7219" w14:textId="77777777" w:rsidR="00E206E4" w:rsidRPr="00C40A2B" w:rsidRDefault="00E206E4" w:rsidP="00E206E4">
      <w:pPr>
        <w:rPr>
          <w:sz w:val="2"/>
          <w:szCs w:val="2"/>
        </w:rPr>
      </w:pPr>
    </w:p>
    <w:tbl>
      <w:tblPr>
        <w:tblW w:w="9634" w:type="dxa"/>
        <w:tblInd w:w="113" w:type="dxa"/>
        <w:tblLayout w:type="fixed"/>
        <w:tblLook w:val="04A0" w:firstRow="1" w:lastRow="0" w:firstColumn="1" w:lastColumn="0" w:noHBand="0" w:noVBand="1"/>
      </w:tblPr>
      <w:tblGrid>
        <w:gridCol w:w="3256"/>
        <w:gridCol w:w="1275"/>
        <w:gridCol w:w="1418"/>
        <w:gridCol w:w="1276"/>
        <w:gridCol w:w="1275"/>
        <w:gridCol w:w="1134"/>
      </w:tblGrid>
      <w:tr w:rsidR="00144518" w:rsidRPr="00144518" w14:paraId="1A52251E" w14:textId="77777777" w:rsidTr="00894707">
        <w:trPr>
          <w:trHeight w:val="300"/>
        </w:trPr>
        <w:tc>
          <w:tcPr>
            <w:tcW w:w="3256" w:type="dxa"/>
            <w:vMerge w:val="restart"/>
            <w:tcBorders>
              <w:top w:val="single" w:sz="4" w:space="0" w:color="000000"/>
              <w:left w:val="single" w:sz="4" w:space="0" w:color="000000"/>
              <w:right w:val="single" w:sz="4" w:space="0" w:color="000000"/>
            </w:tcBorders>
            <w:shd w:val="clear" w:color="auto" w:fill="auto"/>
            <w:vAlign w:val="center"/>
            <w:hideMark/>
          </w:tcPr>
          <w:p w14:paraId="21D87C0E" w14:textId="77777777" w:rsidR="00144518" w:rsidRPr="00144518" w:rsidRDefault="00144518" w:rsidP="00144518">
            <w:pPr>
              <w:ind w:firstLine="0"/>
              <w:jc w:val="center"/>
              <w:rPr>
                <w:color w:val="000000"/>
                <w:sz w:val="24"/>
                <w:szCs w:val="24"/>
              </w:rPr>
            </w:pPr>
            <w:r w:rsidRPr="00144518">
              <w:rPr>
                <w:color w:val="000000"/>
                <w:sz w:val="24"/>
                <w:szCs w:val="24"/>
              </w:rPr>
              <w:t>Показатели</w:t>
            </w:r>
          </w:p>
        </w:tc>
        <w:tc>
          <w:tcPr>
            <w:tcW w:w="1275" w:type="dxa"/>
            <w:vMerge w:val="restart"/>
            <w:tcBorders>
              <w:top w:val="single" w:sz="4" w:space="0" w:color="000000"/>
              <w:left w:val="single" w:sz="4" w:space="0" w:color="000000"/>
              <w:right w:val="single" w:sz="4" w:space="0" w:color="000000"/>
            </w:tcBorders>
            <w:shd w:val="clear" w:color="auto" w:fill="auto"/>
            <w:vAlign w:val="center"/>
            <w:hideMark/>
          </w:tcPr>
          <w:p w14:paraId="091BE3A8" w14:textId="77777777" w:rsidR="00144518" w:rsidRPr="00144518" w:rsidRDefault="00144518" w:rsidP="00144518">
            <w:pPr>
              <w:ind w:firstLine="0"/>
              <w:jc w:val="center"/>
              <w:rPr>
                <w:color w:val="000000"/>
                <w:sz w:val="24"/>
                <w:szCs w:val="24"/>
              </w:rPr>
            </w:pPr>
            <w:r w:rsidRPr="00144518">
              <w:rPr>
                <w:color w:val="000000"/>
                <w:sz w:val="24"/>
                <w:szCs w:val="24"/>
              </w:rPr>
              <w:t>План на 2023 год*</w:t>
            </w:r>
          </w:p>
        </w:tc>
        <w:tc>
          <w:tcPr>
            <w:tcW w:w="1418" w:type="dxa"/>
            <w:vMerge w:val="restart"/>
            <w:tcBorders>
              <w:top w:val="single" w:sz="4" w:space="0" w:color="000000"/>
              <w:left w:val="single" w:sz="4" w:space="0" w:color="000000"/>
              <w:right w:val="single" w:sz="4" w:space="0" w:color="000000"/>
            </w:tcBorders>
            <w:shd w:val="clear" w:color="auto" w:fill="auto"/>
            <w:vAlign w:val="center"/>
            <w:hideMark/>
          </w:tcPr>
          <w:p w14:paraId="0DF94AD9" w14:textId="77777777" w:rsidR="00144518" w:rsidRPr="00144518" w:rsidRDefault="00144518" w:rsidP="00144518">
            <w:pPr>
              <w:ind w:firstLine="0"/>
              <w:jc w:val="center"/>
              <w:rPr>
                <w:color w:val="000000"/>
                <w:sz w:val="24"/>
                <w:szCs w:val="24"/>
              </w:rPr>
            </w:pPr>
            <w:r w:rsidRPr="00144518">
              <w:rPr>
                <w:color w:val="000000"/>
                <w:sz w:val="24"/>
                <w:szCs w:val="24"/>
              </w:rPr>
              <w:t>Ожидаемая оценка за 2023 год</w:t>
            </w:r>
          </w:p>
        </w:tc>
        <w:tc>
          <w:tcPr>
            <w:tcW w:w="1276" w:type="dxa"/>
            <w:vMerge w:val="restart"/>
            <w:tcBorders>
              <w:top w:val="single" w:sz="4" w:space="0" w:color="000000"/>
              <w:left w:val="single" w:sz="4" w:space="0" w:color="000000"/>
              <w:right w:val="single" w:sz="4" w:space="0" w:color="000000"/>
            </w:tcBorders>
            <w:shd w:val="clear" w:color="auto" w:fill="auto"/>
            <w:vAlign w:val="center"/>
            <w:hideMark/>
          </w:tcPr>
          <w:p w14:paraId="2FB91DC1" w14:textId="77777777" w:rsidR="00144518" w:rsidRPr="00144518" w:rsidRDefault="00144518" w:rsidP="00144518">
            <w:pPr>
              <w:ind w:firstLine="0"/>
              <w:jc w:val="center"/>
              <w:rPr>
                <w:color w:val="000000"/>
                <w:sz w:val="24"/>
                <w:szCs w:val="24"/>
              </w:rPr>
            </w:pPr>
            <w:r w:rsidRPr="00144518">
              <w:rPr>
                <w:color w:val="000000"/>
                <w:sz w:val="24"/>
                <w:szCs w:val="24"/>
              </w:rPr>
              <w:t>Факт 9 месяцев</w:t>
            </w:r>
          </w:p>
        </w:tc>
        <w:tc>
          <w:tcPr>
            <w:tcW w:w="1275" w:type="dxa"/>
            <w:vMerge w:val="restart"/>
            <w:tcBorders>
              <w:top w:val="single" w:sz="4" w:space="0" w:color="000000"/>
              <w:left w:val="single" w:sz="4" w:space="0" w:color="000000"/>
              <w:right w:val="single" w:sz="4" w:space="0" w:color="000000"/>
            </w:tcBorders>
            <w:shd w:val="clear" w:color="auto" w:fill="auto"/>
            <w:vAlign w:val="center"/>
            <w:hideMark/>
          </w:tcPr>
          <w:p w14:paraId="6BB7546B" w14:textId="77777777" w:rsidR="00144518" w:rsidRPr="00144518" w:rsidRDefault="00144518" w:rsidP="00144518">
            <w:pPr>
              <w:ind w:firstLine="0"/>
              <w:jc w:val="center"/>
              <w:rPr>
                <w:color w:val="000000"/>
                <w:sz w:val="24"/>
                <w:szCs w:val="24"/>
              </w:rPr>
            </w:pPr>
            <w:r w:rsidRPr="00144518">
              <w:rPr>
                <w:color w:val="000000"/>
                <w:sz w:val="24"/>
                <w:szCs w:val="24"/>
              </w:rPr>
              <w:t xml:space="preserve">Прогноз на 2024 год </w:t>
            </w:r>
          </w:p>
        </w:tc>
        <w:tc>
          <w:tcPr>
            <w:tcW w:w="1134" w:type="dxa"/>
            <w:vMerge w:val="restart"/>
            <w:tcBorders>
              <w:top w:val="single" w:sz="4" w:space="0" w:color="000000"/>
              <w:left w:val="single" w:sz="4" w:space="0" w:color="000000"/>
              <w:right w:val="single" w:sz="4" w:space="0" w:color="auto"/>
            </w:tcBorders>
            <w:shd w:val="clear" w:color="auto" w:fill="auto"/>
            <w:vAlign w:val="center"/>
            <w:hideMark/>
          </w:tcPr>
          <w:p w14:paraId="732E8EDE" w14:textId="77777777" w:rsidR="00144518" w:rsidRPr="00144518" w:rsidRDefault="00144518" w:rsidP="00144518">
            <w:pPr>
              <w:ind w:firstLine="0"/>
              <w:jc w:val="center"/>
              <w:rPr>
                <w:color w:val="000000"/>
                <w:sz w:val="24"/>
                <w:szCs w:val="24"/>
              </w:rPr>
            </w:pPr>
            <w:r w:rsidRPr="00144518">
              <w:rPr>
                <w:color w:val="000000"/>
                <w:sz w:val="24"/>
                <w:szCs w:val="24"/>
              </w:rPr>
              <w:t>Отклонение прогноза от оценки</w:t>
            </w:r>
          </w:p>
        </w:tc>
      </w:tr>
      <w:tr w:rsidR="00144518" w:rsidRPr="00144518" w14:paraId="0BF53B0E" w14:textId="77777777" w:rsidTr="00894707">
        <w:trPr>
          <w:trHeight w:val="660"/>
        </w:trPr>
        <w:tc>
          <w:tcPr>
            <w:tcW w:w="3256" w:type="dxa"/>
            <w:vMerge/>
            <w:tcBorders>
              <w:top w:val="single" w:sz="4" w:space="0" w:color="000000"/>
              <w:left w:val="single" w:sz="4" w:space="0" w:color="000000"/>
              <w:right w:val="single" w:sz="4" w:space="0" w:color="000000"/>
            </w:tcBorders>
            <w:vAlign w:val="center"/>
            <w:hideMark/>
          </w:tcPr>
          <w:p w14:paraId="5C66A399" w14:textId="77777777" w:rsidR="00144518" w:rsidRPr="00144518" w:rsidRDefault="00144518" w:rsidP="00144518">
            <w:pPr>
              <w:ind w:firstLine="0"/>
              <w:jc w:val="left"/>
              <w:rPr>
                <w:color w:val="000000"/>
                <w:sz w:val="24"/>
                <w:szCs w:val="24"/>
              </w:rPr>
            </w:pPr>
          </w:p>
        </w:tc>
        <w:tc>
          <w:tcPr>
            <w:tcW w:w="1275" w:type="dxa"/>
            <w:vMerge/>
            <w:tcBorders>
              <w:top w:val="single" w:sz="4" w:space="0" w:color="000000"/>
              <w:left w:val="single" w:sz="4" w:space="0" w:color="000000"/>
              <w:right w:val="single" w:sz="4" w:space="0" w:color="000000"/>
            </w:tcBorders>
            <w:vAlign w:val="center"/>
            <w:hideMark/>
          </w:tcPr>
          <w:p w14:paraId="689F0B28" w14:textId="77777777" w:rsidR="00144518" w:rsidRPr="00144518" w:rsidRDefault="00144518" w:rsidP="00144518">
            <w:pPr>
              <w:ind w:firstLine="0"/>
              <w:jc w:val="left"/>
              <w:rPr>
                <w:color w:val="000000"/>
                <w:sz w:val="24"/>
                <w:szCs w:val="24"/>
              </w:rPr>
            </w:pPr>
          </w:p>
        </w:tc>
        <w:tc>
          <w:tcPr>
            <w:tcW w:w="1418" w:type="dxa"/>
            <w:vMerge/>
            <w:tcBorders>
              <w:top w:val="single" w:sz="4" w:space="0" w:color="000000"/>
              <w:left w:val="single" w:sz="4" w:space="0" w:color="000000"/>
              <w:right w:val="single" w:sz="4" w:space="0" w:color="000000"/>
            </w:tcBorders>
            <w:vAlign w:val="center"/>
            <w:hideMark/>
          </w:tcPr>
          <w:p w14:paraId="387BF0EC" w14:textId="77777777" w:rsidR="00144518" w:rsidRPr="00144518" w:rsidRDefault="00144518" w:rsidP="00144518">
            <w:pPr>
              <w:ind w:firstLine="0"/>
              <w:jc w:val="left"/>
              <w:rPr>
                <w:color w:val="000000"/>
                <w:sz w:val="24"/>
                <w:szCs w:val="24"/>
              </w:rPr>
            </w:pPr>
          </w:p>
        </w:tc>
        <w:tc>
          <w:tcPr>
            <w:tcW w:w="1276" w:type="dxa"/>
            <w:vMerge/>
            <w:tcBorders>
              <w:top w:val="single" w:sz="4" w:space="0" w:color="000000"/>
              <w:left w:val="single" w:sz="4" w:space="0" w:color="000000"/>
              <w:right w:val="single" w:sz="4" w:space="0" w:color="000000"/>
            </w:tcBorders>
            <w:vAlign w:val="center"/>
            <w:hideMark/>
          </w:tcPr>
          <w:p w14:paraId="05D65D16" w14:textId="77777777" w:rsidR="00144518" w:rsidRPr="00144518" w:rsidRDefault="00144518" w:rsidP="00144518">
            <w:pPr>
              <w:ind w:firstLine="0"/>
              <w:jc w:val="left"/>
              <w:rPr>
                <w:color w:val="000000"/>
                <w:sz w:val="24"/>
                <w:szCs w:val="24"/>
              </w:rPr>
            </w:pPr>
          </w:p>
        </w:tc>
        <w:tc>
          <w:tcPr>
            <w:tcW w:w="1275" w:type="dxa"/>
            <w:vMerge/>
            <w:tcBorders>
              <w:top w:val="single" w:sz="4" w:space="0" w:color="000000"/>
              <w:left w:val="single" w:sz="4" w:space="0" w:color="000000"/>
              <w:right w:val="single" w:sz="4" w:space="0" w:color="000000"/>
            </w:tcBorders>
            <w:vAlign w:val="center"/>
            <w:hideMark/>
          </w:tcPr>
          <w:p w14:paraId="0BBDD62F" w14:textId="77777777" w:rsidR="00144518" w:rsidRPr="00144518" w:rsidRDefault="00144518" w:rsidP="00144518">
            <w:pPr>
              <w:ind w:firstLine="0"/>
              <w:jc w:val="left"/>
              <w:rPr>
                <w:color w:val="000000"/>
                <w:sz w:val="24"/>
                <w:szCs w:val="24"/>
              </w:rPr>
            </w:pPr>
          </w:p>
        </w:tc>
        <w:tc>
          <w:tcPr>
            <w:tcW w:w="1134" w:type="dxa"/>
            <w:vMerge/>
            <w:tcBorders>
              <w:top w:val="single" w:sz="4" w:space="0" w:color="000000"/>
              <w:left w:val="single" w:sz="4" w:space="0" w:color="000000"/>
              <w:right w:val="single" w:sz="4" w:space="0" w:color="auto"/>
            </w:tcBorders>
            <w:vAlign w:val="center"/>
            <w:hideMark/>
          </w:tcPr>
          <w:p w14:paraId="0CCE7D9A" w14:textId="77777777" w:rsidR="00144518" w:rsidRPr="00144518" w:rsidRDefault="00144518" w:rsidP="00144518">
            <w:pPr>
              <w:ind w:firstLine="0"/>
              <w:jc w:val="left"/>
              <w:rPr>
                <w:color w:val="000000"/>
                <w:sz w:val="24"/>
                <w:szCs w:val="24"/>
              </w:rPr>
            </w:pPr>
          </w:p>
        </w:tc>
      </w:tr>
    </w:tbl>
    <w:p w14:paraId="3D5A5F7D" w14:textId="77777777" w:rsidR="00144518" w:rsidRPr="00144518" w:rsidRDefault="00144518">
      <w:pPr>
        <w:rPr>
          <w:sz w:val="2"/>
          <w:szCs w:val="2"/>
        </w:rPr>
      </w:pPr>
    </w:p>
    <w:tbl>
      <w:tblPr>
        <w:tblW w:w="9634" w:type="dxa"/>
        <w:tblInd w:w="113" w:type="dxa"/>
        <w:tblLayout w:type="fixed"/>
        <w:tblLook w:val="04A0" w:firstRow="1" w:lastRow="0" w:firstColumn="1" w:lastColumn="0" w:noHBand="0" w:noVBand="1"/>
      </w:tblPr>
      <w:tblGrid>
        <w:gridCol w:w="3256"/>
        <w:gridCol w:w="1275"/>
        <w:gridCol w:w="1418"/>
        <w:gridCol w:w="1276"/>
        <w:gridCol w:w="1275"/>
        <w:gridCol w:w="1134"/>
      </w:tblGrid>
      <w:tr w:rsidR="00144518" w:rsidRPr="00144518" w14:paraId="5DA1E989" w14:textId="77777777" w:rsidTr="008254B2">
        <w:trPr>
          <w:trHeight w:val="20"/>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73531" w14:textId="3C64E340" w:rsidR="00144518" w:rsidRPr="00144518" w:rsidRDefault="00144518" w:rsidP="00144518">
            <w:pPr>
              <w:ind w:firstLine="0"/>
              <w:jc w:val="center"/>
              <w:rPr>
                <w:color w:val="000000"/>
                <w:sz w:val="23"/>
                <w:szCs w:val="23"/>
              </w:rPr>
            </w:pPr>
            <w:r w:rsidRPr="00144518">
              <w:rPr>
                <w:color w:val="000000"/>
                <w:sz w:val="23"/>
                <w:szCs w:val="23"/>
              </w:rPr>
              <w:t>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5F07FFB" w14:textId="0A15742E" w:rsidR="00144518" w:rsidRPr="00144518" w:rsidRDefault="00144518" w:rsidP="00144518">
            <w:pPr>
              <w:ind w:firstLine="0"/>
              <w:jc w:val="center"/>
              <w:rPr>
                <w:color w:val="000000"/>
                <w:sz w:val="23"/>
                <w:szCs w:val="23"/>
              </w:rPr>
            </w:pPr>
            <w:r w:rsidRPr="00144518">
              <w:rPr>
                <w:color w:val="000000"/>
                <w:sz w:val="23"/>
                <w:szCs w:val="23"/>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66A783B" w14:textId="25D6FF47" w:rsidR="00144518" w:rsidRPr="00144518" w:rsidRDefault="00144518" w:rsidP="00144518">
            <w:pPr>
              <w:ind w:firstLine="0"/>
              <w:jc w:val="center"/>
              <w:rPr>
                <w:color w:val="000000"/>
                <w:sz w:val="23"/>
                <w:szCs w:val="23"/>
              </w:rPr>
            </w:pPr>
            <w:r w:rsidRPr="00144518">
              <w:rPr>
                <w:color w:val="000000"/>
                <w:sz w:val="23"/>
                <w:szCs w:val="23"/>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D93442D" w14:textId="440C0A4E" w:rsidR="00144518" w:rsidRPr="00144518" w:rsidRDefault="00144518" w:rsidP="00144518">
            <w:pPr>
              <w:ind w:firstLine="0"/>
              <w:jc w:val="center"/>
              <w:rPr>
                <w:color w:val="000000"/>
                <w:sz w:val="23"/>
                <w:szCs w:val="23"/>
              </w:rPr>
            </w:pPr>
            <w:r w:rsidRPr="00144518">
              <w:rPr>
                <w:color w:val="000000"/>
                <w:sz w:val="23"/>
                <w:szCs w:val="23"/>
              </w:rPr>
              <w:t>4 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5AB5CE6" w14:textId="1CF41F11" w:rsidR="00144518" w:rsidRPr="00144518" w:rsidRDefault="00144518" w:rsidP="00144518">
            <w:pPr>
              <w:ind w:firstLine="0"/>
              <w:jc w:val="center"/>
              <w:rPr>
                <w:color w:val="000000"/>
                <w:sz w:val="23"/>
                <w:szCs w:val="23"/>
              </w:rPr>
            </w:pPr>
            <w:r w:rsidRPr="00144518">
              <w:rPr>
                <w:color w:val="000000"/>
                <w:sz w:val="23"/>
                <w:szCs w:val="23"/>
              </w:rPr>
              <w:t>5 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A17A26B" w14:textId="5C5882A6" w:rsidR="00144518" w:rsidRPr="00144518" w:rsidRDefault="00144518" w:rsidP="00144518">
            <w:pPr>
              <w:ind w:firstLine="0"/>
              <w:jc w:val="center"/>
              <w:rPr>
                <w:color w:val="000000"/>
                <w:sz w:val="23"/>
                <w:szCs w:val="23"/>
              </w:rPr>
            </w:pPr>
            <w:r w:rsidRPr="00144518">
              <w:rPr>
                <w:color w:val="000000"/>
                <w:sz w:val="23"/>
                <w:szCs w:val="23"/>
              </w:rPr>
              <w:t>6 </w:t>
            </w:r>
          </w:p>
        </w:tc>
      </w:tr>
      <w:tr w:rsidR="00144518" w:rsidRPr="00144518" w14:paraId="6FE9AE33"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27890D94" w14:textId="3921CEDE" w:rsidR="00144518" w:rsidRPr="00144518" w:rsidRDefault="00144518" w:rsidP="00894707">
            <w:pPr>
              <w:ind w:firstLine="0"/>
              <w:rPr>
                <w:b/>
                <w:bCs/>
                <w:color w:val="000000"/>
                <w:sz w:val="23"/>
                <w:szCs w:val="23"/>
              </w:rPr>
            </w:pPr>
            <w:r w:rsidRPr="00144518">
              <w:rPr>
                <w:b/>
                <w:bCs/>
                <w:color w:val="000000"/>
                <w:sz w:val="23"/>
                <w:szCs w:val="23"/>
              </w:rPr>
              <w:t>Доходы</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4FDAB451" w14:textId="01D389BE" w:rsidR="00144518" w:rsidRPr="00144518" w:rsidRDefault="00144518" w:rsidP="00144518">
            <w:pPr>
              <w:ind w:firstLine="0"/>
              <w:jc w:val="center"/>
              <w:rPr>
                <w:b/>
                <w:bCs/>
                <w:color w:val="000000"/>
                <w:sz w:val="23"/>
                <w:szCs w:val="23"/>
              </w:rPr>
            </w:pPr>
            <w:r w:rsidRPr="00144518">
              <w:rPr>
                <w:b/>
                <w:bCs/>
                <w:color w:val="000000"/>
                <w:sz w:val="23"/>
                <w:szCs w:val="23"/>
              </w:rPr>
              <w:t>305</w:t>
            </w:r>
            <w:r>
              <w:rPr>
                <w:b/>
                <w:bCs/>
                <w:color w:val="000000"/>
                <w:sz w:val="23"/>
                <w:szCs w:val="23"/>
              </w:rPr>
              <w:t xml:space="preserve"> </w:t>
            </w:r>
            <w:r w:rsidRPr="00144518">
              <w:rPr>
                <w:b/>
                <w:bCs/>
                <w:color w:val="000000"/>
                <w:sz w:val="23"/>
                <w:szCs w:val="23"/>
              </w:rPr>
              <w:t>249,8</w:t>
            </w:r>
          </w:p>
        </w:tc>
        <w:tc>
          <w:tcPr>
            <w:tcW w:w="1418" w:type="dxa"/>
            <w:tcBorders>
              <w:top w:val="nil"/>
              <w:left w:val="nil"/>
              <w:bottom w:val="single" w:sz="4" w:space="0" w:color="auto"/>
              <w:right w:val="single" w:sz="4" w:space="0" w:color="auto"/>
            </w:tcBorders>
            <w:shd w:val="clear" w:color="auto" w:fill="auto"/>
            <w:vAlign w:val="center"/>
            <w:hideMark/>
          </w:tcPr>
          <w:p w14:paraId="14446131" w14:textId="5B0ED2AE" w:rsidR="00144518" w:rsidRPr="00144518" w:rsidRDefault="00144518" w:rsidP="00144518">
            <w:pPr>
              <w:ind w:firstLine="0"/>
              <w:jc w:val="center"/>
              <w:rPr>
                <w:b/>
                <w:bCs/>
                <w:color w:val="000000"/>
                <w:sz w:val="23"/>
                <w:szCs w:val="23"/>
              </w:rPr>
            </w:pPr>
            <w:r w:rsidRPr="00144518">
              <w:rPr>
                <w:b/>
                <w:bCs/>
                <w:color w:val="000000"/>
                <w:sz w:val="23"/>
                <w:szCs w:val="23"/>
              </w:rPr>
              <w:t>305</w:t>
            </w:r>
            <w:r>
              <w:rPr>
                <w:b/>
                <w:bCs/>
                <w:color w:val="000000"/>
                <w:sz w:val="23"/>
                <w:szCs w:val="23"/>
              </w:rPr>
              <w:t xml:space="preserve"> </w:t>
            </w:r>
            <w:r w:rsidRPr="00144518">
              <w:rPr>
                <w:b/>
                <w:bCs/>
                <w:color w:val="000000"/>
                <w:sz w:val="23"/>
                <w:szCs w:val="23"/>
              </w:rPr>
              <w:t>569,0</w:t>
            </w:r>
          </w:p>
        </w:tc>
        <w:tc>
          <w:tcPr>
            <w:tcW w:w="1276" w:type="dxa"/>
            <w:tcBorders>
              <w:top w:val="nil"/>
              <w:left w:val="nil"/>
              <w:bottom w:val="single" w:sz="4" w:space="0" w:color="auto"/>
              <w:right w:val="single" w:sz="4" w:space="0" w:color="auto"/>
            </w:tcBorders>
            <w:shd w:val="clear" w:color="auto" w:fill="auto"/>
            <w:vAlign w:val="center"/>
            <w:hideMark/>
          </w:tcPr>
          <w:p w14:paraId="1E515F82" w14:textId="7D8BA110" w:rsidR="00144518" w:rsidRPr="00144518" w:rsidRDefault="00144518" w:rsidP="00144518">
            <w:pPr>
              <w:ind w:firstLine="0"/>
              <w:jc w:val="center"/>
              <w:rPr>
                <w:b/>
                <w:bCs/>
                <w:color w:val="000000"/>
                <w:sz w:val="23"/>
                <w:szCs w:val="23"/>
              </w:rPr>
            </w:pPr>
            <w:r w:rsidRPr="00144518">
              <w:rPr>
                <w:b/>
                <w:bCs/>
                <w:color w:val="000000"/>
                <w:sz w:val="23"/>
                <w:szCs w:val="23"/>
              </w:rPr>
              <w:t>215</w:t>
            </w:r>
            <w:r>
              <w:rPr>
                <w:b/>
                <w:bCs/>
                <w:color w:val="000000"/>
                <w:sz w:val="23"/>
                <w:szCs w:val="23"/>
              </w:rPr>
              <w:t xml:space="preserve"> </w:t>
            </w:r>
            <w:r w:rsidRPr="00144518">
              <w:rPr>
                <w:b/>
                <w:bCs/>
                <w:color w:val="000000"/>
                <w:sz w:val="23"/>
                <w:szCs w:val="23"/>
              </w:rPr>
              <w:t>920,3</w:t>
            </w:r>
          </w:p>
        </w:tc>
        <w:tc>
          <w:tcPr>
            <w:tcW w:w="1275" w:type="dxa"/>
            <w:tcBorders>
              <w:top w:val="nil"/>
              <w:left w:val="nil"/>
              <w:bottom w:val="single" w:sz="4" w:space="0" w:color="auto"/>
              <w:right w:val="single" w:sz="4" w:space="0" w:color="auto"/>
            </w:tcBorders>
            <w:shd w:val="clear" w:color="auto" w:fill="auto"/>
            <w:vAlign w:val="center"/>
            <w:hideMark/>
          </w:tcPr>
          <w:p w14:paraId="32C9B560" w14:textId="37E4AEB3" w:rsidR="00144518" w:rsidRPr="00144518" w:rsidRDefault="00144518" w:rsidP="00144518">
            <w:pPr>
              <w:ind w:firstLine="0"/>
              <w:jc w:val="center"/>
              <w:rPr>
                <w:b/>
                <w:bCs/>
                <w:color w:val="000000"/>
                <w:sz w:val="23"/>
                <w:szCs w:val="23"/>
              </w:rPr>
            </w:pPr>
            <w:r w:rsidRPr="00144518">
              <w:rPr>
                <w:b/>
                <w:bCs/>
                <w:color w:val="000000"/>
                <w:sz w:val="23"/>
                <w:szCs w:val="23"/>
              </w:rPr>
              <w:t>304</w:t>
            </w:r>
            <w:r>
              <w:rPr>
                <w:b/>
                <w:bCs/>
                <w:color w:val="000000"/>
                <w:sz w:val="23"/>
                <w:szCs w:val="23"/>
              </w:rPr>
              <w:t xml:space="preserve"> </w:t>
            </w:r>
            <w:r w:rsidRPr="00144518">
              <w:rPr>
                <w:b/>
                <w:bCs/>
                <w:color w:val="000000"/>
                <w:sz w:val="23"/>
                <w:szCs w:val="23"/>
              </w:rPr>
              <w:t>514,0</w:t>
            </w:r>
          </w:p>
        </w:tc>
        <w:tc>
          <w:tcPr>
            <w:tcW w:w="1134" w:type="dxa"/>
            <w:tcBorders>
              <w:top w:val="nil"/>
              <w:left w:val="nil"/>
              <w:bottom w:val="single" w:sz="4" w:space="0" w:color="auto"/>
              <w:right w:val="single" w:sz="4" w:space="0" w:color="auto"/>
            </w:tcBorders>
            <w:shd w:val="clear" w:color="auto" w:fill="auto"/>
            <w:vAlign w:val="center"/>
            <w:hideMark/>
          </w:tcPr>
          <w:p w14:paraId="7F3FF1B9" w14:textId="77777777" w:rsidR="00144518" w:rsidRPr="00144518" w:rsidRDefault="00144518" w:rsidP="00144518">
            <w:pPr>
              <w:ind w:firstLine="0"/>
              <w:jc w:val="center"/>
              <w:rPr>
                <w:color w:val="000000"/>
                <w:sz w:val="23"/>
                <w:szCs w:val="23"/>
              </w:rPr>
            </w:pPr>
            <w:r w:rsidRPr="00144518">
              <w:rPr>
                <w:color w:val="000000"/>
                <w:sz w:val="23"/>
                <w:szCs w:val="23"/>
              </w:rPr>
              <w:t>99,7</w:t>
            </w:r>
          </w:p>
        </w:tc>
      </w:tr>
      <w:tr w:rsidR="00144518" w:rsidRPr="00144518" w14:paraId="3090FDBA"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72CCC778" w14:textId="6109ECC5" w:rsidR="00144518" w:rsidRPr="00144518" w:rsidRDefault="00144518" w:rsidP="00894707">
            <w:pPr>
              <w:ind w:firstLine="0"/>
              <w:rPr>
                <w:b/>
                <w:bCs/>
                <w:color w:val="000000"/>
                <w:sz w:val="23"/>
                <w:szCs w:val="23"/>
              </w:rPr>
            </w:pPr>
            <w:r w:rsidRPr="00144518">
              <w:rPr>
                <w:b/>
                <w:bCs/>
                <w:color w:val="000000"/>
                <w:sz w:val="23"/>
                <w:szCs w:val="23"/>
              </w:rPr>
              <w:t>Налоговые доходы</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350D4AFE" w14:textId="2B57F639" w:rsidR="00144518" w:rsidRPr="00144518" w:rsidRDefault="00144518" w:rsidP="00144518">
            <w:pPr>
              <w:ind w:firstLine="0"/>
              <w:jc w:val="center"/>
              <w:rPr>
                <w:b/>
                <w:bCs/>
                <w:color w:val="000000"/>
                <w:sz w:val="23"/>
                <w:szCs w:val="23"/>
              </w:rPr>
            </w:pPr>
            <w:r w:rsidRPr="00144518">
              <w:rPr>
                <w:b/>
                <w:bCs/>
                <w:color w:val="000000"/>
                <w:sz w:val="23"/>
                <w:szCs w:val="23"/>
              </w:rPr>
              <w:t>250</w:t>
            </w:r>
            <w:r>
              <w:rPr>
                <w:b/>
                <w:bCs/>
                <w:color w:val="000000"/>
                <w:sz w:val="23"/>
                <w:szCs w:val="23"/>
              </w:rPr>
              <w:t xml:space="preserve"> </w:t>
            </w:r>
            <w:r w:rsidRPr="00144518">
              <w:rPr>
                <w:b/>
                <w:bCs/>
                <w:color w:val="000000"/>
                <w:sz w:val="23"/>
                <w:szCs w:val="23"/>
              </w:rPr>
              <w:t>095,4</w:t>
            </w:r>
          </w:p>
        </w:tc>
        <w:tc>
          <w:tcPr>
            <w:tcW w:w="1418" w:type="dxa"/>
            <w:tcBorders>
              <w:top w:val="nil"/>
              <w:left w:val="nil"/>
              <w:bottom w:val="single" w:sz="4" w:space="0" w:color="auto"/>
              <w:right w:val="single" w:sz="4" w:space="0" w:color="auto"/>
            </w:tcBorders>
            <w:shd w:val="clear" w:color="auto" w:fill="auto"/>
            <w:vAlign w:val="center"/>
            <w:hideMark/>
          </w:tcPr>
          <w:p w14:paraId="5A02CA9D" w14:textId="62B54C41" w:rsidR="00144518" w:rsidRPr="00144518" w:rsidRDefault="00144518" w:rsidP="00144518">
            <w:pPr>
              <w:ind w:firstLine="0"/>
              <w:jc w:val="center"/>
              <w:rPr>
                <w:b/>
                <w:bCs/>
                <w:color w:val="000000"/>
                <w:sz w:val="23"/>
                <w:szCs w:val="23"/>
              </w:rPr>
            </w:pPr>
            <w:r w:rsidRPr="00144518">
              <w:rPr>
                <w:b/>
                <w:bCs/>
                <w:color w:val="000000"/>
                <w:sz w:val="23"/>
                <w:szCs w:val="23"/>
              </w:rPr>
              <w:t>252</w:t>
            </w:r>
            <w:r>
              <w:rPr>
                <w:b/>
                <w:bCs/>
                <w:color w:val="000000"/>
                <w:sz w:val="23"/>
                <w:szCs w:val="23"/>
              </w:rPr>
              <w:t xml:space="preserve"> </w:t>
            </w:r>
            <w:r w:rsidRPr="00144518">
              <w:rPr>
                <w:b/>
                <w:bCs/>
                <w:color w:val="000000"/>
                <w:sz w:val="23"/>
                <w:szCs w:val="23"/>
              </w:rPr>
              <w:t>687,9</w:t>
            </w:r>
          </w:p>
        </w:tc>
        <w:tc>
          <w:tcPr>
            <w:tcW w:w="1276" w:type="dxa"/>
            <w:tcBorders>
              <w:top w:val="nil"/>
              <w:left w:val="nil"/>
              <w:bottom w:val="single" w:sz="4" w:space="0" w:color="auto"/>
              <w:right w:val="single" w:sz="4" w:space="0" w:color="auto"/>
            </w:tcBorders>
            <w:shd w:val="clear" w:color="auto" w:fill="auto"/>
            <w:vAlign w:val="center"/>
            <w:hideMark/>
          </w:tcPr>
          <w:p w14:paraId="3823C8CB" w14:textId="70AEEB8E" w:rsidR="00144518" w:rsidRPr="00144518" w:rsidRDefault="00144518" w:rsidP="00144518">
            <w:pPr>
              <w:ind w:firstLine="0"/>
              <w:jc w:val="center"/>
              <w:rPr>
                <w:b/>
                <w:bCs/>
                <w:color w:val="000000"/>
                <w:sz w:val="23"/>
                <w:szCs w:val="23"/>
              </w:rPr>
            </w:pPr>
            <w:r w:rsidRPr="00144518">
              <w:rPr>
                <w:b/>
                <w:bCs/>
                <w:color w:val="000000"/>
                <w:sz w:val="23"/>
                <w:szCs w:val="23"/>
              </w:rPr>
              <w:t>175</w:t>
            </w:r>
            <w:r>
              <w:rPr>
                <w:b/>
                <w:bCs/>
                <w:color w:val="000000"/>
                <w:sz w:val="23"/>
                <w:szCs w:val="23"/>
              </w:rPr>
              <w:t xml:space="preserve"> </w:t>
            </w:r>
            <w:r w:rsidRPr="00144518">
              <w:rPr>
                <w:b/>
                <w:bCs/>
                <w:color w:val="000000"/>
                <w:sz w:val="23"/>
                <w:szCs w:val="23"/>
              </w:rPr>
              <w:t>075,5</w:t>
            </w:r>
          </w:p>
        </w:tc>
        <w:tc>
          <w:tcPr>
            <w:tcW w:w="1275" w:type="dxa"/>
            <w:tcBorders>
              <w:top w:val="nil"/>
              <w:left w:val="nil"/>
              <w:bottom w:val="single" w:sz="4" w:space="0" w:color="auto"/>
              <w:right w:val="single" w:sz="4" w:space="0" w:color="auto"/>
            </w:tcBorders>
            <w:shd w:val="clear" w:color="auto" w:fill="auto"/>
            <w:vAlign w:val="center"/>
            <w:hideMark/>
          </w:tcPr>
          <w:p w14:paraId="4FDAF2D4" w14:textId="2424EEAA" w:rsidR="00144518" w:rsidRPr="00144518" w:rsidRDefault="00144518" w:rsidP="00144518">
            <w:pPr>
              <w:ind w:firstLine="0"/>
              <w:jc w:val="center"/>
              <w:rPr>
                <w:b/>
                <w:bCs/>
                <w:color w:val="000000"/>
                <w:sz w:val="23"/>
                <w:szCs w:val="23"/>
              </w:rPr>
            </w:pPr>
            <w:r w:rsidRPr="00144518">
              <w:rPr>
                <w:b/>
                <w:bCs/>
                <w:color w:val="000000"/>
                <w:sz w:val="23"/>
                <w:szCs w:val="23"/>
              </w:rPr>
              <w:t>269</w:t>
            </w:r>
            <w:r>
              <w:rPr>
                <w:b/>
                <w:bCs/>
                <w:color w:val="000000"/>
                <w:sz w:val="23"/>
                <w:szCs w:val="23"/>
              </w:rPr>
              <w:t xml:space="preserve"> </w:t>
            </w:r>
            <w:r w:rsidRPr="00144518">
              <w:rPr>
                <w:b/>
                <w:bCs/>
                <w:color w:val="000000"/>
                <w:sz w:val="23"/>
                <w:szCs w:val="23"/>
              </w:rPr>
              <w:t>146,9</w:t>
            </w:r>
          </w:p>
        </w:tc>
        <w:tc>
          <w:tcPr>
            <w:tcW w:w="1134" w:type="dxa"/>
            <w:tcBorders>
              <w:top w:val="nil"/>
              <w:left w:val="nil"/>
              <w:bottom w:val="single" w:sz="4" w:space="0" w:color="auto"/>
              <w:right w:val="single" w:sz="4" w:space="0" w:color="auto"/>
            </w:tcBorders>
            <w:shd w:val="clear" w:color="auto" w:fill="auto"/>
            <w:vAlign w:val="center"/>
            <w:hideMark/>
          </w:tcPr>
          <w:p w14:paraId="1DA29C1D" w14:textId="77777777" w:rsidR="00144518" w:rsidRPr="00144518" w:rsidRDefault="00144518" w:rsidP="00144518">
            <w:pPr>
              <w:ind w:firstLine="0"/>
              <w:jc w:val="center"/>
              <w:rPr>
                <w:color w:val="000000"/>
                <w:sz w:val="23"/>
                <w:szCs w:val="23"/>
              </w:rPr>
            </w:pPr>
            <w:r w:rsidRPr="00144518">
              <w:rPr>
                <w:color w:val="000000"/>
                <w:sz w:val="23"/>
                <w:szCs w:val="23"/>
              </w:rPr>
              <w:t>106,5</w:t>
            </w:r>
          </w:p>
        </w:tc>
      </w:tr>
      <w:tr w:rsidR="00144518" w:rsidRPr="00144518" w14:paraId="203A169A"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456283FE" w14:textId="77777777" w:rsidR="00144518" w:rsidRPr="00144518" w:rsidRDefault="00144518" w:rsidP="00894707">
            <w:pPr>
              <w:ind w:firstLine="0"/>
              <w:rPr>
                <w:color w:val="000000"/>
                <w:sz w:val="23"/>
                <w:szCs w:val="23"/>
              </w:rPr>
            </w:pPr>
            <w:r w:rsidRPr="00144518">
              <w:rPr>
                <w:color w:val="000000"/>
                <w:sz w:val="23"/>
                <w:szCs w:val="23"/>
              </w:rPr>
              <w:t>Налог на доходы физических лиц</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6F6E7353" w14:textId="688DA506" w:rsidR="00144518" w:rsidRPr="00144518" w:rsidRDefault="00144518" w:rsidP="00144518">
            <w:pPr>
              <w:ind w:firstLine="0"/>
              <w:jc w:val="center"/>
              <w:rPr>
                <w:sz w:val="23"/>
                <w:szCs w:val="23"/>
              </w:rPr>
            </w:pPr>
            <w:r w:rsidRPr="00144518">
              <w:rPr>
                <w:sz w:val="23"/>
                <w:szCs w:val="23"/>
              </w:rPr>
              <w:t>106</w:t>
            </w:r>
            <w:r>
              <w:rPr>
                <w:sz w:val="23"/>
                <w:szCs w:val="23"/>
              </w:rPr>
              <w:t xml:space="preserve"> </w:t>
            </w:r>
            <w:r w:rsidRPr="00144518">
              <w:rPr>
                <w:sz w:val="23"/>
                <w:szCs w:val="23"/>
              </w:rPr>
              <w:t>620,0</w:t>
            </w:r>
          </w:p>
        </w:tc>
        <w:tc>
          <w:tcPr>
            <w:tcW w:w="1418" w:type="dxa"/>
            <w:tcBorders>
              <w:top w:val="nil"/>
              <w:left w:val="nil"/>
              <w:bottom w:val="single" w:sz="4" w:space="0" w:color="auto"/>
              <w:right w:val="single" w:sz="4" w:space="0" w:color="auto"/>
            </w:tcBorders>
            <w:shd w:val="clear" w:color="auto" w:fill="auto"/>
            <w:vAlign w:val="center"/>
            <w:hideMark/>
          </w:tcPr>
          <w:p w14:paraId="7B4B1F00" w14:textId="17C5EB08" w:rsidR="00144518" w:rsidRPr="00144518" w:rsidRDefault="00144518" w:rsidP="00144518">
            <w:pPr>
              <w:ind w:firstLine="0"/>
              <w:jc w:val="center"/>
              <w:rPr>
                <w:color w:val="000000"/>
                <w:sz w:val="23"/>
                <w:szCs w:val="23"/>
              </w:rPr>
            </w:pPr>
            <w:r>
              <w:rPr>
                <w:color w:val="000000"/>
                <w:sz w:val="23"/>
                <w:szCs w:val="23"/>
              </w:rPr>
              <w:t>117 489,0</w:t>
            </w:r>
          </w:p>
        </w:tc>
        <w:tc>
          <w:tcPr>
            <w:tcW w:w="1276" w:type="dxa"/>
            <w:tcBorders>
              <w:top w:val="nil"/>
              <w:left w:val="nil"/>
              <w:bottom w:val="single" w:sz="4" w:space="0" w:color="auto"/>
              <w:right w:val="single" w:sz="4" w:space="0" w:color="auto"/>
            </w:tcBorders>
            <w:shd w:val="clear" w:color="auto" w:fill="auto"/>
            <w:noWrap/>
            <w:vAlign w:val="center"/>
            <w:hideMark/>
          </w:tcPr>
          <w:p w14:paraId="0BF139EA" w14:textId="018F9376" w:rsidR="00144518" w:rsidRPr="00144518" w:rsidRDefault="00144518" w:rsidP="00144518">
            <w:pPr>
              <w:ind w:firstLine="0"/>
              <w:jc w:val="center"/>
              <w:rPr>
                <w:sz w:val="23"/>
                <w:szCs w:val="23"/>
              </w:rPr>
            </w:pPr>
            <w:r w:rsidRPr="00144518">
              <w:rPr>
                <w:sz w:val="23"/>
                <w:szCs w:val="23"/>
              </w:rPr>
              <w:t>85</w:t>
            </w:r>
            <w:r>
              <w:rPr>
                <w:sz w:val="23"/>
                <w:szCs w:val="23"/>
              </w:rPr>
              <w:t xml:space="preserve"> </w:t>
            </w:r>
            <w:r w:rsidRPr="00144518">
              <w:rPr>
                <w:sz w:val="23"/>
                <w:szCs w:val="23"/>
              </w:rPr>
              <w:t>375,5</w:t>
            </w:r>
          </w:p>
        </w:tc>
        <w:tc>
          <w:tcPr>
            <w:tcW w:w="1275" w:type="dxa"/>
            <w:tcBorders>
              <w:top w:val="nil"/>
              <w:left w:val="nil"/>
              <w:bottom w:val="single" w:sz="4" w:space="0" w:color="auto"/>
              <w:right w:val="single" w:sz="4" w:space="0" w:color="auto"/>
            </w:tcBorders>
            <w:shd w:val="clear" w:color="auto" w:fill="auto"/>
            <w:vAlign w:val="center"/>
            <w:hideMark/>
          </w:tcPr>
          <w:p w14:paraId="404783AD" w14:textId="24CDB2BC" w:rsidR="00144518" w:rsidRPr="00144518" w:rsidRDefault="00144518" w:rsidP="00144518">
            <w:pPr>
              <w:ind w:firstLine="0"/>
              <w:jc w:val="center"/>
              <w:rPr>
                <w:color w:val="000000"/>
                <w:sz w:val="23"/>
                <w:szCs w:val="23"/>
              </w:rPr>
            </w:pPr>
            <w:r w:rsidRPr="00144518">
              <w:rPr>
                <w:color w:val="000000"/>
                <w:sz w:val="23"/>
                <w:szCs w:val="23"/>
              </w:rPr>
              <w:t>125 321,0</w:t>
            </w:r>
          </w:p>
        </w:tc>
        <w:tc>
          <w:tcPr>
            <w:tcW w:w="1134" w:type="dxa"/>
            <w:tcBorders>
              <w:top w:val="nil"/>
              <w:left w:val="nil"/>
              <w:bottom w:val="single" w:sz="4" w:space="0" w:color="auto"/>
              <w:right w:val="single" w:sz="4" w:space="0" w:color="auto"/>
            </w:tcBorders>
            <w:shd w:val="clear" w:color="auto" w:fill="auto"/>
            <w:vAlign w:val="center"/>
            <w:hideMark/>
          </w:tcPr>
          <w:p w14:paraId="12934A22" w14:textId="77777777" w:rsidR="00144518" w:rsidRPr="00144518" w:rsidRDefault="00144518" w:rsidP="00144518">
            <w:pPr>
              <w:ind w:firstLine="0"/>
              <w:jc w:val="center"/>
              <w:rPr>
                <w:color w:val="000000"/>
                <w:sz w:val="23"/>
                <w:szCs w:val="23"/>
              </w:rPr>
            </w:pPr>
            <w:r w:rsidRPr="00144518">
              <w:rPr>
                <w:color w:val="000000"/>
                <w:sz w:val="23"/>
                <w:szCs w:val="23"/>
              </w:rPr>
              <w:t>106,7</w:t>
            </w:r>
          </w:p>
        </w:tc>
      </w:tr>
      <w:tr w:rsidR="00144518" w:rsidRPr="00144518" w14:paraId="66F58F3B"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6F81CB1D" w14:textId="77777777" w:rsidR="00144518" w:rsidRPr="00144518" w:rsidRDefault="00144518" w:rsidP="00894707">
            <w:pPr>
              <w:ind w:firstLine="0"/>
              <w:rPr>
                <w:color w:val="000000"/>
                <w:sz w:val="23"/>
                <w:szCs w:val="23"/>
              </w:rPr>
            </w:pPr>
            <w:r w:rsidRPr="00144518">
              <w:rPr>
                <w:color w:val="000000"/>
                <w:sz w:val="23"/>
                <w:szCs w:val="23"/>
              </w:rPr>
              <w:t>Акцизы по подакцизным товарам (продукции), производимым на территории Российской Федерации</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615A0813" w14:textId="1D00D07E" w:rsidR="00144518" w:rsidRPr="00144518" w:rsidRDefault="00144518" w:rsidP="00144518">
            <w:pPr>
              <w:ind w:firstLine="0"/>
              <w:jc w:val="center"/>
              <w:rPr>
                <w:sz w:val="23"/>
                <w:szCs w:val="23"/>
              </w:rPr>
            </w:pPr>
            <w:r w:rsidRPr="00144518">
              <w:rPr>
                <w:sz w:val="23"/>
                <w:szCs w:val="23"/>
              </w:rPr>
              <w:t>34</w:t>
            </w:r>
            <w:r>
              <w:rPr>
                <w:sz w:val="23"/>
                <w:szCs w:val="23"/>
              </w:rPr>
              <w:t xml:space="preserve"> </w:t>
            </w:r>
            <w:r w:rsidRPr="00144518">
              <w:rPr>
                <w:sz w:val="23"/>
                <w:szCs w:val="23"/>
              </w:rPr>
              <w:t>383,4</w:t>
            </w:r>
          </w:p>
        </w:tc>
        <w:tc>
          <w:tcPr>
            <w:tcW w:w="1418" w:type="dxa"/>
            <w:tcBorders>
              <w:top w:val="nil"/>
              <w:left w:val="nil"/>
              <w:bottom w:val="single" w:sz="4" w:space="0" w:color="auto"/>
              <w:right w:val="single" w:sz="4" w:space="0" w:color="auto"/>
            </w:tcBorders>
            <w:shd w:val="clear" w:color="auto" w:fill="auto"/>
            <w:noWrap/>
            <w:vAlign w:val="center"/>
            <w:hideMark/>
          </w:tcPr>
          <w:p w14:paraId="55F4BA83" w14:textId="3550F4E1" w:rsidR="00144518" w:rsidRPr="00144518" w:rsidRDefault="00144518" w:rsidP="00144518">
            <w:pPr>
              <w:ind w:firstLine="0"/>
              <w:jc w:val="center"/>
              <w:rPr>
                <w:sz w:val="23"/>
                <w:szCs w:val="23"/>
              </w:rPr>
            </w:pPr>
            <w:r w:rsidRPr="00144518">
              <w:rPr>
                <w:sz w:val="23"/>
                <w:szCs w:val="23"/>
              </w:rPr>
              <w:t>34</w:t>
            </w:r>
            <w:r>
              <w:rPr>
                <w:sz w:val="23"/>
                <w:szCs w:val="23"/>
              </w:rPr>
              <w:t xml:space="preserve"> </w:t>
            </w:r>
            <w:r w:rsidRPr="00144518">
              <w:rPr>
                <w:sz w:val="23"/>
                <w:szCs w:val="23"/>
              </w:rPr>
              <w:t>383,4</w:t>
            </w:r>
          </w:p>
        </w:tc>
        <w:tc>
          <w:tcPr>
            <w:tcW w:w="1276" w:type="dxa"/>
            <w:tcBorders>
              <w:top w:val="nil"/>
              <w:left w:val="nil"/>
              <w:bottom w:val="single" w:sz="4" w:space="0" w:color="auto"/>
              <w:right w:val="single" w:sz="4" w:space="0" w:color="auto"/>
            </w:tcBorders>
            <w:shd w:val="clear" w:color="auto" w:fill="auto"/>
            <w:noWrap/>
            <w:vAlign w:val="center"/>
            <w:hideMark/>
          </w:tcPr>
          <w:p w14:paraId="28A405DD" w14:textId="7C18C67E" w:rsidR="00144518" w:rsidRPr="00144518" w:rsidRDefault="00144518" w:rsidP="00144518">
            <w:pPr>
              <w:ind w:firstLine="0"/>
              <w:jc w:val="center"/>
              <w:rPr>
                <w:sz w:val="23"/>
                <w:szCs w:val="23"/>
              </w:rPr>
            </w:pPr>
            <w:r w:rsidRPr="00144518">
              <w:rPr>
                <w:sz w:val="23"/>
                <w:szCs w:val="23"/>
              </w:rPr>
              <w:t>28</w:t>
            </w:r>
            <w:r>
              <w:rPr>
                <w:sz w:val="23"/>
                <w:szCs w:val="23"/>
              </w:rPr>
              <w:t xml:space="preserve"> </w:t>
            </w:r>
            <w:r w:rsidRPr="00144518">
              <w:rPr>
                <w:sz w:val="23"/>
                <w:szCs w:val="23"/>
              </w:rPr>
              <w:t>954,1</w:t>
            </w:r>
          </w:p>
        </w:tc>
        <w:tc>
          <w:tcPr>
            <w:tcW w:w="1275" w:type="dxa"/>
            <w:tcBorders>
              <w:top w:val="nil"/>
              <w:left w:val="nil"/>
              <w:bottom w:val="single" w:sz="4" w:space="0" w:color="auto"/>
              <w:right w:val="single" w:sz="4" w:space="0" w:color="auto"/>
            </w:tcBorders>
            <w:shd w:val="clear" w:color="auto" w:fill="auto"/>
            <w:vAlign w:val="center"/>
            <w:hideMark/>
          </w:tcPr>
          <w:p w14:paraId="3781B3B2" w14:textId="3A571371" w:rsidR="00144518" w:rsidRPr="00144518" w:rsidRDefault="00144518" w:rsidP="00144518">
            <w:pPr>
              <w:ind w:firstLine="0"/>
              <w:jc w:val="center"/>
              <w:rPr>
                <w:color w:val="000000"/>
                <w:sz w:val="23"/>
                <w:szCs w:val="23"/>
              </w:rPr>
            </w:pPr>
            <w:r w:rsidRPr="00144518">
              <w:rPr>
                <w:color w:val="000000"/>
                <w:sz w:val="23"/>
                <w:szCs w:val="23"/>
              </w:rPr>
              <w:t>34 383,4</w:t>
            </w:r>
          </w:p>
        </w:tc>
        <w:tc>
          <w:tcPr>
            <w:tcW w:w="1134" w:type="dxa"/>
            <w:tcBorders>
              <w:top w:val="nil"/>
              <w:left w:val="nil"/>
              <w:bottom w:val="single" w:sz="4" w:space="0" w:color="auto"/>
              <w:right w:val="single" w:sz="4" w:space="0" w:color="auto"/>
            </w:tcBorders>
            <w:shd w:val="clear" w:color="auto" w:fill="auto"/>
            <w:vAlign w:val="center"/>
            <w:hideMark/>
          </w:tcPr>
          <w:p w14:paraId="05D7874A" w14:textId="77777777" w:rsidR="00144518" w:rsidRPr="00144518" w:rsidRDefault="00144518" w:rsidP="00144518">
            <w:pPr>
              <w:ind w:firstLine="0"/>
              <w:jc w:val="center"/>
              <w:rPr>
                <w:color w:val="000000"/>
                <w:sz w:val="23"/>
                <w:szCs w:val="23"/>
              </w:rPr>
            </w:pPr>
            <w:r w:rsidRPr="00144518">
              <w:rPr>
                <w:color w:val="000000"/>
                <w:sz w:val="23"/>
                <w:szCs w:val="23"/>
              </w:rPr>
              <w:t>100,0</w:t>
            </w:r>
          </w:p>
        </w:tc>
      </w:tr>
      <w:tr w:rsidR="00144518" w:rsidRPr="00144518" w14:paraId="5E13089F"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7584C64A" w14:textId="77777777" w:rsidR="00144518" w:rsidRPr="00144518" w:rsidRDefault="00144518" w:rsidP="00894707">
            <w:pPr>
              <w:ind w:firstLine="0"/>
              <w:rPr>
                <w:color w:val="000000"/>
                <w:sz w:val="23"/>
                <w:szCs w:val="23"/>
              </w:rPr>
            </w:pPr>
            <w:r w:rsidRPr="00144518">
              <w:rPr>
                <w:color w:val="000000"/>
                <w:sz w:val="23"/>
                <w:szCs w:val="23"/>
              </w:rPr>
              <w:t>Налог, взимаемый в связи с применением упрощенной системы налогообложения</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01B7E864" w14:textId="434B282C" w:rsidR="00144518" w:rsidRPr="00144518" w:rsidRDefault="00144518" w:rsidP="00144518">
            <w:pPr>
              <w:ind w:firstLine="0"/>
              <w:jc w:val="center"/>
              <w:rPr>
                <w:sz w:val="23"/>
                <w:szCs w:val="23"/>
              </w:rPr>
            </w:pPr>
            <w:r w:rsidRPr="00144518">
              <w:rPr>
                <w:sz w:val="23"/>
                <w:szCs w:val="23"/>
              </w:rPr>
              <w:t>55</w:t>
            </w:r>
            <w:r>
              <w:rPr>
                <w:sz w:val="23"/>
                <w:szCs w:val="23"/>
              </w:rPr>
              <w:t xml:space="preserve"> </w:t>
            </w:r>
            <w:r w:rsidRPr="00144518">
              <w:rPr>
                <w:sz w:val="23"/>
                <w:szCs w:val="23"/>
              </w:rPr>
              <w:t>686,0</w:t>
            </w:r>
          </w:p>
        </w:tc>
        <w:tc>
          <w:tcPr>
            <w:tcW w:w="1418" w:type="dxa"/>
            <w:tcBorders>
              <w:top w:val="nil"/>
              <w:left w:val="nil"/>
              <w:bottom w:val="single" w:sz="4" w:space="0" w:color="auto"/>
              <w:right w:val="single" w:sz="4" w:space="0" w:color="auto"/>
            </w:tcBorders>
            <w:shd w:val="clear" w:color="auto" w:fill="auto"/>
            <w:vAlign w:val="center"/>
            <w:hideMark/>
          </w:tcPr>
          <w:p w14:paraId="075B0033" w14:textId="551D5B69" w:rsidR="00144518" w:rsidRPr="00144518" w:rsidRDefault="00144518" w:rsidP="00144518">
            <w:pPr>
              <w:ind w:firstLine="0"/>
              <w:jc w:val="center"/>
              <w:rPr>
                <w:color w:val="000000"/>
                <w:sz w:val="23"/>
                <w:szCs w:val="23"/>
              </w:rPr>
            </w:pPr>
            <w:r w:rsidRPr="00144518">
              <w:rPr>
                <w:color w:val="000000"/>
                <w:sz w:val="23"/>
                <w:szCs w:val="23"/>
              </w:rPr>
              <w:t>51</w:t>
            </w:r>
            <w:r>
              <w:rPr>
                <w:color w:val="000000"/>
                <w:sz w:val="23"/>
                <w:szCs w:val="23"/>
              </w:rPr>
              <w:t> </w:t>
            </w:r>
            <w:r w:rsidRPr="00144518">
              <w:rPr>
                <w:color w:val="000000"/>
                <w:sz w:val="23"/>
                <w:szCs w:val="23"/>
              </w:rPr>
              <w:t>408</w:t>
            </w:r>
            <w:r>
              <w:rPr>
                <w:color w:val="000000"/>
                <w:sz w:val="23"/>
                <w:szCs w:val="23"/>
              </w:rPr>
              <w:t>,0</w:t>
            </w:r>
          </w:p>
        </w:tc>
        <w:tc>
          <w:tcPr>
            <w:tcW w:w="1276" w:type="dxa"/>
            <w:tcBorders>
              <w:top w:val="nil"/>
              <w:left w:val="nil"/>
              <w:bottom w:val="single" w:sz="4" w:space="0" w:color="auto"/>
              <w:right w:val="single" w:sz="4" w:space="0" w:color="auto"/>
            </w:tcBorders>
            <w:shd w:val="clear" w:color="auto" w:fill="auto"/>
            <w:noWrap/>
            <w:vAlign w:val="center"/>
            <w:hideMark/>
          </w:tcPr>
          <w:p w14:paraId="49235D06" w14:textId="5D83CB8E" w:rsidR="00144518" w:rsidRPr="00144518" w:rsidRDefault="00144518" w:rsidP="00144518">
            <w:pPr>
              <w:ind w:firstLine="0"/>
              <w:jc w:val="center"/>
              <w:rPr>
                <w:sz w:val="23"/>
                <w:szCs w:val="23"/>
              </w:rPr>
            </w:pPr>
            <w:r w:rsidRPr="00144518">
              <w:rPr>
                <w:sz w:val="23"/>
                <w:szCs w:val="23"/>
              </w:rPr>
              <w:t>37</w:t>
            </w:r>
            <w:r>
              <w:rPr>
                <w:sz w:val="23"/>
                <w:szCs w:val="23"/>
              </w:rPr>
              <w:t xml:space="preserve"> </w:t>
            </w:r>
            <w:r w:rsidRPr="00144518">
              <w:rPr>
                <w:sz w:val="23"/>
                <w:szCs w:val="23"/>
              </w:rPr>
              <w:t>030,1</w:t>
            </w:r>
          </w:p>
        </w:tc>
        <w:tc>
          <w:tcPr>
            <w:tcW w:w="1275" w:type="dxa"/>
            <w:tcBorders>
              <w:top w:val="nil"/>
              <w:left w:val="nil"/>
              <w:bottom w:val="single" w:sz="4" w:space="0" w:color="auto"/>
              <w:right w:val="single" w:sz="4" w:space="0" w:color="auto"/>
            </w:tcBorders>
            <w:shd w:val="clear" w:color="auto" w:fill="auto"/>
            <w:noWrap/>
            <w:vAlign w:val="center"/>
            <w:hideMark/>
          </w:tcPr>
          <w:p w14:paraId="6CB49E5D" w14:textId="5D76199C" w:rsidR="00144518" w:rsidRPr="00144518" w:rsidRDefault="00144518" w:rsidP="00144518">
            <w:pPr>
              <w:ind w:firstLine="0"/>
              <w:jc w:val="center"/>
              <w:rPr>
                <w:sz w:val="23"/>
                <w:szCs w:val="23"/>
              </w:rPr>
            </w:pPr>
            <w:r w:rsidRPr="00144518">
              <w:rPr>
                <w:sz w:val="23"/>
                <w:szCs w:val="23"/>
              </w:rPr>
              <w:t>53</w:t>
            </w:r>
            <w:r>
              <w:rPr>
                <w:sz w:val="23"/>
                <w:szCs w:val="23"/>
              </w:rPr>
              <w:t> </w:t>
            </w:r>
            <w:r w:rsidRPr="00144518">
              <w:rPr>
                <w:sz w:val="23"/>
                <w:szCs w:val="23"/>
              </w:rPr>
              <w:t>976</w:t>
            </w:r>
            <w:r>
              <w:rPr>
                <w:sz w:val="23"/>
                <w:szCs w:val="23"/>
              </w:rPr>
              <w:t>,0</w:t>
            </w:r>
          </w:p>
        </w:tc>
        <w:tc>
          <w:tcPr>
            <w:tcW w:w="1134" w:type="dxa"/>
            <w:tcBorders>
              <w:top w:val="nil"/>
              <w:left w:val="nil"/>
              <w:bottom w:val="single" w:sz="4" w:space="0" w:color="auto"/>
              <w:right w:val="single" w:sz="4" w:space="0" w:color="auto"/>
            </w:tcBorders>
            <w:shd w:val="clear" w:color="auto" w:fill="auto"/>
            <w:vAlign w:val="center"/>
            <w:hideMark/>
          </w:tcPr>
          <w:p w14:paraId="682C359E" w14:textId="77777777" w:rsidR="00144518" w:rsidRPr="00144518" w:rsidRDefault="00144518" w:rsidP="00144518">
            <w:pPr>
              <w:ind w:firstLine="0"/>
              <w:jc w:val="center"/>
              <w:rPr>
                <w:color w:val="000000"/>
                <w:sz w:val="23"/>
                <w:szCs w:val="23"/>
              </w:rPr>
            </w:pPr>
            <w:r w:rsidRPr="00144518">
              <w:rPr>
                <w:color w:val="000000"/>
                <w:sz w:val="23"/>
                <w:szCs w:val="23"/>
              </w:rPr>
              <w:t>105,0</w:t>
            </w:r>
          </w:p>
        </w:tc>
      </w:tr>
      <w:tr w:rsidR="00144518" w:rsidRPr="00144518" w14:paraId="2CC1BFD9"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1B3EA3D8" w14:textId="77777777" w:rsidR="00144518" w:rsidRPr="00144518" w:rsidRDefault="00144518" w:rsidP="00894707">
            <w:pPr>
              <w:ind w:firstLine="0"/>
              <w:rPr>
                <w:color w:val="000000"/>
                <w:sz w:val="23"/>
                <w:szCs w:val="23"/>
              </w:rPr>
            </w:pPr>
            <w:r w:rsidRPr="00144518">
              <w:rPr>
                <w:color w:val="000000"/>
                <w:sz w:val="23"/>
                <w:szCs w:val="23"/>
              </w:rPr>
              <w:t>Единый налог на вмененный доход для отдельных видов деятельности</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4D20450C" w14:textId="77777777" w:rsidR="00144518" w:rsidRPr="00144518" w:rsidRDefault="00144518" w:rsidP="00144518">
            <w:pPr>
              <w:ind w:firstLine="0"/>
              <w:jc w:val="center"/>
              <w:rPr>
                <w:sz w:val="23"/>
                <w:szCs w:val="23"/>
              </w:rPr>
            </w:pPr>
            <w:r w:rsidRPr="00144518">
              <w:rPr>
                <w:sz w:val="23"/>
                <w:szCs w:val="23"/>
              </w:rPr>
              <w:t>0,0</w:t>
            </w:r>
          </w:p>
        </w:tc>
        <w:tc>
          <w:tcPr>
            <w:tcW w:w="1418" w:type="dxa"/>
            <w:tcBorders>
              <w:top w:val="nil"/>
              <w:left w:val="nil"/>
              <w:bottom w:val="single" w:sz="4" w:space="0" w:color="auto"/>
              <w:right w:val="single" w:sz="4" w:space="0" w:color="auto"/>
            </w:tcBorders>
            <w:shd w:val="clear" w:color="auto" w:fill="auto"/>
            <w:vAlign w:val="center"/>
            <w:hideMark/>
          </w:tcPr>
          <w:p w14:paraId="6A05C44F" w14:textId="77777777" w:rsidR="00144518" w:rsidRPr="00144518" w:rsidRDefault="00144518" w:rsidP="00144518">
            <w:pPr>
              <w:ind w:firstLine="0"/>
              <w:jc w:val="center"/>
              <w:rPr>
                <w:color w:val="000000"/>
                <w:sz w:val="23"/>
                <w:szCs w:val="23"/>
              </w:rPr>
            </w:pPr>
            <w:r w:rsidRPr="00144518">
              <w:rPr>
                <w:color w:val="000000"/>
                <w:sz w:val="23"/>
                <w:szCs w:val="23"/>
              </w:rPr>
              <w:t>-124,40</w:t>
            </w:r>
          </w:p>
        </w:tc>
        <w:tc>
          <w:tcPr>
            <w:tcW w:w="1276" w:type="dxa"/>
            <w:tcBorders>
              <w:top w:val="nil"/>
              <w:left w:val="nil"/>
              <w:bottom w:val="single" w:sz="4" w:space="0" w:color="auto"/>
              <w:right w:val="single" w:sz="4" w:space="0" w:color="auto"/>
            </w:tcBorders>
            <w:shd w:val="clear" w:color="auto" w:fill="auto"/>
            <w:noWrap/>
            <w:vAlign w:val="center"/>
            <w:hideMark/>
          </w:tcPr>
          <w:p w14:paraId="7A48FA90" w14:textId="77777777" w:rsidR="00144518" w:rsidRPr="00144518" w:rsidRDefault="00144518" w:rsidP="00144518">
            <w:pPr>
              <w:ind w:firstLine="0"/>
              <w:jc w:val="center"/>
              <w:rPr>
                <w:sz w:val="23"/>
                <w:szCs w:val="23"/>
              </w:rPr>
            </w:pPr>
            <w:r w:rsidRPr="00144518">
              <w:rPr>
                <w:sz w:val="23"/>
                <w:szCs w:val="23"/>
              </w:rPr>
              <w:t>-124,4</w:t>
            </w:r>
          </w:p>
        </w:tc>
        <w:tc>
          <w:tcPr>
            <w:tcW w:w="1275" w:type="dxa"/>
            <w:tcBorders>
              <w:top w:val="nil"/>
              <w:left w:val="nil"/>
              <w:bottom w:val="single" w:sz="4" w:space="0" w:color="auto"/>
              <w:right w:val="single" w:sz="4" w:space="0" w:color="auto"/>
            </w:tcBorders>
            <w:shd w:val="clear" w:color="auto" w:fill="auto"/>
            <w:vAlign w:val="center"/>
            <w:hideMark/>
          </w:tcPr>
          <w:p w14:paraId="5CC16DC8" w14:textId="77777777" w:rsidR="00144518" w:rsidRPr="00144518" w:rsidRDefault="00144518" w:rsidP="00144518">
            <w:pPr>
              <w:ind w:firstLine="0"/>
              <w:jc w:val="center"/>
              <w:rPr>
                <w:color w:val="000000"/>
                <w:sz w:val="23"/>
                <w:szCs w:val="23"/>
              </w:rPr>
            </w:pPr>
            <w:r w:rsidRPr="00144518">
              <w:rPr>
                <w:color w:val="000000"/>
                <w:sz w:val="23"/>
                <w:szCs w:val="23"/>
              </w:rPr>
              <w:t>0,00</w:t>
            </w:r>
          </w:p>
        </w:tc>
        <w:tc>
          <w:tcPr>
            <w:tcW w:w="1134" w:type="dxa"/>
            <w:tcBorders>
              <w:top w:val="nil"/>
              <w:left w:val="nil"/>
              <w:bottom w:val="single" w:sz="4" w:space="0" w:color="auto"/>
              <w:right w:val="single" w:sz="4" w:space="0" w:color="auto"/>
            </w:tcBorders>
            <w:shd w:val="clear" w:color="auto" w:fill="auto"/>
            <w:vAlign w:val="center"/>
            <w:hideMark/>
          </w:tcPr>
          <w:p w14:paraId="039D7B16" w14:textId="77777777" w:rsidR="00144518" w:rsidRPr="00144518" w:rsidRDefault="00144518" w:rsidP="00144518">
            <w:pPr>
              <w:ind w:firstLine="0"/>
              <w:jc w:val="center"/>
              <w:rPr>
                <w:color w:val="000000"/>
                <w:sz w:val="23"/>
                <w:szCs w:val="23"/>
              </w:rPr>
            </w:pPr>
            <w:r w:rsidRPr="00144518">
              <w:rPr>
                <w:color w:val="000000"/>
                <w:sz w:val="23"/>
                <w:szCs w:val="23"/>
              </w:rPr>
              <w:t>0,0</w:t>
            </w:r>
          </w:p>
        </w:tc>
      </w:tr>
      <w:tr w:rsidR="00144518" w:rsidRPr="00144518" w14:paraId="2CF0FA4C"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1FE9B742" w14:textId="77777777" w:rsidR="00144518" w:rsidRPr="00144518" w:rsidRDefault="00144518" w:rsidP="00894707">
            <w:pPr>
              <w:ind w:firstLine="0"/>
              <w:rPr>
                <w:color w:val="000000"/>
                <w:sz w:val="23"/>
                <w:szCs w:val="23"/>
              </w:rPr>
            </w:pPr>
            <w:r w:rsidRPr="00144518">
              <w:rPr>
                <w:color w:val="000000"/>
                <w:sz w:val="23"/>
                <w:szCs w:val="23"/>
              </w:rPr>
              <w:lastRenderedPageBreak/>
              <w:t>Единый сельскохозяйственный налог</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64282721" w14:textId="77777777" w:rsidR="00144518" w:rsidRPr="00144518" w:rsidRDefault="00144518" w:rsidP="00144518">
            <w:pPr>
              <w:ind w:firstLine="0"/>
              <w:jc w:val="center"/>
              <w:rPr>
                <w:sz w:val="23"/>
                <w:szCs w:val="23"/>
              </w:rPr>
            </w:pPr>
            <w:r w:rsidRPr="00144518">
              <w:rPr>
                <w:sz w:val="23"/>
                <w:szCs w:val="23"/>
              </w:rPr>
              <w:t>183,0</w:t>
            </w:r>
          </w:p>
        </w:tc>
        <w:tc>
          <w:tcPr>
            <w:tcW w:w="1418" w:type="dxa"/>
            <w:tcBorders>
              <w:top w:val="nil"/>
              <w:left w:val="nil"/>
              <w:bottom w:val="single" w:sz="4" w:space="0" w:color="auto"/>
              <w:right w:val="single" w:sz="4" w:space="0" w:color="auto"/>
            </w:tcBorders>
            <w:shd w:val="clear" w:color="auto" w:fill="auto"/>
            <w:vAlign w:val="center"/>
            <w:hideMark/>
          </w:tcPr>
          <w:p w14:paraId="73721A1E" w14:textId="13F40528" w:rsidR="00144518" w:rsidRPr="00144518" w:rsidRDefault="00144518" w:rsidP="00144518">
            <w:pPr>
              <w:ind w:firstLine="0"/>
              <w:jc w:val="center"/>
              <w:rPr>
                <w:color w:val="000000"/>
                <w:sz w:val="23"/>
                <w:szCs w:val="23"/>
              </w:rPr>
            </w:pPr>
            <w:r w:rsidRPr="00144518">
              <w:rPr>
                <w:color w:val="000000"/>
                <w:sz w:val="23"/>
                <w:szCs w:val="23"/>
              </w:rPr>
              <w:t>73</w:t>
            </w:r>
            <w:r>
              <w:rPr>
                <w:color w:val="000000"/>
                <w:sz w:val="23"/>
                <w:szCs w:val="23"/>
              </w:rPr>
              <w:t>,0</w:t>
            </w:r>
          </w:p>
        </w:tc>
        <w:tc>
          <w:tcPr>
            <w:tcW w:w="1276" w:type="dxa"/>
            <w:tcBorders>
              <w:top w:val="nil"/>
              <w:left w:val="nil"/>
              <w:bottom w:val="single" w:sz="4" w:space="0" w:color="auto"/>
              <w:right w:val="single" w:sz="4" w:space="0" w:color="auto"/>
            </w:tcBorders>
            <w:shd w:val="clear" w:color="auto" w:fill="auto"/>
            <w:noWrap/>
            <w:vAlign w:val="center"/>
            <w:hideMark/>
          </w:tcPr>
          <w:p w14:paraId="7B60D7C6" w14:textId="77777777" w:rsidR="00144518" w:rsidRPr="00144518" w:rsidRDefault="00144518" w:rsidP="00144518">
            <w:pPr>
              <w:ind w:firstLine="0"/>
              <w:jc w:val="center"/>
              <w:rPr>
                <w:sz w:val="23"/>
                <w:szCs w:val="23"/>
              </w:rPr>
            </w:pPr>
            <w:r w:rsidRPr="00144518">
              <w:rPr>
                <w:sz w:val="23"/>
                <w:szCs w:val="23"/>
              </w:rPr>
              <w:t>118,1</w:t>
            </w:r>
          </w:p>
        </w:tc>
        <w:tc>
          <w:tcPr>
            <w:tcW w:w="1275" w:type="dxa"/>
            <w:tcBorders>
              <w:top w:val="nil"/>
              <w:left w:val="nil"/>
              <w:bottom w:val="single" w:sz="4" w:space="0" w:color="auto"/>
              <w:right w:val="single" w:sz="4" w:space="0" w:color="auto"/>
            </w:tcBorders>
            <w:shd w:val="clear" w:color="auto" w:fill="auto"/>
            <w:vAlign w:val="center"/>
            <w:hideMark/>
          </w:tcPr>
          <w:p w14:paraId="4D42AFE7" w14:textId="77777777" w:rsidR="00144518" w:rsidRPr="00144518" w:rsidRDefault="00144518" w:rsidP="00144518">
            <w:pPr>
              <w:ind w:firstLine="0"/>
              <w:jc w:val="center"/>
              <w:rPr>
                <w:color w:val="000000"/>
                <w:sz w:val="23"/>
                <w:szCs w:val="23"/>
              </w:rPr>
            </w:pPr>
            <w:r w:rsidRPr="00144518">
              <w:rPr>
                <w:color w:val="000000"/>
                <w:sz w:val="23"/>
                <w:szCs w:val="23"/>
              </w:rPr>
              <w:t>275,0</w:t>
            </w:r>
          </w:p>
        </w:tc>
        <w:tc>
          <w:tcPr>
            <w:tcW w:w="1134" w:type="dxa"/>
            <w:tcBorders>
              <w:top w:val="nil"/>
              <w:left w:val="nil"/>
              <w:bottom w:val="single" w:sz="4" w:space="0" w:color="auto"/>
              <w:right w:val="single" w:sz="4" w:space="0" w:color="auto"/>
            </w:tcBorders>
            <w:shd w:val="clear" w:color="auto" w:fill="auto"/>
            <w:vAlign w:val="center"/>
            <w:hideMark/>
          </w:tcPr>
          <w:p w14:paraId="12631D31" w14:textId="77777777" w:rsidR="00144518" w:rsidRPr="00144518" w:rsidRDefault="00144518" w:rsidP="00144518">
            <w:pPr>
              <w:ind w:firstLine="0"/>
              <w:jc w:val="center"/>
              <w:rPr>
                <w:color w:val="000000"/>
                <w:sz w:val="23"/>
                <w:szCs w:val="23"/>
              </w:rPr>
            </w:pPr>
            <w:r w:rsidRPr="00144518">
              <w:rPr>
                <w:color w:val="000000"/>
                <w:sz w:val="23"/>
                <w:szCs w:val="23"/>
              </w:rPr>
              <w:t>376,7</w:t>
            </w:r>
          </w:p>
        </w:tc>
      </w:tr>
      <w:tr w:rsidR="00144518" w:rsidRPr="00144518" w14:paraId="72100EEA"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33BF1359" w14:textId="77777777" w:rsidR="00144518" w:rsidRPr="00144518" w:rsidRDefault="00144518" w:rsidP="00894707">
            <w:pPr>
              <w:ind w:firstLine="0"/>
              <w:rPr>
                <w:color w:val="000000"/>
                <w:sz w:val="23"/>
                <w:szCs w:val="23"/>
              </w:rPr>
            </w:pPr>
            <w:r w:rsidRPr="00144518">
              <w:rPr>
                <w:color w:val="000000"/>
                <w:sz w:val="23"/>
                <w:szCs w:val="23"/>
              </w:rPr>
              <w:t>Налог, взимаемый в связи с применением патентной системы налогообложения</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4455F9B9" w14:textId="1903AD55" w:rsidR="00144518" w:rsidRPr="00144518" w:rsidRDefault="00144518" w:rsidP="00144518">
            <w:pPr>
              <w:ind w:firstLine="0"/>
              <w:jc w:val="center"/>
              <w:rPr>
                <w:color w:val="0D0D0D"/>
                <w:sz w:val="23"/>
                <w:szCs w:val="23"/>
              </w:rPr>
            </w:pPr>
            <w:r w:rsidRPr="00144518">
              <w:rPr>
                <w:color w:val="0D0D0D"/>
                <w:sz w:val="23"/>
                <w:szCs w:val="23"/>
              </w:rPr>
              <w:t>6</w:t>
            </w:r>
            <w:r>
              <w:rPr>
                <w:color w:val="0D0D0D"/>
                <w:sz w:val="23"/>
                <w:szCs w:val="23"/>
              </w:rPr>
              <w:t xml:space="preserve"> </w:t>
            </w:r>
            <w:r w:rsidRPr="00144518">
              <w:rPr>
                <w:color w:val="0D0D0D"/>
                <w:sz w:val="23"/>
                <w:szCs w:val="23"/>
              </w:rPr>
              <w:t>338,0</w:t>
            </w:r>
          </w:p>
        </w:tc>
        <w:tc>
          <w:tcPr>
            <w:tcW w:w="1418" w:type="dxa"/>
            <w:tcBorders>
              <w:top w:val="nil"/>
              <w:left w:val="nil"/>
              <w:bottom w:val="single" w:sz="4" w:space="0" w:color="auto"/>
              <w:right w:val="single" w:sz="4" w:space="0" w:color="auto"/>
            </w:tcBorders>
            <w:shd w:val="clear" w:color="auto" w:fill="auto"/>
            <w:vAlign w:val="center"/>
            <w:hideMark/>
          </w:tcPr>
          <w:p w14:paraId="315A177C" w14:textId="15DB4C1D" w:rsidR="00144518" w:rsidRPr="00144518" w:rsidRDefault="00144518" w:rsidP="00144518">
            <w:pPr>
              <w:ind w:firstLine="0"/>
              <w:jc w:val="center"/>
              <w:rPr>
                <w:color w:val="000000"/>
                <w:sz w:val="23"/>
                <w:szCs w:val="23"/>
              </w:rPr>
            </w:pPr>
            <w:r w:rsidRPr="00144518">
              <w:rPr>
                <w:color w:val="000000"/>
                <w:sz w:val="23"/>
                <w:szCs w:val="23"/>
              </w:rPr>
              <w:t>7</w:t>
            </w:r>
            <w:r>
              <w:rPr>
                <w:color w:val="000000"/>
                <w:sz w:val="23"/>
                <w:szCs w:val="23"/>
              </w:rPr>
              <w:t xml:space="preserve"> </w:t>
            </w:r>
            <w:r w:rsidRPr="00144518">
              <w:rPr>
                <w:color w:val="000000"/>
                <w:sz w:val="23"/>
                <w:szCs w:val="23"/>
              </w:rPr>
              <w:t>613</w:t>
            </w:r>
            <w:r>
              <w:rPr>
                <w:color w:val="000000"/>
                <w:sz w:val="23"/>
                <w:szCs w:val="23"/>
              </w:rPr>
              <w:t>,0</w:t>
            </w:r>
          </w:p>
        </w:tc>
        <w:tc>
          <w:tcPr>
            <w:tcW w:w="1276" w:type="dxa"/>
            <w:tcBorders>
              <w:top w:val="nil"/>
              <w:left w:val="nil"/>
              <w:bottom w:val="single" w:sz="4" w:space="0" w:color="auto"/>
              <w:right w:val="single" w:sz="4" w:space="0" w:color="auto"/>
            </w:tcBorders>
            <w:shd w:val="clear" w:color="auto" w:fill="auto"/>
            <w:noWrap/>
            <w:vAlign w:val="center"/>
            <w:hideMark/>
          </w:tcPr>
          <w:p w14:paraId="6843AB63" w14:textId="2B820C78" w:rsidR="00144518" w:rsidRPr="00144518" w:rsidRDefault="00144518" w:rsidP="00144518">
            <w:pPr>
              <w:ind w:firstLine="0"/>
              <w:jc w:val="center"/>
              <w:rPr>
                <w:color w:val="0D0D0D"/>
                <w:sz w:val="23"/>
                <w:szCs w:val="23"/>
              </w:rPr>
            </w:pPr>
            <w:r w:rsidRPr="00144518">
              <w:rPr>
                <w:color w:val="0D0D0D"/>
                <w:sz w:val="23"/>
                <w:szCs w:val="23"/>
              </w:rPr>
              <w:t>4</w:t>
            </w:r>
            <w:r>
              <w:rPr>
                <w:color w:val="0D0D0D"/>
                <w:sz w:val="23"/>
                <w:szCs w:val="23"/>
              </w:rPr>
              <w:t xml:space="preserve"> </w:t>
            </w:r>
            <w:r w:rsidRPr="00144518">
              <w:rPr>
                <w:color w:val="0D0D0D"/>
                <w:sz w:val="23"/>
                <w:szCs w:val="23"/>
              </w:rPr>
              <w:t>55,0</w:t>
            </w:r>
          </w:p>
        </w:tc>
        <w:tc>
          <w:tcPr>
            <w:tcW w:w="1275" w:type="dxa"/>
            <w:tcBorders>
              <w:top w:val="nil"/>
              <w:left w:val="nil"/>
              <w:bottom w:val="single" w:sz="4" w:space="0" w:color="auto"/>
              <w:right w:val="single" w:sz="4" w:space="0" w:color="auto"/>
            </w:tcBorders>
            <w:shd w:val="clear" w:color="auto" w:fill="auto"/>
            <w:vAlign w:val="center"/>
            <w:hideMark/>
          </w:tcPr>
          <w:p w14:paraId="0712EFC7" w14:textId="37251A0E" w:rsidR="00144518" w:rsidRPr="00144518" w:rsidRDefault="00144518" w:rsidP="00144518">
            <w:pPr>
              <w:ind w:firstLine="0"/>
              <w:jc w:val="center"/>
              <w:rPr>
                <w:color w:val="000000"/>
                <w:sz w:val="23"/>
                <w:szCs w:val="23"/>
              </w:rPr>
            </w:pPr>
            <w:r w:rsidRPr="00144518">
              <w:rPr>
                <w:color w:val="000000"/>
                <w:sz w:val="23"/>
                <w:szCs w:val="23"/>
              </w:rPr>
              <w:t>9</w:t>
            </w:r>
            <w:r>
              <w:rPr>
                <w:color w:val="000000"/>
                <w:sz w:val="23"/>
                <w:szCs w:val="23"/>
              </w:rPr>
              <w:t xml:space="preserve"> </w:t>
            </w:r>
            <w:r w:rsidRPr="00144518">
              <w:rPr>
                <w:color w:val="000000"/>
                <w:sz w:val="23"/>
                <w:szCs w:val="23"/>
              </w:rPr>
              <w:t>778,0</w:t>
            </w:r>
          </w:p>
        </w:tc>
        <w:tc>
          <w:tcPr>
            <w:tcW w:w="1134" w:type="dxa"/>
            <w:tcBorders>
              <w:top w:val="nil"/>
              <w:left w:val="nil"/>
              <w:bottom w:val="single" w:sz="4" w:space="0" w:color="auto"/>
              <w:right w:val="single" w:sz="4" w:space="0" w:color="auto"/>
            </w:tcBorders>
            <w:shd w:val="clear" w:color="auto" w:fill="auto"/>
            <w:vAlign w:val="center"/>
            <w:hideMark/>
          </w:tcPr>
          <w:p w14:paraId="7C854D9A" w14:textId="77777777" w:rsidR="00144518" w:rsidRPr="00144518" w:rsidRDefault="00144518" w:rsidP="00144518">
            <w:pPr>
              <w:ind w:firstLine="0"/>
              <w:jc w:val="center"/>
              <w:rPr>
                <w:color w:val="000000"/>
                <w:sz w:val="23"/>
                <w:szCs w:val="23"/>
              </w:rPr>
            </w:pPr>
            <w:r w:rsidRPr="00144518">
              <w:rPr>
                <w:color w:val="000000"/>
                <w:sz w:val="23"/>
                <w:szCs w:val="23"/>
              </w:rPr>
              <w:t>128,4</w:t>
            </w:r>
          </w:p>
        </w:tc>
      </w:tr>
      <w:tr w:rsidR="00144518" w:rsidRPr="00144518" w14:paraId="2110E4CC"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6D19111B" w14:textId="77777777" w:rsidR="00144518" w:rsidRPr="00144518" w:rsidRDefault="00144518" w:rsidP="00894707">
            <w:pPr>
              <w:ind w:firstLine="0"/>
              <w:rPr>
                <w:color w:val="000000"/>
                <w:sz w:val="23"/>
                <w:szCs w:val="23"/>
              </w:rPr>
            </w:pPr>
            <w:r w:rsidRPr="00144518">
              <w:rPr>
                <w:color w:val="000000"/>
                <w:sz w:val="23"/>
                <w:szCs w:val="23"/>
              </w:rPr>
              <w:t>Налог на имущество физических лиц</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75B21A70" w14:textId="77777777" w:rsidR="00144518" w:rsidRPr="00144518" w:rsidRDefault="00144518" w:rsidP="00144518">
            <w:pPr>
              <w:ind w:firstLine="0"/>
              <w:jc w:val="center"/>
              <w:rPr>
                <w:sz w:val="23"/>
                <w:szCs w:val="23"/>
              </w:rPr>
            </w:pPr>
            <w:r w:rsidRPr="00144518">
              <w:rPr>
                <w:sz w:val="23"/>
                <w:szCs w:val="23"/>
              </w:rPr>
              <w:t>13667,0</w:t>
            </w:r>
          </w:p>
        </w:tc>
        <w:tc>
          <w:tcPr>
            <w:tcW w:w="1418" w:type="dxa"/>
            <w:tcBorders>
              <w:top w:val="nil"/>
              <w:left w:val="nil"/>
              <w:bottom w:val="single" w:sz="4" w:space="0" w:color="auto"/>
              <w:right w:val="single" w:sz="4" w:space="0" w:color="auto"/>
            </w:tcBorders>
            <w:shd w:val="clear" w:color="auto" w:fill="auto"/>
            <w:vAlign w:val="center"/>
            <w:hideMark/>
          </w:tcPr>
          <w:p w14:paraId="4CAD2E9A" w14:textId="55EED831" w:rsidR="00144518" w:rsidRPr="00144518" w:rsidRDefault="00144518" w:rsidP="00144518">
            <w:pPr>
              <w:ind w:firstLine="0"/>
              <w:jc w:val="center"/>
              <w:rPr>
                <w:color w:val="000000"/>
                <w:sz w:val="23"/>
                <w:szCs w:val="23"/>
              </w:rPr>
            </w:pPr>
            <w:r w:rsidRPr="00144518">
              <w:rPr>
                <w:color w:val="000000"/>
                <w:sz w:val="23"/>
                <w:szCs w:val="23"/>
              </w:rPr>
              <w:t>12</w:t>
            </w:r>
            <w:r>
              <w:rPr>
                <w:color w:val="000000"/>
                <w:sz w:val="23"/>
                <w:szCs w:val="23"/>
              </w:rPr>
              <w:t> </w:t>
            </w:r>
            <w:r w:rsidRPr="00144518">
              <w:rPr>
                <w:color w:val="000000"/>
                <w:sz w:val="23"/>
                <w:szCs w:val="23"/>
              </w:rPr>
              <w:t>800</w:t>
            </w:r>
            <w:r>
              <w:rPr>
                <w:color w:val="000000"/>
                <w:sz w:val="23"/>
                <w:szCs w:val="23"/>
              </w:rPr>
              <w:t>,0</w:t>
            </w:r>
          </w:p>
        </w:tc>
        <w:tc>
          <w:tcPr>
            <w:tcW w:w="1276" w:type="dxa"/>
            <w:tcBorders>
              <w:top w:val="nil"/>
              <w:left w:val="nil"/>
              <w:bottom w:val="single" w:sz="4" w:space="0" w:color="auto"/>
              <w:right w:val="single" w:sz="4" w:space="0" w:color="auto"/>
            </w:tcBorders>
            <w:shd w:val="clear" w:color="auto" w:fill="auto"/>
            <w:noWrap/>
            <w:vAlign w:val="center"/>
            <w:hideMark/>
          </w:tcPr>
          <w:p w14:paraId="2AE1A3C9" w14:textId="77777777" w:rsidR="00144518" w:rsidRPr="00144518" w:rsidRDefault="00144518" w:rsidP="00144518">
            <w:pPr>
              <w:ind w:firstLine="0"/>
              <w:jc w:val="center"/>
              <w:rPr>
                <w:sz w:val="23"/>
                <w:szCs w:val="23"/>
              </w:rPr>
            </w:pPr>
            <w:r w:rsidRPr="00144518">
              <w:rPr>
                <w:sz w:val="23"/>
                <w:szCs w:val="23"/>
              </w:rPr>
              <w:t>85,9</w:t>
            </w:r>
          </w:p>
        </w:tc>
        <w:tc>
          <w:tcPr>
            <w:tcW w:w="1275" w:type="dxa"/>
            <w:tcBorders>
              <w:top w:val="nil"/>
              <w:left w:val="nil"/>
              <w:bottom w:val="single" w:sz="4" w:space="0" w:color="auto"/>
              <w:right w:val="single" w:sz="4" w:space="0" w:color="auto"/>
            </w:tcBorders>
            <w:shd w:val="clear" w:color="auto" w:fill="auto"/>
            <w:vAlign w:val="center"/>
            <w:hideMark/>
          </w:tcPr>
          <w:p w14:paraId="2D5527B1" w14:textId="46E8B1F5" w:rsidR="00144518" w:rsidRPr="00144518" w:rsidRDefault="00144518" w:rsidP="00144518">
            <w:pPr>
              <w:ind w:firstLine="0"/>
              <w:jc w:val="center"/>
              <w:rPr>
                <w:color w:val="000000"/>
                <w:sz w:val="23"/>
                <w:szCs w:val="23"/>
              </w:rPr>
            </w:pPr>
            <w:r w:rsidRPr="00144518">
              <w:rPr>
                <w:color w:val="000000"/>
                <w:sz w:val="23"/>
                <w:szCs w:val="23"/>
              </w:rPr>
              <w:t>14</w:t>
            </w:r>
            <w:r>
              <w:rPr>
                <w:color w:val="000000"/>
                <w:sz w:val="23"/>
                <w:szCs w:val="23"/>
              </w:rPr>
              <w:t xml:space="preserve"> </w:t>
            </w:r>
            <w:r w:rsidRPr="00144518">
              <w:rPr>
                <w:color w:val="000000"/>
                <w:sz w:val="23"/>
                <w:szCs w:val="23"/>
              </w:rPr>
              <w:t>392,0</w:t>
            </w:r>
          </w:p>
        </w:tc>
        <w:tc>
          <w:tcPr>
            <w:tcW w:w="1134" w:type="dxa"/>
            <w:tcBorders>
              <w:top w:val="nil"/>
              <w:left w:val="nil"/>
              <w:bottom w:val="single" w:sz="4" w:space="0" w:color="auto"/>
              <w:right w:val="single" w:sz="4" w:space="0" w:color="auto"/>
            </w:tcBorders>
            <w:shd w:val="clear" w:color="auto" w:fill="auto"/>
            <w:vAlign w:val="center"/>
            <w:hideMark/>
          </w:tcPr>
          <w:p w14:paraId="36E08AB1" w14:textId="77777777" w:rsidR="00144518" w:rsidRPr="00144518" w:rsidRDefault="00144518" w:rsidP="00144518">
            <w:pPr>
              <w:ind w:firstLine="0"/>
              <w:jc w:val="center"/>
              <w:rPr>
                <w:color w:val="000000"/>
                <w:sz w:val="23"/>
                <w:szCs w:val="23"/>
              </w:rPr>
            </w:pPr>
            <w:r w:rsidRPr="00144518">
              <w:rPr>
                <w:color w:val="000000"/>
                <w:sz w:val="23"/>
                <w:szCs w:val="23"/>
              </w:rPr>
              <w:t>112,4</w:t>
            </w:r>
          </w:p>
        </w:tc>
      </w:tr>
      <w:tr w:rsidR="00144518" w:rsidRPr="00144518" w14:paraId="70FB7290"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20263217" w14:textId="77777777" w:rsidR="00144518" w:rsidRPr="00144518" w:rsidRDefault="00144518" w:rsidP="00894707">
            <w:pPr>
              <w:ind w:firstLine="0"/>
              <w:rPr>
                <w:color w:val="000000"/>
                <w:sz w:val="23"/>
                <w:szCs w:val="23"/>
              </w:rPr>
            </w:pPr>
            <w:r w:rsidRPr="00144518">
              <w:rPr>
                <w:color w:val="000000"/>
                <w:sz w:val="23"/>
                <w:szCs w:val="23"/>
              </w:rPr>
              <w:t>Земельный налог</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745C56DF" w14:textId="6D83724F" w:rsidR="00144518" w:rsidRPr="00144518" w:rsidRDefault="00144518" w:rsidP="00144518">
            <w:pPr>
              <w:ind w:firstLine="0"/>
              <w:jc w:val="center"/>
              <w:rPr>
                <w:sz w:val="23"/>
                <w:szCs w:val="23"/>
              </w:rPr>
            </w:pPr>
            <w:r w:rsidRPr="00144518">
              <w:rPr>
                <w:sz w:val="23"/>
                <w:szCs w:val="23"/>
              </w:rPr>
              <w:t>30</w:t>
            </w:r>
            <w:r>
              <w:rPr>
                <w:sz w:val="23"/>
                <w:szCs w:val="23"/>
              </w:rPr>
              <w:t xml:space="preserve"> </w:t>
            </w:r>
            <w:r w:rsidRPr="00144518">
              <w:rPr>
                <w:sz w:val="23"/>
                <w:szCs w:val="23"/>
              </w:rPr>
              <w:t>671,0</w:t>
            </w:r>
          </w:p>
        </w:tc>
        <w:tc>
          <w:tcPr>
            <w:tcW w:w="1418" w:type="dxa"/>
            <w:tcBorders>
              <w:top w:val="nil"/>
              <w:left w:val="nil"/>
              <w:bottom w:val="single" w:sz="4" w:space="0" w:color="auto"/>
              <w:right w:val="single" w:sz="4" w:space="0" w:color="auto"/>
            </w:tcBorders>
            <w:shd w:val="clear" w:color="auto" w:fill="auto"/>
            <w:vAlign w:val="center"/>
            <w:hideMark/>
          </w:tcPr>
          <w:p w14:paraId="157DA3E6" w14:textId="77777777" w:rsidR="00144518" w:rsidRPr="00144518" w:rsidRDefault="00144518" w:rsidP="00144518">
            <w:pPr>
              <w:ind w:firstLine="0"/>
              <w:jc w:val="center"/>
              <w:rPr>
                <w:color w:val="000000"/>
                <w:sz w:val="23"/>
                <w:szCs w:val="23"/>
              </w:rPr>
            </w:pPr>
            <w:r w:rsidRPr="00144518">
              <w:rPr>
                <w:color w:val="000000"/>
                <w:sz w:val="23"/>
                <w:szCs w:val="23"/>
              </w:rPr>
              <w:t>26 695,00</w:t>
            </w:r>
          </w:p>
        </w:tc>
        <w:tc>
          <w:tcPr>
            <w:tcW w:w="1276" w:type="dxa"/>
            <w:tcBorders>
              <w:top w:val="nil"/>
              <w:left w:val="nil"/>
              <w:bottom w:val="single" w:sz="4" w:space="0" w:color="auto"/>
              <w:right w:val="single" w:sz="4" w:space="0" w:color="auto"/>
            </w:tcBorders>
            <w:shd w:val="clear" w:color="auto" w:fill="auto"/>
            <w:noWrap/>
            <w:vAlign w:val="center"/>
            <w:hideMark/>
          </w:tcPr>
          <w:p w14:paraId="10055DD6" w14:textId="5DA3BC80" w:rsidR="00144518" w:rsidRPr="00144518" w:rsidRDefault="00144518" w:rsidP="00144518">
            <w:pPr>
              <w:ind w:firstLine="0"/>
              <w:jc w:val="center"/>
              <w:rPr>
                <w:sz w:val="23"/>
                <w:szCs w:val="23"/>
              </w:rPr>
            </w:pPr>
            <w:r w:rsidRPr="00144518">
              <w:rPr>
                <w:sz w:val="23"/>
                <w:szCs w:val="23"/>
              </w:rPr>
              <w:t>17</w:t>
            </w:r>
            <w:r>
              <w:rPr>
                <w:sz w:val="23"/>
                <w:szCs w:val="23"/>
              </w:rPr>
              <w:t xml:space="preserve"> </w:t>
            </w:r>
            <w:r w:rsidRPr="00144518">
              <w:rPr>
                <w:sz w:val="23"/>
                <w:szCs w:val="23"/>
              </w:rPr>
              <w:t>461,6</w:t>
            </w:r>
          </w:p>
        </w:tc>
        <w:tc>
          <w:tcPr>
            <w:tcW w:w="1275" w:type="dxa"/>
            <w:tcBorders>
              <w:top w:val="nil"/>
              <w:left w:val="nil"/>
              <w:bottom w:val="single" w:sz="4" w:space="0" w:color="auto"/>
              <w:right w:val="single" w:sz="4" w:space="0" w:color="auto"/>
            </w:tcBorders>
            <w:shd w:val="clear" w:color="auto" w:fill="auto"/>
            <w:vAlign w:val="center"/>
            <w:hideMark/>
          </w:tcPr>
          <w:p w14:paraId="38EDA5D2" w14:textId="67FFDBE5" w:rsidR="00144518" w:rsidRPr="00144518" w:rsidRDefault="00144518" w:rsidP="00144518">
            <w:pPr>
              <w:ind w:firstLine="0"/>
              <w:jc w:val="center"/>
              <w:rPr>
                <w:color w:val="000000"/>
                <w:sz w:val="23"/>
                <w:szCs w:val="23"/>
              </w:rPr>
            </w:pPr>
            <w:r w:rsidRPr="00144518">
              <w:rPr>
                <w:color w:val="000000"/>
                <w:sz w:val="23"/>
                <w:szCs w:val="23"/>
              </w:rPr>
              <w:t>28</w:t>
            </w:r>
            <w:r>
              <w:rPr>
                <w:color w:val="000000"/>
                <w:sz w:val="23"/>
                <w:szCs w:val="23"/>
              </w:rPr>
              <w:t xml:space="preserve"> </w:t>
            </w:r>
            <w:r w:rsidRPr="00144518">
              <w:rPr>
                <w:color w:val="000000"/>
                <w:sz w:val="23"/>
                <w:szCs w:val="23"/>
              </w:rPr>
              <w:t>768,0</w:t>
            </w:r>
          </w:p>
        </w:tc>
        <w:tc>
          <w:tcPr>
            <w:tcW w:w="1134" w:type="dxa"/>
            <w:tcBorders>
              <w:top w:val="nil"/>
              <w:left w:val="nil"/>
              <w:bottom w:val="single" w:sz="4" w:space="0" w:color="auto"/>
              <w:right w:val="single" w:sz="4" w:space="0" w:color="auto"/>
            </w:tcBorders>
            <w:shd w:val="clear" w:color="auto" w:fill="auto"/>
            <w:vAlign w:val="center"/>
            <w:hideMark/>
          </w:tcPr>
          <w:p w14:paraId="0FFF4348" w14:textId="77777777" w:rsidR="00144518" w:rsidRPr="00144518" w:rsidRDefault="00144518" w:rsidP="00144518">
            <w:pPr>
              <w:ind w:firstLine="0"/>
              <w:jc w:val="center"/>
              <w:rPr>
                <w:color w:val="000000"/>
                <w:sz w:val="23"/>
                <w:szCs w:val="23"/>
              </w:rPr>
            </w:pPr>
            <w:r w:rsidRPr="00144518">
              <w:rPr>
                <w:color w:val="000000"/>
                <w:sz w:val="23"/>
                <w:szCs w:val="23"/>
              </w:rPr>
              <w:t>107,8</w:t>
            </w:r>
          </w:p>
        </w:tc>
      </w:tr>
      <w:tr w:rsidR="00144518" w:rsidRPr="00144518" w14:paraId="3F3D72F8"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7966F3A6" w14:textId="77777777" w:rsidR="00144518" w:rsidRPr="00144518" w:rsidRDefault="00144518" w:rsidP="00894707">
            <w:pPr>
              <w:ind w:firstLine="0"/>
              <w:rPr>
                <w:color w:val="000000"/>
                <w:sz w:val="23"/>
                <w:szCs w:val="23"/>
              </w:rPr>
            </w:pPr>
            <w:r w:rsidRPr="00144518">
              <w:rPr>
                <w:color w:val="000000"/>
                <w:sz w:val="23"/>
                <w:szCs w:val="23"/>
              </w:rPr>
              <w:t>Налог на добычу полезных ископаемых</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7D9E1286" w14:textId="77777777" w:rsidR="00144518" w:rsidRPr="00144518" w:rsidRDefault="00144518" w:rsidP="00144518">
            <w:pPr>
              <w:ind w:firstLine="0"/>
              <w:jc w:val="center"/>
              <w:rPr>
                <w:sz w:val="23"/>
                <w:szCs w:val="23"/>
              </w:rPr>
            </w:pPr>
            <w:r w:rsidRPr="00144518">
              <w:rPr>
                <w:sz w:val="23"/>
                <w:szCs w:val="23"/>
              </w:rPr>
              <w:t>247,0</w:t>
            </w:r>
          </w:p>
        </w:tc>
        <w:tc>
          <w:tcPr>
            <w:tcW w:w="1418" w:type="dxa"/>
            <w:tcBorders>
              <w:top w:val="nil"/>
              <w:left w:val="nil"/>
              <w:bottom w:val="single" w:sz="4" w:space="0" w:color="auto"/>
              <w:right w:val="single" w:sz="4" w:space="0" w:color="auto"/>
            </w:tcBorders>
            <w:shd w:val="clear" w:color="auto" w:fill="auto"/>
            <w:noWrap/>
            <w:vAlign w:val="center"/>
            <w:hideMark/>
          </w:tcPr>
          <w:p w14:paraId="34399C30" w14:textId="77777777" w:rsidR="00144518" w:rsidRPr="00144518" w:rsidRDefault="00144518" w:rsidP="00144518">
            <w:pPr>
              <w:ind w:firstLine="0"/>
              <w:jc w:val="center"/>
              <w:rPr>
                <w:color w:val="000000"/>
                <w:sz w:val="23"/>
                <w:szCs w:val="23"/>
              </w:rPr>
            </w:pPr>
            <w:r w:rsidRPr="00144518">
              <w:rPr>
                <w:color w:val="000000"/>
                <w:sz w:val="23"/>
                <w:szCs w:val="23"/>
              </w:rPr>
              <w:t>302</w:t>
            </w:r>
          </w:p>
        </w:tc>
        <w:tc>
          <w:tcPr>
            <w:tcW w:w="1276" w:type="dxa"/>
            <w:tcBorders>
              <w:top w:val="nil"/>
              <w:left w:val="nil"/>
              <w:bottom w:val="single" w:sz="4" w:space="0" w:color="auto"/>
              <w:right w:val="single" w:sz="4" w:space="0" w:color="auto"/>
            </w:tcBorders>
            <w:shd w:val="clear" w:color="auto" w:fill="auto"/>
            <w:noWrap/>
            <w:vAlign w:val="center"/>
            <w:hideMark/>
          </w:tcPr>
          <w:p w14:paraId="21299A82" w14:textId="77777777" w:rsidR="00144518" w:rsidRPr="00144518" w:rsidRDefault="00144518" w:rsidP="00144518">
            <w:pPr>
              <w:ind w:firstLine="0"/>
              <w:jc w:val="center"/>
              <w:rPr>
                <w:sz w:val="23"/>
                <w:szCs w:val="23"/>
              </w:rPr>
            </w:pPr>
            <w:r w:rsidRPr="00144518">
              <w:rPr>
                <w:sz w:val="23"/>
                <w:szCs w:val="23"/>
              </w:rPr>
              <w:t>259,0</w:t>
            </w:r>
          </w:p>
        </w:tc>
        <w:tc>
          <w:tcPr>
            <w:tcW w:w="1275" w:type="dxa"/>
            <w:tcBorders>
              <w:top w:val="nil"/>
              <w:left w:val="nil"/>
              <w:bottom w:val="single" w:sz="4" w:space="0" w:color="auto"/>
              <w:right w:val="single" w:sz="4" w:space="0" w:color="auto"/>
            </w:tcBorders>
            <w:shd w:val="clear" w:color="auto" w:fill="auto"/>
            <w:vAlign w:val="center"/>
            <w:hideMark/>
          </w:tcPr>
          <w:p w14:paraId="54192220" w14:textId="77777777" w:rsidR="00144518" w:rsidRPr="00144518" w:rsidRDefault="00144518" w:rsidP="00144518">
            <w:pPr>
              <w:ind w:firstLine="0"/>
              <w:jc w:val="center"/>
              <w:rPr>
                <w:color w:val="000000"/>
                <w:sz w:val="23"/>
                <w:szCs w:val="23"/>
              </w:rPr>
            </w:pPr>
            <w:r w:rsidRPr="00144518">
              <w:rPr>
                <w:color w:val="000000"/>
                <w:sz w:val="23"/>
                <w:szCs w:val="23"/>
              </w:rPr>
              <w:t>189,0</w:t>
            </w:r>
          </w:p>
        </w:tc>
        <w:tc>
          <w:tcPr>
            <w:tcW w:w="1134" w:type="dxa"/>
            <w:tcBorders>
              <w:top w:val="nil"/>
              <w:left w:val="nil"/>
              <w:bottom w:val="single" w:sz="4" w:space="0" w:color="auto"/>
              <w:right w:val="single" w:sz="4" w:space="0" w:color="auto"/>
            </w:tcBorders>
            <w:shd w:val="clear" w:color="auto" w:fill="auto"/>
            <w:vAlign w:val="center"/>
            <w:hideMark/>
          </w:tcPr>
          <w:p w14:paraId="633F089A" w14:textId="77777777" w:rsidR="00144518" w:rsidRPr="00144518" w:rsidRDefault="00144518" w:rsidP="00144518">
            <w:pPr>
              <w:ind w:firstLine="0"/>
              <w:jc w:val="center"/>
              <w:rPr>
                <w:color w:val="000000"/>
                <w:sz w:val="23"/>
                <w:szCs w:val="23"/>
              </w:rPr>
            </w:pPr>
            <w:r w:rsidRPr="00144518">
              <w:rPr>
                <w:color w:val="000000"/>
                <w:sz w:val="23"/>
                <w:szCs w:val="23"/>
              </w:rPr>
              <w:t>62,6</w:t>
            </w:r>
          </w:p>
        </w:tc>
      </w:tr>
      <w:tr w:rsidR="00144518" w:rsidRPr="00144518" w14:paraId="4C1B5244"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337069AA" w14:textId="77777777" w:rsidR="00144518" w:rsidRPr="00144518" w:rsidRDefault="00144518" w:rsidP="00894707">
            <w:pPr>
              <w:ind w:firstLine="0"/>
              <w:rPr>
                <w:color w:val="000000"/>
                <w:sz w:val="23"/>
                <w:szCs w:val="23"/>
              </w:rPr>
            </w:pPr>
            <w:r w:rsidRPr="00144518">
              <w:rPr>
                <w:color w:val="000000"/>
                <w:sz w:val="23"/>
                <w:szCs w:val="23"/>
              </w:rPr>
              <w:t>Государственная пошлина</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7A9262DD" w14:textId="66C52B8C" w:rsidR="00144518" w:rsidRPr="00144518" w:rsidRDefault="00144518" w:rsidP="00144518">
            <w:pPr>
              <w:ind w:firstLine="0"/>
              <w:jc w:val="center"/>
              <w:rPr>
                <w:sz w:val="23"/>
                <w:szCs w:val="23"/>
              </w:rPr>
            </w:pPr>
            <w:r w:rsidRPr="00144518">
              <w:rPr>
                <w:sz w:val="23"/>
                <w:szCs w:val="23"/>
              </w:rPr>
              <w:t>2</w:t>
            </w:r>
            <w:r>
              <w:rPr>
                <w:sz w:val="23"/>
                <w:szCs w:val="23"/>
              </w:rPr>
              <w:t xml:space="preserve"> </w:t>
            </w:r>
            <w:r w:rsidRPr="00144518">
              <w:rPr>
                <w:sz w:val="23"/>
                <w:szCs w:val="23"/>
              </w:rPr>
              <w:t>300,0</w:t>
            </w:r>
          </w:p>
        </w:tc>
        <w:tc>
          <w:tcPr>
            <w:tcW w:w="1418" w:type="dxa"/>
            <w:tcBorders>
              <w:top w:val="nil"/>
              <w:left w:val="nil"/>
              <w:bottom w:val="single" w:sz="4" w:space="0" w:color="auto"/>
              <w:right w:val="single" w:sz="4" w:space="0" w:color="auto"/>
            </w:tcBorders>
            <w:shd w:val="clear" w:color="auto" w:fill="auto"/>
            <w:vAlign w:val="center"/>
            <w:hideMark/>
          </w:tcPr>
          <w:p w14:paraId="5CE7BCC2" w14:textId="77777777" w:rsidR="00144518" w:rsidRPr="00144518" w:rsidRDefault="00144518" w:rsidP="00144518">
            <w:pPr>
              <w:ind w:firstLine="0"/>
              <w:jc w:val="center"/>
              <w:rPr>
                <w:color w:val="000000"/>
                <w:sz w:val="23"/>
                <w:szCs w:val="23"/>
              </w:rPr>
            </w:pPr>
            <w:r w:rsidRPr="00144518">
              <w:rPr>
                <w:color w:val="000000"/>
                <w:sz w:val="23"/>
                <w:szCs w:val="23"/>
              </w:rPr>
              <w:t>2 049,00</w:t>
            </w:r>
          </w:p>
        </w:tc>
        <w:tc>
          <w:tcPr>
            <w:tcW w:w="1276" w:type="dxa"/>
            <w:tcBorders>
              <w:top w:val="nil"/>
              <w:left w:val="nil"/>
              <w:bottom w:val="single" w:sz="4" w:space="0" w:color="auto"/>
              <w:right w:val="single" w:sz="4" w:space="0" w:color="auto"/>
            </w:tcBorders>
            <w:shd w:val="clear" w:color="auto" w:fill="auto"/>
            <w:noWrap/>
            <w:vAlign w:val="center"/>
            <w:hideMark/>
          </w:tcPr>
          <w:p w14:paraId="41413DB6" w14:textId="35247499" w:rsidR="00144518" w:rsidRPr="00144518" w:rsidRDefault="00144518" w:rsidP="00144518">
            <w:pPr>
              <w:ind w:firstLine="0"/>
              <w:jc w:val="center"/>
              <w:rPr>
                <w:sz w:val="23"/>
                <w:szCs w:val="23"/>
              </w:rPr>
            </w:pPr>
            <w:r w:rsidRPr="00144518">
              <w:rPr>
                <w:sz w:val="23"/>
                <w:szCs w:val="23"/>
              </w:rPr>
              <w:t>1</w:t>
            </w:r>
            <w:r>
              <w:rPr>
                <w:sz w:val="23"/>
                <w:szCs w:val="23"/>
              </w:rPr>
              <w:t xml:space="preserve"> </w:t>
            </w:r>
            <w:r w:rsidRPr="00144518">
              <w:rPr>
                <w:sz w:val="23"/>
                <w:szCs w:val="23"/>
              </w:rPr>
              <w:t>560,7</w:t>
            </w:r>
          </w:p>
        </w:tc>
        <w:tc>
          <w:tcPr>
            <w:tcW w:w="1275" w:type="dxa"/>
            <w:tcBorders>
              <w:top w:val="nil"/>
              <w:left w:val="nil"/>
              <w:bottom w:val="single" w:sz="4" w:space="0" w:color="auto"/>
              <w:right w:val="single" w:sz="4" w:space="0" w:color="auto"/>
            </w:tcBorders>
            <w:shd w:val="clear" w:color="auto" w:fill="auto"/>
            <w:vAlign w:val="center"/>
            <w:hideMark/>
          </w:tcPr>
          <w:p w14:paraId="7EE943C8" w14:textId="5299EA25" w:rsidR="00144518" w:rsidRPr="00144518" w:rsidRDefault="00144518" w:rsidP="00144518">
            <w:pPr>
              <w:ind w:firstLine="0"/>
              <w:jc w:val="center"/>
              <w:rPr>
                <w:color w:val="000000"/>
                <w:sz w:val="23"/>
                <w:szCs w:val="23"/>
              </w:rPr>
            </w:pPr>
            <w:r w:rsidRPr="00144518">
              <w:rPr>
                <w:color w:val="000000"/>
                <w:sz w:val="23"/>
                <w:szCs w:val="23"/>
              </w:rPr>
              <w:t>2</w:t>
            </w:r>
            <w:r>
              <w:rPr>
                <w:color w:val="000000"/>
                <w:sz w:val="23"/>
                <w:szCs w:val="23"/>
              </w:rPr>
              <w:t xml:space="preserve"> </w:t>
            </w:r>
            <w:r w:rsidRPr="00144518">
              <w:rPr>
                <w:color w:val="000000"/>
                <w:sz w:val="23"/>
                <w:szCs w:val="23"/>
              </w:rPr>
              <w:t>064,5</w:t>
            </w:r>
          </w:p>
        </w:tc>
        <w:tc>
          <w:tcPr>
            <w:tcW w:w="1134" w:type="dxa"/>
            <w:tcBorders>
              <w:top w:val="nil"/>
              <w:left w:val="nil"/>
              <w:bottom w:val="single" w:sz="4" w:space="0" w:color="auto"/>
              <w:right w:val="single" w:sz="4" w:space="0" w:color="auto"/>
            </w:tcBorders>
            <w:shd w:val="clear" w:color="auto" w:fill="auto"/>
            <w:vAlign w:val="center"/>
            <w:hideMark/>
          </w:tcPr>
          <w:p w14:paraId="55DA5999" w14:textId="77777777" w:rsidR="00144518" w:rsidRPr="00144518" w:rsidRDefault="00144518" w:rsidP="00144518">
            <w:pPr>
              <w:ind w:firstLine="0"/>
              <w:jc w:val="center"/>
              <w:rPr>
                <w:color w:val="000000"/>
                <w:sz w:val="23"/>
                <w:szCs w:val="23"/>
              </w:rPr>
            </w:pPr>
            <w:r w:rsidRPr="00144518">
              <w:rPr>
                <w:color w:val="000000"/>
                <w:sz w:val="23"/>
                <w:szCs w:val="23"/>
              </w:rPr>
              <w:t>100,8</w:t>
            </w:r>
          </w:p>
        </w:tc>
      </w:tr>
      <w:tr w:rsidR="00144518" w:rsidRPr="00144518" w14:paraId="0E2BB6B8"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4F2FCF26" w14:textId="77777777" w:rsidR="00144518" w:rsidRPr="00144518" w:rsidRDefault="00144518" w:rsidP="00894707">
            <w:pPr>
              <w:ind w:firstLine="0"/>
              <w:rPr>
                <w:color w:val="000000"/>
                <w:sz w:val="23"/>
                <w:szCs w:val="23"/>
              </w:rPr>
            </w:pPr>
            <w:r w:rsidRPr="00144518">
              <w:rPr>
                <w:color w:val="000000"/>
                <w:sz w:val="23"/>
                <w:szCs w:val="23"/>
              </w:rPr>
              <w:t>Задолженность и перерасчеты по отмененным налогам, сборам и иным обязательным платежам</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782AB37A" w14:textId="77777777" w:rsidR="00144518" w:rsidRPr="00144518" w:rsidRDefault="00144518" w:rsidP="00144518">
            <w:pPr>
              <w:ind w:firstLine="0"/>
              <w:jc w:val="center"/>
              <w:rPr>
                <w:sz w:val="23"/>
                <w:szCs w:val="23"/>
              </w:rPr>
            </w:pPr>
            <w:r w:rsidRPr="00144518">
              <w:rPr>
                <w:sz w:val="23"/>
                <w:szCs w:val="23"/>
              </w:rPr>
              <w:t>0,0</w:t>
            </w:r>
          </w:p>
        </w:tc>
        <w:tc>
          <w:tcPr>
            <w:tcW w:w="1418" w:type="dxa"/>
            <w:tcBorders>
              <w:top w:val="nil"/>
              <w:left w:val="nil"/>
              <w:bottom w:val="single" w:sz="4" w:space="0" w:color="auto"/>
              <w:right w:val="single" w:sz="4" w:space="0" w:color="auto"/>
            </w:tcBorders>
            <w:shd w:val="clear" w:color="auto" w:fill="auto"/>
            <w:vAlign w:val="center"/>
            <w:hideMark/>
          </w:tcPr>
          <w:p w14:paraId="193444E3" w14:textId="77777777" w:rsidR="00144518" w:rsidRPr="00144518" w:rsidRDefault="00144518" w:rsidP="00144518">
            <w:pPr>
              <w:ind w:firstLine="0"/>
              <w:jc w:val="center"/>
              <w:rPr>
                <w:color w:val="000000"/>
                <w:sz w:val="23"/>
                <w:szCs w:val="23"/>
              </w:rPr>
            </w:pPr>
            <w:r w:rsidRPr="00144518">
              <w:rPr>
                <w:color w:val="000000"/>
                <w:sz w:val="23"/>
                <w:szCs w:val="23"/>
              </w:rPr>
              <w:t>-0,10</w:t>
            </w:r>
          </w:p>
        </w:tc>
        <w:tc>
          <w:tcPr>
            <w:tcW w:w="1276" w:type="dxa"/>
            <w:tcBorders>
              <w:top w:val="nil"/>
              <w:left w:val="nil"/>
              <w:bottom w:val="single" w:sz="4" w:space="0" w:color="auto"/>
              <w:right w:val="single" w:sz="4" w:space="0" w:color="auto"/>
            </w:tcBorders>
            <w:shd w:val="clear" w:color="auto" w:fill="auto"/>
            <w:noWrap/>
            <w:vAlign w:val="center"/>
            <w:hideMark/>
          </w:tcPr>
          <w:p w14:paraId="05436BCB" w14:textId="77777777" w:rsidR="00144518" w:rsidRPr="00144518" w:rsidRDefault="00144518" w:rsidP="00144518">
            <w:pPr>
              <w:ind w:firstLine="0"/>
              <w:jc w:val="center"/>
              <w:rPr>
                <w:sz w:val="23"/>
                <w:szCs w:val="23"/>
              </w:rPr>
            </w:pPr>
            <w:r w:rsidRPr="00144518">
              <w:rPr>
                <w:sz w:val="23"/>
                <w:szCs w:val="23"/>
              </w:rPr>
              <w:t>-0,1</w:t>
            </w:r>
          </w:p>
        </w:tc>
        <w:tc>
          <w:tcPr>
            <w:tcW w:w="1275" w:type="dxa"/>
            <w:tcBorders>
              <w:top w:val="nil"/>
              <w:left w:val="nil"/>
              <w:bottom w:val="single" w:sz="4" w:space="0" w:color="auto"/>
              <w:right w:val="single" w:sz="4" w:space="0" w:color="auto"/>
            </w:tcBorders>
            <w:shd w:val="clear" w:color="auto" w:fill="auto"/>
            <w:vAlign w:val="center"/>
            <w:hideMark/>
          </w:tcPr>
          <w:p w14:paraId="068B0E7C" w14:textId="77777777" w:rsidR="00144518" w:rsidRPr="00144518" w:rsidRDefault="00144518" w:rsidP="00144518">
            <w:pPr>
              <w:ind w:firstLine="0"/>
              <w:jc w:val="center"/>
              <w:rPr>
                <w:color w:val="000000"/>
                <w:sz w:val="23"/>
                <w:szCs w:val="23"/>
              </w:rPr>
            </w:pPr>
            <w:r w:rsidRPr="00144518">
              <w:rPr>
                <w:color w:val="000000"/>
                <w:sz w:val="23"/>
                <w:szCs w:val="23"/>
              </w:rPr>
              <w:t>0,0</w:t>
            </w:r>
          </w:p>
        </w:tc>
        <w:tc>
          <w:tcPr>
            <w:tcW w:w="1134" w:type="dxa"/>
            <w:tcBorders>
              <w:top w:val="nil"/>
              <w:left w:val="nil"/>
              <w:bottom w:val="single" w:sz="4" w:space="0" w:color="auto"/>
              <w:right w:val="single" w:sz="4" w:space="0" w:color="auto"/>
            </w:tcBorders>
            <w:shd w:val="clear" w:color="auto" w:fill="auto"/>
            <w:vAlign w:val="center"/>
            <w:hideMark/>
          </w:tcPr>
          <w:p w14:paraId="1FB76651" w14:textId="77777777" w:rsidR="00144518" w:rsidRPr="00144518" w:rsidRDefault="00144518" w:rsidP="00144518">
            <w:pPr>
              <w:ind w:firstLine="0"/>
              <w:jc w:val="center"/>
              <w:rPr>
                <w:color w:val="000000"/>
                <w:sz w:val="23"/>
                <w:szCs w:val="23"/>
              </w:rPr>
            </w:pPr>
            <w:r w:rsidRPr="00144518">
              <w:rPr>
                <w:color w:val="000000"/>
                <w:sz w:val="23"/>
                <w:szCs w:val="23"/>
              </w:rPr>
              <w:t>0,0</w:t>
            </w:r>
          </w:p>
        </w:tc>
      </w:tr>
      <w:tr w:rsidR="00144518" w:rsidRPr="00144518" w14:paraId="43FE6A70"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3E0D594E" w14:textId="5C5A6979" w:rsidR="00144518" w:rsidRPr="00144518" w:rsidRDefault="00144518" w:rsidP="00894707">
            <w:pPr>
              <w:ind w:firstLine="0"/>
              <w:rPr>
                <w:b/>
                <w:bCs/>
                <w:color w:val="000000"/>
                <w:sz w:val="23"/>
                <w:szCs w:val="23"/>
              </w:rPr>
            </w:pPr>
            <w:r w:rsidRPr="00144518">
              <w:rPr>
                <w:b/>
                <w:bCs/>
                <w:color w:val="000000"/>
                <w:sz w:val="23"/>
                <w:szCs w:val="23"/>
              </w:rPr>
              <w:t>Неналоговые доходы</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2127E279" w14:textId="75B8821A" w:rsidR="00144518" w:rsidRPr="00144518" w:rsidRDefault="00144518" w:rsidP="00144518">
            <w:pPr>
              <w:ind w:firstLine="0"/>
              <w:jc w:val="center"/>
              <w:rPr>
                <w:b/>
                <w:bCs/>
                <w:color w:val="000000"/>
                <w:sz w:val="23"/>
                <w:szCs w:val="23"/>
              </w:rPr>
            </w:pPr>
            <w:r w:rsidRPr="00144518">
              <w:rPr>
                <w:b/>
                <w:bCs/>
                <w:color w:val="000000"/>
                <w:sz w:val="23"/>
                <w:szCs w:val="23"/>
              </w:rPr>
              <w:t>55</w:t>
            </w:r>
            <w:r>
              <w:rPr>
                <w:b/>
                <w:bCs/>
                <w:color w:val="000000"/>
                <w:sz w:val="23"/>
                <w:szCs w:val="23"/>
              </w:rPr>
              <w:t xml:space="preserve"> </w:t>
            </w:r>
            <w:r w:rsidRPr="00144518">
              <w:rPr>
                <w:b/>
                <w:bCs/>
                <w:color w:val="000000"/>
                <w:sz w:val="23"/>
                <w:szCs w:val="23"/>
              </w:rPr>
              <w:t>154,4</w:t>
            </w:r>
          </w:p>
        </w:tc>
        <w:tc>
          <w:tcPr>
            <w:tcW w:w="1418" w:type="dxa"/>
            <w:tcBorders>
              <w:top w:val="nil"/>
              <w:left w:val="nil"/>
              <w:bottom w:val="single" w:sz="4" w:space="0" w:color="auto"/>
              <w:right w:val="single" w:sz="4" w:space="0" w:color="auto"/>
            </w:tcBorders>
            <w:shd w:val="clear" w:color="auto" w:fill="auto"/>
            <w:vAlign w:val="center"/>
            <w:hideMark/>
          </w:tcPr>
          <w:p w14:paraId="12280D55" w14:textId="42641888" w:rsidR="00144518" w:rsidRPr="00144518" w:rsidRDefault="00144518" w:rsidP="00144518">
            <w:pPr>
              <w:ind w:firstLine="0"/>
              <w:jc w:val="center"/>
              <w:rPr>
                <w:b/>
                <w:bCs/>
                <w:color w:val="000000"/>
                <w:sz w:val="23"/>
                <w:szCs w:val="23"/>
              </w:rPr>
            </w:pPr>
            <w:r w:rsidRPr="00144518">
              <w:rPr>
                <w:b/>
                <w:bCs/>
                <w:color w:val="000000"/>
                <w:sz w:val="23"/>
                <w:szCs w:val="23"/>
              </w:rPr>
              <w:t>52</w:t>
            </w:r>
            <w:r>
              <w:rPr>
                <w:b/>
                <w:bCs/>
                <w:color w:val="000000"/>
                <w:sz w:val="23"/>
                <w:szCs w:val="23"/>
              </w:rPr>
              <w:t xml:space="preserve"> </w:t>
            </w:r>
            <w:r w:rsidRPr="00144518">
              <w:rPr>
                <w:b/>
                <w:bCs/>
                <w:color w:val="000000"/>
                <w:sz w:val="23"/>
                <w:szCs w:val="23"/>
              </w:rPr>
              <w:t>881,1</w:t>
            </w:r>
          </w:p>
        </w:tc>
        <w:tc>
          <w:tcPr>
            <w:tcW w:w="1276" w:type="dxa"/>
            <w:tcBorders>
              <w:top w:val="nil"/>
              <w:left w:val="nil"/>
              <w:bottom w:val="single" w:sz="4" w:space="0" w:color="auto"/>
              <w:right w:val="single" w:sz="4" w:space="0" w:color="auto"/>
            </w:tcBorders>
            <w:shd w:val="clear" w:color="auto" w:fill="auto"/>
            <w:vAlign w:val="center"/>
            <w:hideMark/>
          </w:tcPr>
          <w:p w14:paraId="25943366" w14:textId="150DE144" w:rsidR="00144518" w:rsidRPr="00144518" w:rsidRDefault="00144518" w:rsidP="00144518">
            <w:pPr>
              <w:ind w:firstLine="0"/>
              <w:jc w:val="center"/>
              <w:rPr>
                <w:b/>
                <w:bCs/>
                <w:color w:val="000000"/>
                <w:sz w:val="23"/>
                <w:szCs w:val="23"/>
              </w:rPr>
            </w:pPr>
            <w:r w:rsidRPr="00144518">
              <w:rPr>
                <w:b/>
                <w:bCs/>
                <w:color w:val="000000"/>
                <w:sz w:val="23"/>
                <w:szCs w:val="23"/>
              </w:rPr>
              <w:t>40</w:t>
            </w:r>
            <w:r>
              <w:rPr>
                <w:b/>
                <w:bCs/>
                <w:color w:val="000000"/>
                <w:sz w:val="23"/>
                <w:szCs w:val="23"/>
              </w:rPr>
              <w:t xml:space="preserve"> </w:t>
            </w:r>
            <w:r w:rsidRPr="00144518">
              <w:rPr>
                <w:b/>
                <w:bCs/>
                <w:color w:val="000000"/>
                <w:sz w:val="23"/>
                <w:szCs w:val="23"/>
              </w:rPr>
              <w:t>844,8</w:t>
            </w:r>
          </w:p>
        </w:tc>
        <w:tc>
          <w:tcPr>
            <w:tcW w:w="1275" w:type="dxa"/>
            <w:tcBorders>
              <w:top w:val="nil"/>
              <w:left w:val="nil"/>
              <w:bottom w:val="single" w:sz="4" w:space="0" w:color="auto"/>
              <w:right w:val="single" w:sz="4" w:space="0" w:color="auto"/>
            </w:tcBorders>
            <w:shd w:val="clear" w:color="auto" w:fill="auto"/>
            <w:vAlign w:val="center"/>
            <w:hideMark/>
          </w:tcPr>
          <w:p w14:paraId="41848867" w14:textId="43E275F1" w:rsidR="00144518" w:rsidRPr="00144518" w:rsidRDefault="00144518" w:rsidP="004D26B9">
            <w:pPr>
              <w:ind w:firstLine="0"/>
              <w:jc w:val="center"/>
              <w:rPr>
                <w:b/>
                <w:bCs/>
                <w:color w:val="000000"/>
                <w:sz w:val="23"/>
                <w:szCs w:val="23"/>
              </w:rPr>
            </w:pPr>
            <w:r w:rsidRPr="00144518">
              <w:rPr>
                <w:b/>
                <w:bCs/>
                <w:color w:val="000000"/>
                <w:sz w:val="23"/>
                <w:szCs w:val="23"/>
              </w:rPr>
              <w:t>35</w:t>
            </w:r>
            <w:r>
              <w:rPr>
                <w:b/>
                <w:bCs/>
                <w:color w:val="000000"/>
                <w:sz w:val="23"/>
                <w:szCs w:val="23"/>
              </w:rPr>
              <w:t xml:space="preserve"> </w:t>
            </w:r>
            <w:r w:rsidRPr="00144518">
              <w:rPr>
                <w:b/>
                <w:bCs/>
                <w:color w:val="000000"/>
                <w:sz w:val="23"/>
                <w:szCs w:val="23"/>
              </w:rPr>
              <w:t>367,</w:t>
            </w:r>
            <w:r w:rsidR="004D26B9">
              <w:rPr>
                <w:b/>
                <w:bCs/>
                <w:color w:val="000000"/>
                <w:sz w:val="23"/>
                <w:szCs w:val="23"/>
              </w:rPr>
              <w:t>3</w:t>
            </w:r>
          </w:p>
        </w:tc>
        <w:tc>
          <w:tcPr>
            <w:tcW w:w="1134" w:type="dxa"/>
            <w:tcBorders>
              <w:top w:val="nil"/>
              <w:left w:val="nil"/>
              <w:bottom w:val="single" w:sz="4" w:space="0" w:color="auto"/>
              <w:right w:val="single" w:sz="4" w:space="0" w:color="auto"/>
            </w:tcBorders>
            <w:shd w:val="clear" w:color="auto" w:fill="auto"/>
            <w:vAlign w:val="center"/>
            <w:hideMark/>
          </w:tcPr>
          <w:p w14:paraId="1471A1AD" w14:textId="77777777" w:rsidR="00144518" w:rsidRPr="00144518" w:rsidRDefault="00144518" w:rsidP="00144518">
            <w:pPr>
              <w:ind w:firstLine="0"/>
              <w:jc w:val="center"/>
              <w:rPr>
                <w:b/>
                <w:color w:val="000000"/>
                <w:sz w:val="23"/>
                <w:szCs w:val="23"/>
              </w:rPr>
            </w:pPr>
            <w:r w:rsidRPr="00144518">
              <w:rPr>
                <w:b/>
                <w:color w:val="000000"/>
                <w:sz w:val="23"/>
                <w:szCs w:val="23"/>
              </w:rPr>
              <w:t>66,9</w:t>
            </w:r>
          </w:p>
        </w:tc>
      </w:tr>
      <w:tr w:rsidR="00144518" w:rsidRPr="00144518" w14:paraId="3DFE53A1"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124617B8" w14:textId="77777777" w:rsidR="00144518" w:rsidRPr="00144518" w:rsidRDefault="00144518" w:rsidP="00894707">
            <w:pPr>
              <w:ind w:firstLine="0"/>
              <w:rPr>
                <w:color w:val="000000"/>
                <w:sz w:val="23"/>
                <w:szCs w:val="23"/>
              </w:rPr>
            </w:pPr>
            <w:r w:rsidRPr="00144518">
              <w:rPr>
                <w:color w:val="000000"/>
                <w:sz w:val="23"/>
                <w:szCs w:val="23"/>
              </w:rPr>
              <w:t>Доходы от использования имущества, находящегося в государственной и муниципальной собственности, в том числе:</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260896D5" w14:textId="7F5BC693" w:rsidR="00144518" w:rsidRPr="00144518" w:rsidRDefault="00144518" w:rsidP="00144518">
            <w:pPr>
              <w:ind w:firstLine="0"/>
              <w:jc w:val="center"/>
              <w:rPr>
                <w:color w:val="000000"/>
                <w:sz w:val="23"/>
                <w:szCs w:val="23"/>
              </w:rPr>
            </w:pPr>
            <w:r w:rsidRPr="00144518">
              <w:rPr>
                <w:color w:val="000000"/>
                <w:sz w:val="23"/>
                <w:szCs w:val="23"/>
              </w:rPr>
              <w:t>32</w:t>
            </w:r>
            <w:r>
              <w:rPr>
                <w:color w:val="000000"/>
                <w:sz w:val="23"/>
                <w:szCs w:val="23"/>
              </w:rPr>
              <w:t xml:space="preserve"> </w:t>
            </w:r>
            <w:r w:rsidRPr="00144518">
              <w:rPr>
                <w:color w:val="000000"/>
                <w:sz w:val="23"/>
                <w:szCs w:val="23"/>
              </w:rPr>
              <w:t>918,8</w:t>
            </w:r>
          </w:p>
        </w:tc>
        <w:tc>
          <w:tcPr>
            <w:tcW w:w="1418" w:type="dxa"/>
            <w:tcBorders>
              <w:top w:val="nil"/>
              <w:left w:val="nil"/>
              <w:bottom w:val="single" w:sz="4" w:space="0" w:color="auto"/>
              <w:right w:val="single" w:sz="4" w:space="0" w:color="auto"/>
            </w:tcBorders>
            <w:shd w:val="clear" w:color="auto" w:fill="auto"/>
            <w:vAlign w:val="center"/>
            <w:hideMark/>
          </w:tcPr>
          <w:p w14:paraId="328F2A91" w14:textId="7EDE032A" w:rsidR="00144518" w:rsidRPr="00144518" w:rsidRDefault="00144518" w:rsidP="00144518">
            <w:pPr>
              <w:ind w:firstLine="0"/>
              <w:jc w:val="center"/>
              <w:rPr>
                <w:color w:val="000000"/>
                <w:sz w:val="23"/>
                <w:szCs w:val="23"/>
              </w:rPr>
            </w:pPr>
            <w:r w:rsidRPr="00144518">
              <w:rPr>
                <w:color w:val="000000"/>
                <w:sz w:val="23"/>
                <w:szCs w:val="23"/>
              </w:rPr>
              <w:t>28</w:t>
            </w:r>
            <w:r>
              <w:rPr>
                <w:color w:val="000000"/>
                <w:sz w:val="23"/>
                <w:szCs w:val="23"/>
              </w:rPr>
              <w:t xml:space="preserve"> </w:t>
            </w:r>
            <w:r w:rsidRPr="00144518">
              <w:rPr>
                <w:color w:val="000000"/>
                <w:sz w:val="23"/>
                <w:szCs w:val="23"/>
              </w:rPr>
              <w:t>653,1</w:t>
            </w:r>
          </w:p>
        </w:tc>
        <w:tc>
          <w:tcPr>
            <w:tcW w:w="1276" w:type="dxa"/>
            <w:tcBorders>
              <w:top w:val="nil"/>
              <w:left w:val="nil"/>
              <w:bottom w:val="single" w:sz="4" w:space="0" w:color="auto"/>
              <w:right w:val="single" w:sz="4" w:space="0" w:color="auto"/>
            </w:tcBorders>
            <w:shd w:val="clear" w:color="auto" w:fill="auto"/>
            <w:vAlign w:val="center"/>
            <w:hideMark/>
          </w:tcPr>
          <w:p w14:paraId="3960D791" w14:textId="262C5593" w:rsidR="00144518" w:rsidRPr="00144518" w:rsidRDefault="00144518" w:rsidP="00144518">
            <w:pPr>
              <w:ind w:firstLine="0"/>
              <w:jc w:val="center"/>
              <w:rPr>
                <w:color w:val="000000"/>
                <w:sz w:val="23"/>
                <w:szCs w:val="23"/>
              </w:rPr>
            </w:pPr>
            <w:r w:rsidRPr="00144518">
              <w:rPr>
                <w:color w:val="000000"/>
                <w:sz w:val="23"/>
                <w:szCs w:val="23"/>
              </w:rPr>
              <w:t>21</w:t>
            </w:r>
            <w:r>
              <w:rPr>
                <w:color w:val="000000"/>
                <w:sz w:val="23"/>
                <w:szCs w:val="23"/>
              </w:rPr>
              <w:t xml:space="preserve"> </w:t>
            </w:r>
            <w:r w:rsidRPr="00144518">
              <w:rPr>
                <w:color w:val="000000"/>
                <w:sz w:val="23"/>
                <w:szCs w:val="23"/>
              </w:rPr>
              <w:t>591,7</w:t>
            </w:r>
          </w:p>
        </w:tc>
        <w:tc>
          <w:tcPr>
            <w:tcW w:w="1275" w:type="dxa"/>
            <w:tcBorders>
              <w:top w:val="nil"/>
              <w:left w:val="nil"/>
              <w:bottom w:val="single" w:sz="4" w:space="0" w:color="auto"/>
              <w:right w:val="single" w:sz="4" w:space="0" w:color="auto"/>
            </w:tcBorders>
            <w:shd w:val="clear" w:color="auto" w:fill="auto"/>
            <w:vAlign w:val="center"/>
            <w:hideMark/>
          </w:tcPr>
          <w:p w14:paraId="533A95D0" w14:textId="0DDBB0DD" w:rsidR="00144518" w:rsidRPr="00144518" w:rsidRDefault="00144518" w:rsidP="00144518">
            <w:pPr>
              <w:ind w:firstLine="0"/>
              <w:jc w:val="center"/>
              <w:rPr>
                <w:color w:val="000000"/>
                <w:sz w:val="23"/>
                <w:szCs w:val="23"/>
              </w:rPr>
            </w:pPr>
            <w:r w:rsidRPr="00144518">
              <w:rPr>
                <w:color w:val="000000"/>
                <w:sz w:val="23"/>
                <w:szCs w:val="23"/>
              </w:rPr>
              <w:t>31</w:t>
            </w:r>
            <w:r>
              <w:rPr>
                <w:color w:val="000000"/>
                <w:sz w:val="23"/>
                <w:szCs w:val="23"/>
              </w:rPr>
              <w:t xml:space="preserve"> </w:t>
            </w:r>
            <w:r w:rsidRPr="00144518">
              <w:rPr>
                <w:color w:val="000000"/>
                <w:sz w:val="23"/>
                <w:szCs w:val="23"/>
              </w:rPr>
              <w:t>228,8</w:t>
            </w:r>
          </w:p>
        </w:tc>
        <w:tc>
          <w:tcPr>
            <w:tcW w:w="1134" w:type="dxa"/>
            <w:tcBorders>
              <w:top w:val="nil"/>
              <w:left w:val="nil"/>
              <w:bottom w:val="single" w:sz="4" w:space="0" w:color="auto"/>
              <w:right w:val="single" w:sz="4" w:space="0" w:color="auto"/>
            </w:tcBorders>
            <w:shd w:val="clear" w:color="auto" w:fill="auto"/>
            <w:vAlign w:val="center"/>
            <w:hideMark/>
          </w:tcPr>
          <w:p w14:paraId="099238FD" w14:textId="77777777" w:rsidR="00144518" w:rsidRPr="00144518" w:rsidRDefault="00144518" w:rsidP="00144518">
            <w:pPr>
              <w:ind w:firstLine="0"/>
              <w:jc w:val="center"/>
              <w:rPr>
                <w:color w:val="000000"/>
                <w:sz w:val="23"/>
                <w:szCs w:val="23"/>
              </w:rPr>
            </w:pPr>
            <w:r w:rsidRPr="00144518">
              <w:rPr>
                <w:color w:val="000000"/>
                <w:sz w:val="23"/>
                <w:szCs w:val="23"/>
              </w:rPr>
              <w:t>109,0</w:t>
            </w:r>
          </w:p>
        </w:tc>
      </w:tr>
      <w:tr w:rsidR="00144518" w:rsidRPr="00144518" w14:paraId="6F3B59CE"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60DB25E5" w14:textId="4F29C7C5" w:rsidR="00144518" w:rsidRPr="00144518" w:rsidRDefault="00144518" w:rsidP="00894707">
            <w:pPr>
              <w:ind w:firstLine="0"/>
              <w:rPr>
                <w:color w:val="000000"/>
                <w:sz w:val="23"/>
                <w:szCs w:val="23"/>
              </w:rPr>
            </w:pPr>
            <w:r w:rsidRPr="00144518">
              <w:rPr>
                <w:color w:val="000000"/>
                <w:sz w:val="23"/>
                <w:szCs w:val="23"/>
              </w:rPr>
              <w:t>Доходы, получаемые в виде арендной платы за земельные участки, государственная соб</w:t>
            </w:r>
            <w:r>
              <w:rPr>
                <w:color w:val="000000"/>
                <w:sz w:val="23"/>
                <w:szCs w:val="23"/>
              </w:rPr>
              <w:t>ственность на которые не разгра</w:t>
            </w:r>
            <w:r w:rsidRPr="00144518">
              <w:rPr>
                <w:color w:val="000000"/>
                <w:sz w:val="23"/>
                <w:szCs w:val="23"/>
              </w:rPr>
              <w:t>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5249BD4C" w14:textId="401CB433" w:rsidR="00144518" w:rsidRPr="00144518" w:rsidRDefault="00144518" w:rsidP="00144518">
            <w:pPr>
              <w:ind w:firstLine="0"/>
              <w:jc w:val="center"/>
              <w:rPr>
                <w:sz w:val="23"/>
                <w:szCs w:val="23"/>
              </w:rPr>
            </w:pPr>
            <w:r w:rsidRPr="00144518">
              <w:rPr>
                <w:sz w:val="23"/>
                <w:szCs w:val="23"/>
              </w:rPr>
              <w:t>23</w:t>
            </w:r>
            <w:r>
              <w:rPr>
                <w:sz w:val="23"/>
                <w:szCs w:val="23"/>
              </w:rPr>
              <w:t xml:space="preserve"> </w:t>
            </w:r>
            <w:r w:rsidRPr="00144518">
              <w:rPr>
                <w:sz w:val="23"/>
                <w:szCs w:val="23"/>
              </w:rPr>
              <w:t>774,0</w:t>
            </w:r>
          </w:p>
        </w:tc>
        <w:tc>
          <w:tcPr>
            <w:tcW w:w="1418" w:type="dxa"/>
            <w:tcBorders>
              <w:top w:val="nil"/>
              <w:left w:val="nil"/>
              <w:bottom w:val="single" w:sz="4" w:space="0" w:color="auto"/>
              <w:right w:val="single" w:sz="4" w:space="0" w:color="auto"/>
            </w:tcBorders>
            <w:shd w:val="clear" w:color="auto" w:fill="auto"/>
            <w:vAlign w:val="center"/>
            <w:hideMark/>
          </w:tcPr>
          <w:p w14:paraId="71EFF728" w14:textId="77777777" w:rsidR="00144518" w:rsidRPr="00144518" w:rsidRDefault="00144518" w:rsidP="00144518">
            <w:pPr>
              <w:ind w:firstLine="0"/>
              <w:jc w:val="center"/>
              <w:rPr>
                <w:color w:val="000000"/>
                <w:sz w:val="23"/>
                <w:szCs w:val="23"/>
              </w:rPr>
            </w:pPr>
            <w:r w:rsidRPr="00144518">
              <w:rPr>
                <w:color w:val="000000"/>
                <w:sz w:val="23"/>
                <w:szCs w:val="23"/>
              </w:rPr>
              <w:t>19 826,00</w:t>
            </w:r>
          </w:p>
        </w:tc>
        <w:tc>
          <w:tcPr>
            <w:tcW w:w="1276" w:type="dxa"/>
            <w:tcBorders>
              <w:top w:val="nil"/>
              <w:left w:val="nil"/>
              <w:bottom w:val="single" w:sz="4" w:space="0" w:color="auto"/>
              <w:right w:val="single" w:sz="4" w:space="0" w:color="auto"/>
            </w:tcBorders>
            <w:shd w:val="clear" w:color="auto" w:fill="auto"/>
            <w:noWrap/>
            <w:vAlign w:val="center"/>
            <w:hideMark/>
          </w:tcPr>
          <w:p w14:paraId="1DE99E9D" w14:textId="10E1A7B6" w:rsidR="00144518" w:rsidRPr="00144518" w:rsidRDefault="00144518" w:rsidP="00144518">
            <w:pPr>
              <w:ind w:firstLine="0"/>
              <w:jc w:val="center"/>
              <w:rPr>
                <w:sz w:val="23"/>
                <w:szCs w:val="23"/>
              </w:rPr>
            </w:pPr>
            <w:r w:rsidRPr="00144518">
              <w:rPr>
                <w:sz w:val="23"/>
                <w:szCs w:val="23"/>
              </w:rPr>
              <w:t>14</w:t>
            </w:r>
            <w:r>
              <w:rPr>
                <w:sz w:val="23"/>
                <w:szCs w:val="23"/>
              </w:rPr>
              <w:t xml:space="preserve"> </w:t>
            </w:r>
            <w:r w:rsidRPr="00144518">
              <w:rPr>
                <w:sz w:val="23"/>
                <w:szCs w:val="23"/>
              </w:rPr>
              <w:t>869,8</w:t>
            </w:r>
          </w:p>
        </w:tc>
        <w:tc>
          <w:tcPr>
            <w:tcW w:w="1275" w:type="dxa"/>
            <w:tcBorders>
              <w:top w:val="nil"/>
              <w:left w:val="nil"/>
              <w:bottom w:val="single" w:sz="4" w:space="0" w:color="auto"/>
              <w:right w:val="single" w:sz="4" w:space="0" w:color="auto"/>
            </w:tcBorders>
            <w:shd w:val="clear" w:color="auto" w:fill="auto"/>
            <w:vAlign w:val="center"/>
            <w:hideMark/>
          </w:tcPr>
          <w:p w14:paraId="2676A1DD" w14:textId="77777777" w:rsidR="00144518" w:rsidRPr="00144518" w:rsidRDefault="00144518" w:rsidP="00144518">
            <w:pPr>
              <w:ind w:firstLine="0"/>
              <w:jc w:val="center"/>
              <w:rPr>
                <w:color w:val="000000"/>
                <w:sz w:val="23"/>
                <w:szCs w:val="23"/>
              </w:rPr>
            </w:pPr>
            <w:r w:rsidRPr="00144518">
              <w:rPr>
                <w:color w:val="000000"/>
                <w:sz w:val="23"/>
                <w:szCs w:val="23"/>
              </w:rPr>
              <w:t>24 300,00</w:t>
            </w:r>
          </w:p>
        </w:tc>
        <w:tc>
          <w:tcPr>
            <w:tcW w:w="1134" w:type="dxa"/>
            <w:tcBorders>
              <w:top w:val="nil"/>
              <w:left w:val="nil"/>
              <w:bottom w:val="single" w:sz="4" w:space="0" w:color="auto"/>
              <w:right w:val="single" w:sz="4" w:space="0" w:color="auto"/>
            </w:tcBorders>
            <w:shd w:val="clear" w:color="auto" w:fill="auto"/>
            <w:vAlign w:val="center"/>
            <w:hideMark/>
          </w:tcPr>
          <w:p w14:paraId="302C50EF" w14:textId="77777777" w:rsidR="00144518" w:rsidRPr="00144518" w:rsidRDefault="00144518" w:rsidP="00144518">
            <w:pPr>
              <w:ind w:firstLine="0"/>
              <w:jc w:val="center"/>
              <w:rPr>
                <w:color w:val="000000"/>
                <w:sz w:val="23"/>
                <w:szCs w:val="23"/>
              </w:rPr>
            </w:pPr>
            <w:r w:rsidRPr="00144518">
              <w:rPr>
                <w:color w:val="000000"/>
                <w:sz w:val="23"/>
                <w:szCs w:val="23"/>
              </w:rPr>
              <w:t>122,6</w:t>
            </w:r>
          </w:p>
        </w:tc>
      </w:tr>
      <w:tr w:rsidR="00144518" w:rsidRPr="00144518" w14:paraId="42408726"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52F1334A" w14:textId="77777777" w:rsidR="00144518" w:rsidRPr="00144518" w:rsidRDefault="00144518" w:rsidP="00894707">
            <w:pPr>
              <w:ind w:firstLine="0"/>
              <w:rPr>
                <w:color w:val="000000"/>
                <w:sz w:val="23"/>
                <w:szCs w:val="23"/>
              </w:rPr>
            </w:pPr>
            <w:r w:rsidRPr="00144518">
              <w:rPr>
                <w:color w:val="000000"/>
                <w:sz w:val="23"/>
                <w:szCs w:val="23"/>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0A4976AD" w14:textId="77777777" w:rsidR="00144518" w:rsidRPr="00144518" w:rsidRDefault="00144518" w:rsidP="00144518">
            <w:pPr>
              <w:ind w:firstLine="0"/>
              <w:jc w:val="center"/>
              <w:rPr>
                <w:sz w:val="23"/>
                <w:szCs w:val="23"/>
              </w:rPr>
            </w:pPr>
            <w:r w:rsidRPr="00144518">
              <w:rPr>
                <w:sz w:val="23"/>
                <w:szCs w:val="23"/>
              </w:rPr>
              <w:t>949,2</w:t>
            </w:r>
          </w:p>
        </w:tc>
        <w:tc>
          <w:tcPr>
            <w:tcW w:w="1418" w:type="dxa"/>
            <w:tcBorders>
              <w:top w:val="nil"/>
              <w:left w:val="nil"/>
              <w:bottom w:val="single" w:sz="4" w:space="0" w:color="auto"/>
              <w:right w:val="single" w:sz="4" w:space="0" w:color="auto"/>
            </w:tcBorders>
            <w:shd w:val="clear" w:color="auto" w:fill="auto"/>
            <w:vAlign w:val="center"/>
            <w:hideMark/>
          </w:tcPr>
          <w:p w14:paraId="3F5A87B1" w14:textId="77777777" w:rsidR="00144518" w:rsidRPr="00144518" w:rsidRDefault="00144518" w:rsidP="00144518">
            <w:pPr>
              <w:ind w:firstLine="0"/>
              <w:jc w:val="center"/>
              <w:rPr>
                <w:color w:val="000000"/>
                <w:sz w:val="23"/>
                <w:szCs w:val="23"/>
              </w:rPr>
            </w:pPr>
            <w:r w:rsidRPr="00144518">
              <w:rPr>
                <w:color w:val="000000"/>
                <w:sz w:val="23"/>
                <w:szCs w:val="23"/>
              </w:rPr>
              <w:t>549,00</w:t>
            </w:r>
          </w:p>
        </w:tc>
        <w:tc>
          <w:tcPr>
            <w:tcW w:w="1276" w:type="dxa"/>
            <w:tcBorders>
              <w:top w:val="nil"/>
              <w:left w:val="nil"/>
              <w:bottom w:val="single" w:sz="4" w:space="0" w:color="auto"/>
              <w:right w:val="single" w:sz="4" w:space="0" w:color="auto"/>
            </w:tcBorders>
            <w:shd w:val="clear" w:color="auto" w:fill="auto"/>
            <w:noWrap/>
            <w:vAlign w:val="center"/>
            <w:hideMark/>
          </w:tcPr>
          <w:p w14:paraId="0F1457A9" w14:textId="77777777" w:rsidR="00144518" w:rsidRPr="00144518" w:rsidRDefault="00144518" w:rsidP="00144518">
            <w:pPr>
              <w:ind w:firstLine="0"/>
              <w:jc w:val="center"/>
              <w:rPr>
                <w:sz w:val="23"/>
                <w:szCs w:val="23"/>
              </w:rPr>
            </w:pPr>
            <w:r w:rsidRPr="00144518">
              <w:rPr>
                <w:sz w:val="23"/>
                <w:szCs w:val="23"/>
              </w:rPr>
              <w:t>411,8</w:t>
            </w:r>
          </w:p>
        </w:tc>
        <w:tc>
          <w:tcPr>
            <w:tcW w:w="1275" w:type="dxa"/>
            <w:tcBorders>
              <w:top w:val="nil"/>
              <w:left w:val="nil"/>
              <w:bottom w:val="single" w:sz="4" w:space="0" w:color="auto"/>
              <w:right w:val="single" w:sz="4" w:space="0" w:color="auto"/>
            </w:tcBorders>
            <w:shd w:val="clear" w:color="auto" w:fill="auto"/>
            <w:vAlign w:val="center"/>
            <w:hideMark/>
          </w:tcPr>
          <w:p w14:paraId="1A73B761" w14:textId="77777777" w:rsidR="00144518" w:rsidRPr="00144518" w:rsidRDefault="00144518" w:rsidP="00144518">
            <w:pPr>
              <w:ind w:firstLine="0"/>
              <w:jc w:val="center"/>
              <w:rPr>
                <w:color w:val="000000"/>
                <w:sz w:val="23"/>
                <w:szCs w:val="23"/>
              </w:rPr>
            </w:pPr>
            <w:r w:rsidRPr="00144518">
              <w:rPr>
                <w:color w:val="000000"/>
                <w:sz w:val="23"/>
                <w:szCs w:val="23"/>
              </w:rPr>
              <w:t>884,00</w:t>
            </w:r>
          </w:p>
        </w:tc>
        <w:tc>
          <w:tcPr>
            <w:tcW w:w="1134" w:type="dxa"/>
            <w:tcBorders>
              <w:top w:val="nil"/>
              <w:left w:val="nil"/>
              <w:bottom w:val="single" w:sz="4" w:space="0" w:color="auto"/>
              <w:right w:val="single" w:sz="4" w:space="0" w:color="auto"/>
            </w:tcBorders>
            <w:shd w:val="clear" w:color="auto" w:fill="auto"/>
            <w:vAlign w:val="center"/>
            <w:hideMark/>
          </w:tcPr>
          <w:p w14:paraId="644EB491" w14:textId="77777777" w:rsidR="00144518" w:rsidRPr="00144518" w:rsidRDefault="00144518" w:rsidP="00144518">
            <w:pPr>
              <w:ind w:firstLine="0"/>
              <w:jc w:val="center"/>
              <w:rPr>
                <w:color w:val="000000"/>
                <w:sz w:val="23"/>
                <w:szCs w:val="23"/>
              </w:rPr>
            </w:pPr>
            <w:r w:rsidRPr="00144518">
              <w:rPr>
                <w:color w:val="000000"/>
                <w:sz w:val="23"/>
                <w:szCs w:val="23"/>
              </w:rPr>
              <w:t>161,0</w:t>
            </w:r>
          </w:p>
        </w:tc>
      </w:tr>
      <w:tr w:rsidR="00144518" w:rsidRPr="00144518" w14:paraId="358EDC34"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408DA1A9" w14:textId="77777777" w:rsidR="00144518" w:rsidRPr="00144518" w:rsidRDefault="00144518" w:rsidP="00894707">
            <w:pPr>
              <w:ind w:firstLine="0"/>
              <w:rPr>
                <w:color w:val="000000"/>
                <w:sz w:val="23"/>
                <w:szCs w:val="23"/>
              </w:rPr>
            </w:pPr>
            <w:r w:rsidRPr="00144518">
              <w:rPr>
                <w:color w:val="000000"/>
                <w:sz w:val="23"/>
                <w:szCs w:val="23"/>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147F969B" w14:textId="3BEBAE1C" w:rsidR="00144518" w:rsidRPr="00144518" w:rsidRDefault="00144518" w:rsidP="00144518">
            <w:pPr>
              <w:ind w:firstLine="0"/>
              <w:jc w:val="center"/>
              <w:rPr>
                <w:sz w:val="23"/>
                <w:szCs w:val="23"/>
              </w:rPr>
            </w:pPr>
            <w:r w:rsidRPr="00144518">
              <w:rPr>
                <w:sz w:val="23"/>
                <w:szCs w:val="23"/>
              </w:rPr>
              <w:t>7</w:t>
            </w:r>
            <w:r>
              <w:rPr>
                <w:sz w:val="23"/>
                <w:szCs w:val="23"/>
              </w:rPr>
              <w:t xml:space="preserve"> </w:t>
            </w:r>
            <w:r w:rsidRPr="00144518">
              <w:rPr>
                <w:sz w:val="23"/>
                <w:szCs w:val="23"/>
              </w:rPr>
              <w:t>678,0</w:t>
            </w:r>
          </w:p>
        </w:tc>
        <w:tc>
          <w:tcPr>
            <w:tcW w:w="1418" w:type="dxa"/>
            <w:tcBorders>
              <w:top w:val="nil"/>
              <w:left w:val="nil"/>
              <w:bottom w:val="single" w:sz="4" w:space="0" w:color="auto"/>
              <w:right w:val="single" w:sz="4" w:space="0" w:color="auto"/>
            </w:tcBorders>
            <w:shd w:val="clear" w:color="auto" w:fill="auto"/>
            <w:vAlign w:val="center"/>
            <w:hideMark/>
          </w:tcPr>
          <w:p w14:paraId="7DC17359" w14:textId="456E26D7" w:rsidR="00144518" w:rsidRPr="00144518" w:rsidRDefault="00144518" w:rsidP="00144518">
            <w:pPr>
              <w:ind w:firstLine="0"/>
              <w:jc w:val="center"/>
              <w:rPr>
                <w:color w:val="000000"/>
                <w:sz w:val="23"/>
                <w:szCs w:val="23"/>
              </w:rPr>
            </w:pPr>
            <w:r w:rsidRPr="00144518">
              <w:rPr>
                <w:color w:val="000000"/>
                <w:sz w:val="23"/>
                <w:szCs w:val="23"/>
              </w:rPr>
              <w:t>7</w:t>
            </w:r>
            <w:r w:rsidR="008254B2">
              <w:rPr>
                <w:color w:val="000000"/>
                <w:sz w:val="23"/>
                <w:szCs w:val="23"/>
              </w:rPr>
              <w:t xml:space="preserve"> </w:t>
            </w:r>
            <w:r w:rsidRPr="00144518">
              <w:rPr>
                <w:color w:val="000000"/>
                <w:sz w:val="23"/>
                <w:szCs w:val="23"/>
              </w:rPr>
              <w:t>701</w:t>
            </w:r>
            <w:r w:rsidR="008254B2">
              <w:rPr>
                <w:color w:val="000000"/>
                <w:sz w:val="23"/>
                <w:szCs w:val="23"/>
              </w:rPr>
              <w:t>,0</w:t>
            </w:r>
          </w:p>
        </w:tc>
        <w:tc>
          <w:tcPr>
            <w:tcW w:w="1276" w:type="dxa"/>
            <w:tcBorders>
              <w:top w:val="nil"/>
              <w:left w:val="nil"/>
              <w:bottom w:val="single" w:sz="4" w:space="0" w:color="auto"/>
              <w:right w:val="single" w:sz="4" w:space="0" w:color="auto"/>
            </w:tcBorders>
            <w:shd w:val="clear" w:color="auto" w:fill="auto"/>
            <w:noWrap/>
            <w:vAlign w:val="center"/>
            <w:hideMark/>
          </w:tcPr>
          <w:p w14:paraId="017322A2" w14:textId="2DD4EEB5" w:rsidR="00144518" w:rsidRPr="00144518" w:rsidRDefault="00144518" w:rsidP="00144518">
            <w:pPr>
              <w:ind w:firstLine="0"/>
              <w:jc w:val="center"/>
              <w:rPr>
                <w:sz w:val="23"/>
                <w:szCs w:val="23"/>
              </w:rPr>
            </w:pPr>
            <w:r w:rsidRPr="00144518">
              <w:rPr>
                <w:sz w:val="23"/>
                <w:szCs w:val="23"/>
              </w:rPr>
              <w:t>5</w:t>
            </w:r>
            <w:r w:rsidR="008254B2">
              <w:rPr>
                <w:sz w:val="23"/>
                <w:szCs w:val="23"/>
              </w:rPr>
              <w:t xml:space="preserve"> </w:t>
            </w:r>
            <w:r w:rsidRPr="00144518">
              <w:rPr>
                <w:sz w:val="23"/>
                <w:szCs w:val="23"/>
              </w:rPr>
              <w:t>877,5</w:t>
            </w:r>
          </w:p>
        </w:tc>
        <w:tc>
          <w:tcPr>
            <w:tcW w:w="1275" w:type="dxa"/>
            <w:tcBorders>
              <w:top w:val="nil"/>
              <w:left w:val="nil"/>
              <w:bottom w:val="single" w:sz="4" w:space="0" w:color="auto"/>
              <w:right w:val="single" w:sz="4" w:space="0" w:color="auto"/>
            </w:tcBorders>
            <w:shd w:val="clear" w:color="auto" w:fill="auto"/>
            <w:vAlign w:val="center"/>
            <w:hideMark/>
          </w:tcPr>
          <w:p w14:paraId="390459B9" w14:textId="5CD65F1B" w:rsidR="00144518" w:rsidRPr="00144518" w:rsidRDefault="00144518" w:rsidP="00144518">
            <w:pPr>
              <w:ind w:firstLine="0"/>
              <w:jc w:val="center"/>
              <w:rPr>
                <w:color w:val="000000"/>
                <w:sz w:val="23"/>
                <w:szCs w:val="23"/>
              </w:rPr>
            </w:pPr>
            <w:r w:rsidRPr="00144518">
              <w:rPr>
                <w:color w:val="000000"/>
                <w:sz w:val="23"/>
                <w:szCs w:val="23"/>
              </w:rPr>
              <w:t>5</w:t>
            </w:r>
            <w:r w:rsidR="008254B2">
              <w:rPr>
                <w:color w:val="000000"/>
                <w:sz w:val="23"/>
                <w:szCs w:val="23"/>
              </w:rPr>
              <w:t xml:space="preserve"> </w:t>
            </w:r>
            <w:r w:rsidRPr="00144518">
              <w:rPr>
                <w:color w:val="000000"/>
                <w:sz w:val="23"/>
                <w:szCs w:val="23"/>
              </w:rPr>
              <w:t>904,5</w:t>
            </w:r>
          </w:p>
        </w:tc>
        <w:tc>
          <w:tcPr>
            <w:tcW w:w="1134" w:type="dxa"/>
            <w:tcBorders>
              <w:top w:val="nil"/>
              <w:left w:val="nil"/>
              <w:bottom w:val="single" w:sz="4" w:space="0" w:color="auto"/>
              <w:right w:val="single" w:sz="4" w:space="0" w:color="auto"/>
            </w:tcBorders>
            <w:shd w:val="clear" w:color="auto" w:fill="auto"/>
            <w:vAlign w:val="center"/>
            <w:hideMark/>
          </w:tcPr>
          <w:p w14:paraId="76F2E2E0" w14:textId="77777777" w:rsidR="00144518" w:rsidRPr="00144518" w:rsidRDefault="00144518" w:rsidP="00144518">
            <w:pPr>
              <w:ind w:firstLine="0"/>
              <w:jc w:val="center"/>
              <w:rPr>
                <w:color w:val="000000"/>
                <w:sz w:val="23"/>
                <w:szCs w:val="23"/>
              </w:rPr>
            </w:pPr>
            <w:r w:rsidRPr="00144518">
              <w:rPr>
                <w:color w:val="000000"/>
                <w:sz w:val="23"/>
                <w:szCs w:val="23"/>
              </w:rPr>
              <w:t>76,7</w:t>
            </w:r>
          </w:p>
        </w:tc>
      </w:tr>
      <w:tr w:rsidR="00144518" w:rsidRPr="00144518" w14:paraId="21E7DEAC"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44A28EDB" w14:textId="77777777" w:rsidR="00144518" w:rsidRPr="00144518" w:rsidRDefault="00144518" w:rsidP="00894707">
            <w:pPr>
              <w:ind w:firstLine="0"/>
              <w:rPr>
                <w:color w:val="000000"/>
                <w:sz w:val="23"/>
                <w:szCs w:val="23"/>
              </w:rPr>
            </w:pPr>
            <w:r w:rsidRPr="00144518">
              <w:rPr>
                <w:color w:val="000000"/>
                <w:sz w:val="23"/>
                <w:szCs w:val="23"/>
              </w:rPr>
              <w:t>Плата по соглашениям об установлении сервитута</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14:paraId="2B4F4AD7" w14:textId="77777777" w:rsidR="00144518" w:rsidRPr="00144518" w:rsidRDefault="00144518" w:rsidP="00144518">
            <w:pPr>
              <w:ind w:firstLine="0"/>
              <w:jc w:val="center"/>
              <w:rPr>
                <w:sz w:val="23"/>
                <w:szCs w:val="23"/>
              </w:rPr>
            </w:pPr>
            <w:r w:rsidRPr="00144518">
              <w:rPr>
                <w:sz w:val="23"/>
                <w:szCs w:val="23"/>
              </w:rPr>
              <w:t>313,0</w:t>
            </w:r>
          </w:p>
        </w:tc>
        <w:tc>
          <w:tcPr>
            <w:tcW w:w="1418" w:type="dxa"/>
            <w:tcBorders>
              <w:top w:val="nil"/>
              <w:left w:val="nil"/>
              <w:bottom w:val="single" w:sz="4" w:space="0" w:color="auto"/>
              <w:right w:val="single" w:sz="4" w:space="0" w:color="auto"/>
            </w:tcBorders>
            <w:shd w:val="clear" w:color="auto" w:fill="auto"/>
            <w:vAlign w:val="center"/>
            <w:hideMark/>
          </w:tcPr>
          <w:p w14:paraId="1BF6E76F" w14:textId="77777777" w:rsidR="00144518" w:rsidRPr="00144518" w:rsidRDefault="00144518" w:rsidP="00144518">
            <w:pPr>
              <w:ind w:firstLine="0"/>
              <w:jc w:val="center"/>
              <w:rPr>
                <w:color w:val="000000"/>
                <w:sz w:val="23"/>
                <w:szCs w:val="23"/>
              </w:rPr>
            </w:pPr>
            <w:r w:rsidRPr="00144518">
              <w:rPr>
                <w:color w:val="000000"/>
                <w:sz w:val="23"/>
                <w:szCs w:val="23"/>
              </w:rPr>
              <w:t>0,1</w:t>
            </w:r>
          </w:p>
        </w:tc>
        <w:tc>
          <w:tcPr>
            <w:tcW w:w="1276" w:type="dxa"/>
            <w:tcBorders>
              <w:top w:val="nil"/>
              <w:left w:val="nil"/>
              <w:bottom w:val="single" w:sz="4" w:space="0" w:color="auto"/>
              <w:right w:val="single" w:sz="4" w:space="0" w:color="auto"/>
            </w:tcBorders>
            <w:shd w:val="clear" w:color="auto" w:fill="auto"/>
            <w:vAlign w:val="center"/>
            <w:hideMark/>
          </w:tcPr>
          <w:p w14:paraId="6A19522E" w14:textId="77777777" w:rsidR="00144518" w:rsidRPr="00144518" w:rsidRDefault="00144518" w:rsidP="00144518">
            <w:pPr>
              <w:ind w:firstLine="0"/>
              <w:jc w:val="center"/>
              <w:rPr>
                <w:color w:val="000000"/>
                <w:sz w:val="23"/>
                <w:szCs w:val="23"/>
              </w:rPr>
            </w:pPr>
            <w:r w:rsidRPr="00144518">
              <w:rPr>
                <w:color w:val="000000"/>
                <w:sz w:val="23"/>
                <w:szCs w:val="23"/>
              </w:rPr>
              <w:t>0,1</w:t>
            </w:r>
          </w:p>
        </w:tc>
        <w:tc>
          <w:tcPr>
            <w:tcW w:w="1275" w:type="dxa"/>
            <w:tcBorders>
              <w:top w:val="nil"/>
              <w:left w:val="nil"/>
              <w:bottom w:val="single" w:sz="4" w:space="0" w:color="auto"/>
              <w:right w:val="single" w:sz="4" w:space="0" w:color="auto"/>
            </w:tcBorders>
            <w:shd w:val="clear" w:color="auto" w:fill="auto"/>
            <w:vAlign w:val="center"/>
            <w:hideMark/>
          </w:tcPr>
          <w:p w14:paraId="6872AC24" w14:textId="77777777" w:rsidR="00144518" w:rsidRPr="00144518" w:rsidRDefault="00144518" w:rsidP="00144518">
            <w:pPr>
              <w:ind w:firstLine="0"/>
              <w:jc w:val="center"/>
              <w:rPr>
                <w:color w:val="000000"/>
                <w:sz w:val="23"/>
                <w:szCs w:val="23"/>
              </w:rPr>
            </w:pPr>
            <w:r w:rsidRPr="00144518">
              <w:rPr>
                <w:color w:val="000000"/>
                <w:sz w:val="23"/>
                <w:szCs w:val="23"/>
              </w:rPr>
              <w:t>0,3</w:t>
            </w:r>
          </w:p>
        </w:tc>
        <w:tc>
          <w:tcPr>
            <w:tcW w:w="1134" w:type="dxa"/>
            <w:tcBorders>
              <w:top w:val="nil"/>
              <w:left w:val="nil"/>
              <w:bottom w:val="single" w:sz="4" w:space="0" w:color="auto"/>
              <w:right w:val="single" w:sz="4" w:space="0" w:color="auto"/>
            </w:tcBorders>
            <w:shd w:val="clear" w:color="auto" w:fill="auto"/>
            <w:vAlign w:val="center"/>
            <w:hideMark/>
          </w:tcPr>
          <w:p w14:paraId="1242BD78" w14:textId="77777777" w:rsidR="00144518" w:rsidRPr="00144518" w:rsidRDefault="00144518" w:rsidP="00144518">
            <w:pPr>
              <w:ind w:firstLine="0"/>
              <w:jc w:val="center"/>
              <w:rPr>
                <w:color w:val="000000"/>
                <w:sz w:val="23"/>
                <w:szCs w:val="23"/>
              </w:rPr>
            </w:pPr>
            <w:r w:rsidRPr="00144518">
              <w:rPr>
                <w:color w:val="000000"/>
                <w:sz w:val="23"/>
                <w:szCs w:val="23"/>
              </w:rPr>
              <w:t>300,0</w:t>
            </w:r>
          </w:p>
        </w:tc>
      </w:tr>
      <w:tr w:rsidR="00144518" w:rsidRPr="00144518" w14:paraId="5EC8EF6F" w14:textId="77777777" w:rsidTr="008254B2">
        <w:trPr>
          <w:trHeight w:val="276"/>
        </w:trPr>
        <w:tc>
          <w:tcPr>
            <w:tcW w:w="3256" w:type="dxa"/>
            <w:vMerge w:val="restart"/>
            <w:tcBorders>
              <w:top w:val="nil"/>
              <w:left w:val="single" w:sz="4" w:space="0" w:color="000000"/>
              <w:bottom w:val="single" w:sz="4" w:space="0" w:color="000000"/>
              <w:right w:val="nil"/>
            </w:tcBorders>
            <w:shd w:val="clear" w:color="auto" w:fill="auto"/>
            <w:hideMark/>
          </w:tcPr>
          <w:p w14:paraId="57562115" w14:textId="77777777" w:rsidR="00144518" w:rsidRPr="00144518" w:rsidRDefault="00144518" w:rsidP="00894707">
            <w:pPr>
              <w:ind w:firstLine="0"/>
              <w:rPr>
                <w:color w:val="000000"/>
                <w:sz w:val="23"/>
                <w:szCs w:val="23"/>
              </w:rPr>
            </w:pPr>
            <w:r w:rsidRPr="00144518">
              <w:rPr>
                <w:color w:val="000000"/>
                <w:sz w:val="23"/>
                <w:szCs w:val="23"/>
              </w:rPr>
              <w:t>Прочие поступления от использования имущества, находящегося в собственности городских округов (за исклю</w:t>
            </w:r>
            <w:r w:rsidRPr="00144518">
              <w:rPr>
                <w:color w:val="000000"/>
                <w:sz w:val="23"/>
                <w:szCs w:val="23"/>
              </w:rPr>
              <w:lastRenderedPageBreak/>
              <w:t>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1E40101A" w14:textId="77777777" w:rsidR="00144518" w:rsidRPr="00144518" w:rsidRDefault="00144518" w:rsidP="00144518">
            <w:pPr>
              <w:ind w:firstLine="0"/>
              <w:jc w:val="center"/>
              <w:rPr>
                <w:color w:val="000000"/>
                <w:sz w:val="23"/>
                <w:szCs w:val="23"/>
              </w:rPr>
            </w:pPr>
            <w:r w:rsidRPr="00144518">
              <w:rPr>
                <w:color w:val="000000"/>
                <w:sz w:val="23"/>
                <w:szCs w:val="23"/>
              </w:rPr>
              <w:lastRenderedPageBreak/>
              <w:t>204,6</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1AB67763" w14:textId="77777777" w:rsidR="00144518" w:rsidRPr="00144518" w:rsidRDefault="00144518" w:rsidP="00144518">
            <w:pPr>
              <w:ind w:firstLine="0"/>
              <w:jc w:val="center"/>
              <w:rPr>
                <w:color w:val="000000"/>
                <w:sz w:val="23"/>
                <w:szCs w:val="23"/>
              </w:rPr>
            </w:pPr>
            <w:r w:rsidRPr="00144518">
              <w:rPr>
                <w:color w:val="000000"/>
                <w:sz w:val="23"/>
                <w:szCs w:val="23"/>
              </w:rPr>
              <w:t>577,0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14:paraId="650EBE72" w14:textId="77777777" w:rsidR="00144518" w:rsidRPr="00144518" w:rsidRDefault="00144518" w:rsidP="00144518">
            <w:pPr>
              <w:ind w:firstLine="0"/>
              <w:jc w:val="center"/>
              <w:rPr>
                <w:color w:val="000000"/>
                <w:sz w:val="23"/>
                <w:szCs w:val="23"/>
              </w:rPr>
            </w:pPr>
            <w:r w:rsidRPr="00144518">
              <w:rPr>
                <w:color w:val="000000"/>
                <w:sz w:val="23"/>
                <w:szCs w:val="23"/>
              </w:rPr>
              <w:t>432,50</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01ACFF13" w14:textId="7F127C9C" w:rsidR="00144518" w:rsidRPr="00144518" w:rsidRDefault="00144518" w:rsidP="00144518">
            <w:pPr>
              <w:ind w:firstLine="0"/>
              <w:jc w:val="center"/>
              <w:rPr>
                <w:color w:val="000000"/>
                <w:sz w:val="23"/>
                <w:szCs w:val="23"/>
              </w:rPr>
            </w:pPr>
            <w:r w:rsidRPr="00144518">
              <w:rPr>
                <w:color w:val="000000"/>
                <w:sz w:val="23"/>
                <w:szCs w:val="23"/>
              </w:rPr>
              <w:t>140</w:t>
            </w:r>
            <w:r w:rsidR="008254B2">
              <w:rPr>
                <w:color w:val="000000"/>
                <w:sz w:val="23"/>
                <w:szCs w:val="23"/>
              </w:rPr>
              <w:t>,0</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14:paraId="64C21F57" w14:textId="77777777" w:rsidR="00144518" w:rsidRPr="00144518" w:rsidRDefault="00144518" w:rsidP="00144518">
            <w:pPr>
              <w:ind w:firstLine="0"/>
              <w:jc w:val="center"/>
              <w:rPr>
                <w:color w:val="000000"/>
                <w:sz w:val="23"/>
                <w:szCs w:val="23"/>
              </w:rPr>
            </w:pPr>
            <w:r w:rsidRPr="00144518">
              <w:rPr>
                <w:color w:val="000000"/>
                <w:sz w:val="23"/>
                <w:szCs w:val="23"/>
              </w:rPr>
              <w:t>24,3</w:t>
            </w:r>
          </w:p>
        </w:tc>
      </w:tr>
      <w:tr w:rsidR="00144518" w:rsidRPr="00144518" w14:paraId="74F5D09B" w14:textId="77777777" w:rsidTr="008254B2">
        <w:trPr>
          <w:trHeight w:val="276"/>
        </w:trPr>
        <w:tc>
          <w:tcPr>
            <w:tcW w:w="3256" w:type="dxa"/>
            <w:vMerge/>
            <w:tcBorders>
              <w:top w:val="nil"/>
              <w:left w:val="single" w:sz="4" w:space="0" w:color="000000"/>
              <w:bottom w:val="single" w:sz="4" w:space="0" w:color="000000"/>
              <w:right w:val="nil"/>
            </w:tcBorders>
            <w:vAlign w:val="center"/>
            <w:hideMark/>
          </w:tcPr>
          <w:p w14:paraId="5D965D66" w14:textId="77777777" w:rsidR="00144518" w:rsidRPr="00144518" w:rsidRDefault="00144518" w:rsidP="00894707">
            <w:pPr>
              <w:ind w:firstLine="0"/>
              <w:rPr>
                <w:color w:val="000000"/>
                <w:sz w:val="23"/>
                <w:szCs w:val="23"/>
              </w:rPr>
            </w:pPr>
          </w:p>
        </w:tc>
        <w:tc>
          <w:tcPr>
            <w:tcW w:w="1275" w:type="dxa"/>
            <w:vMerge/>
            <w:tcBorders>
              <w:top w:val="nil"/>
              <w:left w:val="single" w:sz="4" w:space="0" w:color="auto"/>
              <w:bottom w:val="single" w:sz="4" w:space="0" w:color="auto"/>
              <w:right w:val="single" w:sz="4" w:space="0" w:color="auto"/>
            </w:tcBorders>
            <w:vAlign w:val="center"/>
            <w:hideMark/>
          </w:tcPr>
          <w:p w14:paraId="6C89F75B" w14:textId="77777777" w:rsidR="00144518" w:rsidRPr="00144518" w:rsidRDefault="00144518" w:rsidP="00144518">
            <w:pPr>
              <w:ind w:firstLine="0"/>
              <w:jc w:val="left"/>
              <w:rPr>
                <w:color w:val="000000"/>
                <w:sz w:val="23"/>
                <w:szCs w:val="23"/>
              </w:rPr>
            </w:pPr>
          </w:p>
        </w:tc>
        <w:tc>
          <w:tcPr>
            <w:tcW w:w="1418" w:type="dxa"/>
            <w:vMerge/>
            <w:tcBorders>
              <w:top w:val="nil"/>
              <w:left w:val="single" w:sz="4" w:space="0" w:color="auto"/>
              <w:bottom w:val="single" w:sz="4" w:space="0" w:color="auto"/>
              <w:right w:val="single" w:sz="4" w:space="0" w:color="auto"/>
            </w:tcBorders>
            <w:vAlign w:val="center"/>
            <w:hideMark/>
          </w:tcPr>
          <w:p w14:paraId="03E34E15" w14:textId="77777777" w:rsidR="00144518" w:rsidRPr="00144518" w:rsidRDefault="00144518" w:rsidP="00144518">
            <w:pPr>
              <w:ind w:firstLine="0"/>
              <w:jc w:val="left"/>
              <w:rPr>
                <w:color w:val="000000"/>
                <w:sz w:val="23"/>
                <w:szCs w:val="23"/>
              </w:rPr>
            </w:pPr>
          </w:p>
        </w:tc>
        <w:tc>
          <w:tcPr>
            <w:tcW w:w="1276" w:type="dxa"/>
            <w:vMerge/>
            <w:tcBorders>
              <w:top w:val="nil"/>
              <w:left w:val="single" w:sz="4" w:space="0" w:color="auto"/>
              <w:bottom w:val="single" w:sz="4" w:space="0" w:color="auto"/>
              <w:right w:val="single" w:sz="4" w:space="0" w:color="auto"/>
            </w:tcBorders>
            <w:vAlign w:val="center"/>
            <w:hideMark/>
          </w:tcPr>
          <w:p w14:paraId="42371E05" w14:textId="77777777" w:rsidR="00144518" w:rsidRPr="00144518" w:rsidRDefault="00144518" w:rsidP="00144518">
            <w:pPr>
              <w:ind w:firstLine="0"/>
              <w:jc w:val="left"/>
              <w:rPr>
                <w:color w:val="000000"/>
                <w:sz w:val="23"/>
                <w:szCs w:val="23"/>
              </w:rPr>
            </w:pPr>
          </w:p>
        </w:tc>
        <w:tc>
          <w:tcPr>
            <w:tcW w:w="1275" w:type="dxa"/>
            <w:vMerge/>
            <w:tcBorders>
              <w:top w:val="nil"/>
              <w:left w:val="single" w:sz="4" w:space="0" w:color="auto"/>
              <w:bottom w:val="single" w:sz="4" w:space="0" w:color="auto"/>
              <w:right w:val="single" w:sz="4" w:space="0" w:color="auto"/>
            </w:tcBorders>
            <w:vAlign w:val="center"/>
            <w:hideMark/>
          </w:tcPr>
          <w:p w14:paraId="57878DF7" w14:textId="77777777" w:rsidR="00144518" w:rsidRPr="00144518" w:rsidRDefault="00144518" w:rsidP="00144518">
            <w:pPr>
              <w:ind w:firstLine="0"/>
              <w:jc w:val="left"/>
              <w:rPr>
                <w:color w:val="000000"/>
                <w:sz w:val="23"/>
                <w:szCs w:val="23"/>
              </w:rPr>
            </w:pPr>
          </w:p>
        </w:tc>
        <w:tc>
          <w:tcPr>
            <w:tcW w:w="1134" w:type="dxa"/>
            <w:vMerge/>
            <w:tcBorders>
              <w:top w:val="nil"/>
              <w:left w:val="single" w:sz="4" w:space="0" w:color="auto"/>
              <w:bottom w:val="single" w:sz="4" w:space="0" w:color="000000"/>
              <w:right w:val="single" w:sz="4" w:space="0" w:color="auto"/>
            </w:tcBorders>
            <w:vAlign w:val="center"/>
            <w:hideMark/>
          </w:tcPr>
          <w:p w14:paraId="065E2901" w14:textId="77777777" w:rsidR="00144518" w:rsidRPr="00144518" w:rsidRDefault="00144518" w:rsidP="00144518">
            <w:pPr>
              <w:ind w:firstLine="0"/>
              <w:jc w:val="left"/>
              <w:rPr>
                <w:color w:val="000000"/>
                <w:sz w:val="23"/>
                <w:szCs w:val="23"/>
              </w:rPr>
            </w:pPr>
          </w:p>
        </w:tc>
      </w:tr>
      <w:tr w:rsidR="00144518" w:rsidRPr="00144518" w14:paraId="2ED82A8A"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1550CE56" w14:textId="77777777" w:rsidR="00144518" w:rsidRPr="00144518" w:rsidRDefault="00144518" w:rsidP="00894707">
            <w:pPr>
              <w:ind w:firstLine="0"/>
              <w:rPr>
                <w:color w:val="000000"/>
                <w:sz w:val="23"/>
                <w:szCs w:val="23"/>
              </w:rPr>
            </w:pPr>
            <w:r w:rsidRPr="00144518">
              <w:rPr>
                <w:color w:val="000000"/>
                <w:sz w:val="23"/>
                <w:szCs w:val="23"/>
              </w:rPr>
              <w:lastRenderedPageBreak/>
              <w:t>Платежи при пользовании природными ресурсами</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58086ED1" w14:textId="77777777" w:rsidR="00144518" w:rsidRPr="00144518" w:rsidRDefault="00144518" w:rsidP="00144518">
            <w:pPr>
              <w:ind w:firstLine="0"/>
              <w:jc w:val="center"/>
              <w:rPr>
                <w:color w:val="000000"/>
                <w:sz w:val="23"/>
                <w:szCs w:val="23"/>
              </w:rPr>
            </w:pPr>
            <w:r w:rsidRPr="00144518">
              <w:rPr>
                <w:color w:val="000000"/>
                <w:sz w:val="23"/>
                <w:szCs w:val="23"/>
              </w:rPr>
              <w:t>89,0</w:t>
            </w:r>
          </w:p>
        </w:tc>
        <w:tc>
          <w:tcPr>
            <w:tcW w:w="1418" w:type="dxa"/>
            <w:tcBorders>
              <w:top w:val="nil"/>
              <w:left w:val="nil"/>
              <w:bottom w:val="single" w:sz="4" w:space="0" w:color="auto"/>
              <w:right w:val="single" w:sz="4" w:space="0" w:color="auto"/>
            </w:tcBorders>
            <w:shd w:val="clear" w:color="auto" w:fill="auto"/>
            <w:vAlign w:val="center"/>
            <w:hideMark/>
          </w:tcPr>
          <w:p w14:paraId="56901CE5" w14:textId="77777777" w:rsidR="00144518" w:rsidRPr="00144518" w:rsidRDefault="00144518" w:rsidP="00144518">
            <w:pPr>
              <w:ind w:firstLine="0"/>
              <w:jc w:val="center"/>
              <w:rPr>
                <w:color w:val="000000"/>
                <w:sz w:val="23"/>
                <w:szCs w:val="23"/>
              </w:rPr>
            </w:pPr>
            <w:r w:rsidRPr="00144518">
              <w:rPr>
                <w:color w:val="000000"/>
                <w:sz w:val="23"/>
                <w:szCs w:val="23"/>
              </w:rPr>
              <w:t>27,0</w:t>
            </w:r>
          </w:p>
        </w:tc>
        <w:tc>
          <w:tcPr>
            <w:tcW w:w="1276" w:type="dxa"/>
            <w:tcBorders>
              <w:top w:val="nil"/>
              <w:left w:val="nil"/>
              <w:bottom w:val="single" w:sz="4" w:space="0" w:color="auto"/>
              <w:right w:val="single" w:sz="4" w:space="0" w:color="auto"/>
            </w:tcBorders>
            <w:shd w:val="clear" w:color="auto" w:fill="auto"/>
            <w:vAlign w:val="center"/>
            <w:hideMark/>
          </w:tcPr>
          <w:p w14:paraId="71B15647" w14:textId="77777777" w:rsidR="00144518" w:rsidRPr="00144518" w:rsidRDefault="00144518" w:rsidP="00144518">
            <w:pPr>
              <w:ind w:firstLine="0"/>
              <w:jc w:val="center"/>
              <w:rPr>
                <w:color w:val="000000"/>
                <w:sz w:val="23"/>
                <w:szCs w:val="23"/>
              </w:rPr>
            </w:pPr>
            <w:r w:rsidRPr="00144518">
              <w:rPr>
                <w:color w:val="000000"/>
                <w:sz w:val="23"/>
                <w:szCs w:val="23"/>
              </w:rPr>
              <w:t>19,8</w:t>
            </w:r>
          </w:p>
        </w:tc>
        <w:tc>
          <w:tcPr>
            <w:tcW w:w="1275" w:type="dxa"/>
            <w:tcBorders>
              <w:top w:val="nil"/>
              <w:left w:val="nil"/>
              <w:bottom w:val="single" w:sz="4" w:space="0" w:color="auto"/>
              <w:right w:val="single" w:sz="4" w:space="0" w:color="auto"/>
            </w:tcBorders>
            <w:shd w:val="clear" w:color="auto" w:fill="auto"/>
            <w:vAlign w:val="center"/>
            <w:hideMark/>
          </w:tcPr>
          <w:p w14:paraId="3B47E0DF" w14:textId="007A6347" w:rsidR="00144518" w:rsidRPr="00144518" w:rsidRDefault="00144518" w:rsidP="00144518">
            <w:pPr>
              <w:ind w:firstLine="0"/>
              <w:jc w:val="center"/>
              <w:rPr>
                <w:color w:val="000000"/>
                <w:sz w:val="23"/>
                <w:szCs w:val="23"/>
              </w:rPr>
            </w:pPr>
            <w:r w:rsidRPr="00144518">
              <w:rPr>
                <w:color w:val="000000"/>
                <w:sz w:val="23"/>
                <w:szCs w:val="23"/>
              </w:rPr>
              <w:t>20</w:t>
            </w:r>
            <w:r w:rsidR="008254B2">
              <w:rPr>
                <w:color w:val="000000"/>
                <w:sz w:val="23"/>
                <w:szCs w:val="23"/>
              </w:rPr>
              <w:t>,0</w:t>
            </w:r>
          </w:p>
        </w:tc>
        <w:tc>
          <w:tcPr>
            <w:tcW w:w="1134" w:type="dxa"/>
            <w:tcBorders>
              <w:top w:val="nil"/>
              <w:left w:val="nil"/>
              <w:bottom w:val="nil"/>
              <w:right w:val="single" w:sz="4" w:space="0" w:color="auto"/>
            </w:tcBorders>
            <w:shd w:val="clear" w:color="auto" w:fill="auto"/>
            <w:vAlign w:val="center"/>
            <w:hideMark/>
          </w:tcPr>
          <w:p w14:paraId="4F8AA73F" w14:textId="77777777" w:rsidR="00144518" w:rsidRPr="00144518" w:rsidRDefault="00144518" w:rsidP="00894707">
            <w:pPr>
              <w:ind w:firstLine="0"/>
              <w:jc w:val="center"/>
              <w:rPr>
                <w:color w:val="000000"/>
                <w:sz w:val="23"/>
                <w:szCs w:val="23"/>
              </w:rPr>
            </w:pPr>
            <w:r w:rsidRPr="00144518">
              <w:rPr>
                <w:color w:val="000000"/>
                <w:sz w:val="23"/>
                <w:szCs w:val="23"/>
              </w:rPr>
              <w:t>74,1</w:t>
            </w:r>
          </w:p>
        </w:tc>
      </w:tr>
      <w:tr w:rsidR="00144518" w:rsidRPr="00144518" w14:paraId="34D6F673"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35E4CA59" w14:textId="77777777" w:rsidR="00144518" w:rsidRPr="00144518" w:rsidRDefault="00144518" w:rsidP="00894707">
            <w:pPr>
              <w:ind w:firstLine="0"/>
              <w:rPr>
                <w:color w:val="000000"/>
                <w:sz w:val="23"/>
                <w:szCs w:val="23"/>
              </w:rPr>
            </w:pPr>
            <w:r w:rsidRPr="00144518">
              <w:rPr>
                <w:color w:val="000000"/>
                <w:sz w:val="23"/>
                <w:szCs w:val="23"/>
              </w:rPr>
              <w:t>Доходы от оказания платных услуг (работ) и компенсации затрат государства, в том числе:</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2533867C" w14:textId="77777777" w:rsidR="00144518" w:rsidRPr="00144518" w:rsidRDefault="00144518" w:rsidP="00144518">
            <w:pPr>
              <w:ind w:firstLine="0"/>
              <w:jc w:val="center"/>
              <w:rPr>
                <w:color w:val="000000"/>
                <w:sz w:val="23"/>
                <w:szCs w:val="23"/>
              </w:rPr>
            </w:pPr>
            <w:r w:rsidRPr="00144518">
              <w:rPr>
                <w:color w:val="000000"/>
                <w:sz w:val="23"/>
                <w:szCs w:val="23"/>
              </w:rPr>
              <w:t>300,0</w:t>
            </w:r>
          </w:p>
        </w:tc>
        <w:tc>
          <w:tcPr>
            <w:tcW w:w="1418" w:type="dxa"/>
            <w:tcBorders>
              <w:top w:val="nil"/>
              <w:left w:val="nil"/>
              <w:bottom w:val="single" w:sz="4" w:space="0" w:color="auto"/>
              <w:right w:val="single" w:sz="4" w:space="0" w:color="auto"/>
            </w:tcBorders>
            <w:shd w:val="clear" w:color="auto" w:fill="auto"/>
            <w:vAlign w:val="center"/>
            <w:hideMark/>
          </w:tcPr>
          <w:p w14:paraId="44BB07D5" w14:textId="77777777" w:rsidR="00144518" w:rsidRPr="00144518" w:rsidRDefault="00144518" w:rsidP="00144518">
            <w:pPr>
              <w:ind w:firstLine="0"/>
              <w:jc w:val="center"/>
              <w:rPr>
                <w:color w:val="000000"/>
                <w:sz w:val="23"/>
                <w:szCs w:val="23"/>
              </w:rPr>
            </w:pPr>
            <w:r w:rsidRPr="00144518">
              <w:rPr>
                <w:color w:val="000000"/>
                <w:sz w:val="23"/>
                <w:szCs w:val="23"/>
              </w:rPr>
              <w:t>318,0</w:t>
            </w:r>
          </w:p>
        </w:tc>
        <w:tc>
          <w:tcPr>
            <w:tcW w:w="1276" w:type="dxa"/>
            <w:tcBorders>
              <w:top w:val="nil"/>
              <w:left w:val="nil"/>
              <w:bottom w:val="single" w:sz="4" w:space="0" w:color="auto"/>
              <w:right w:val="single" w:sz="4" w:space="0" w:color="auto"/>
            </w:tcBorders>
            <w:shd w:val="clear" w:color="auto" w:fill="auto"/>
            <w:vAlign w:val="center"/>
            <w:hideMark/>
          </w:tcPr>
          <w:p w14:paraId="5628467A" w14:textId="77777777" w:rsidR="00144518" w:rsidRPr="00144518" w:rsidRDefault="00144518" w:rsidP="00144518">
            <w:pPr>
              <w:ind w:firstLine="0"/>
              <w:jc w:val="center"/>
              <w:rPr>
                <w:color w:val="000000"/>
                <w:sz w:val="23"/>
                <w:szCs w:val="23"/>
              </w:rPr>
            </w:pPr>
            <w:r w:rsidRPr="00144518">
              <w:rPr>
                <w:color w:val="000000"/>
                <w:sz w:val="23"/>
                <w:szCs w:val="23"/>
              </w:rPr>
              <w:t>239,2</w:t>
            </w:r>
          </w:p>
        </w:tc>
        <w:tc>
          <w:tcPr>
            <w:tcW w:w="1275" w:type="dxa"/>
            <w:tcBorders>
              <w:top w:val="nil"/>
              <w:left w:val="nil"/>
              <w:bottom w:val="single" w:sz="4" w:space="0" w:color="auto"/>
              <w:right w:val="single" w:sz="4" w:space="0" w:color="auto"/>
            </w:tcBorders>
            <w:shd w:val="clear" w:color="auto" w:fill="auto"/>
            <w:vAlign w:val="center"/>
            <w:hideMark/>
          </w:tcPr>
          <w:p w14:paraId="622496D4" w14:textId="77777777" w:rsidR="00144518" w:rsidRPr="00144518" w:rsidRDefault="00144518" w:rsidP="00144518">
            <w:pPr>
              <w:ind w:firstLine="0"/>
              <w:jc w:val="center"/>
              <w:rPr>
                <w:color w:val="000000"/>
                <w:sz w:val="23"/>
                <w:szCs w:val="23"/>
              </w:rPr>
            </w:pPr>
            <w:r w:rsidRPr="00144518">
              <w:rPr>
                <w:color w:val="000000"/>
                <w:sz w:val="23"/>
                <w:szCs w:val="23"/>
              </w:rPr>
              <w:t>200,0</w:t>
            </w:r>
          </w:p>
        </w:tc>
        <w:tc>
          <w:tcPr>
            <w:tcW w:w="1134" w:type="dxa"/>
            <w:tcBorders>
              <w:top w:val="single" w:sz="4" w:space="0" w:color="auto"/>
              <w:left w:val="nil"/>
              <w:bottom w:val="nil"/>
              <w:right w:val="single" w:sz="4" w:space="0" w:color="auto"/>
            </w:tcBorders>
            <w:shd w:val="clear" w:color="auto" w:fill="auto"/>
            <w:vAlign w:val="center"/>
            <w:hideMark/>
          </w:tcPr>
          <w:p w14:paraId="30BB1B0F" w14:textId="77777777" w:rsidR="00144518" w:rsidRPr="00144518" w:rsidRDefault="00144518" w:rsidP="00894707">
            <w:pPr>
              <w:ind w:firstLine="0"/>
              <w:jc w:val="center"/>
              <w:rPr>
                <w:color w:val="000000"/>
                <w:sz w:val="23"/>
                <w:szCs w:val="23"/>
              </w:rPr>
            </w:pPr>
            <w:r w:rsidRPr="00144518">
              <w:rPr>
                <w:color w:val="000000"/>
                <w:sz w:val="23"/>
                <w:szCs w:val="23"/>
              </w:rPr>
              <w:t>62,9</w:t>
            </w:r>
          </w:p>
        </w:tc>
      </w:tr>
      <w:tr w:rsidR="00144518" w:rsidRPr="00144518" w14:paraId="77FDA983"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35B95F03" w14:textId="77777777" w:rsidR="00144518" w:rsidRPr="00144518" w:rsidRDefault="00144518" w:rsidP="00894707">
            <w:pPr>
              <w:ind w:firstLine="0"/>
              <w:rPr>
                <w:color w:val="000000"/>
                <w:sz w:val="23"/>
                <w:szCs w:val="23"/>
              </w:rPr>
            </w:pPr>
            <w:r w:rsidRPr="00144518">
              <w:rPr>
                <w:color w:val="000000"/>
                <w:sz w:val="23"/>
                <w:szCs w:val="23"/>
              </w:rPr>
              <w:t>Доходы от продажи материальных и нематериальных активов, в том числе:</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237EC9A3" w14:textId="034370ED" w:rsidR="00144518" w:rsidRPr="00144518" w:rsidRDefault="00144518" w:rsidP="00144518">
            <w:pPr>
              <w:ind w:firstLine="0"/>
              <w:jc w:val="center"/>
              <w:rPr>
                <w:color w:val="000000"/>
                <w:sz w:val="23"/>
                <w:szCs w:val="23"/>
              </w:rPr>
            </w:pPr>
            <w:r w:rsidRPr="00144518">
              <w:rPr>
                <w:color w:val="000000"/>
                <w:sz w:val="23"/>
                <w:szCs w:val="23"/>
              </w:rPr>
              <w:t>16</w:t>
            </w:r>
            <w:r w:rsidR="008254B2">
              <w:rPr>
                <w:color w:val="000000"/>
                <w:sz w:val="23"/>
                <w:szCs w:val="23"/>
              </w:rPr>
              <w:t xml:space="preserve"> </w:t>
            </w:r>
            <w:r w:rsidRPr="00144518">
              <w:rPr>
                <w:color w:val="000000"/>
                <w:sz w:val="23"/>
                <w:szCs w:val="23"/>
              </w:rPr>
              <w:t>211,8</w:t>
            </w:r>
          </w:p>
        </w:tc>
        <w:tc>
          <w:tcPr>
            <w:tcW w:w="1418" w:type="dxa"/>
            <w:tcBorders>
              <w:top w:val="nil"/>
              <w:left w:val="nil"/>
              <w:bottom w:val="single" w:sz="4" w:space="0" w:color="auto"/>
              <w:right w:val="single" w:sz="4" w:space="0" w:color="auto"/>
            </w:tcBorders>
            <w:shd w:val="clear" w:color="auto" w:fill="auto"/>
            <w:vAlign w:val="center"/>
            <w:hideMark/>
          </w:tcPr>
          <w:p w14:paraId="520A39FF" w14:textId="4D4FD823" w:rsidR="00144518" w:rsidRPr="00144518" w:rsidRDefault="00144518" w:rsidP="00144518">
            <w:pPr>
              <w:ind w:firstLine="0"/>
              <w:jc w:val="center"/>
              <w:rPr>
                <w:color w:val="000000"/>
                <w:sz w:val="23"/>
                <w:szCs w:val="23"/>
              </w:rPr>
            </w:pPr>
            <w:r w:rsidRPr="00144518">
              <w:rPr>
                <w:color w:val="000000"/>
                <w:sz w:val="23"/>
                <w:szCs w:val="23"/>
              </w:rPr>
              <w:t>18</w:t>
            </w:r>
            <w:r w:rsidR="008254B2">
              <w:rPr>
                <w:color w:val="000000"/>
                <w:sz w:val="23"/>
                <w:szCs w:val="23"/>
              </w:rPr>
              <w:t xml:space="preserve"> </w:t>
            </w:r>
            <w:r w:rsidRPr="00144518">
              <w:rPr>
                <w:color w:val="000000"/>
                <w:sz w:val="23"/>
                <w:szCs w:val="23"/>
              </w:rPr>
              <w:t>398,0</w:t>
            </w:r>
          </w:p>
        </w:tc>
        <w:tc>
          <w:tcPr>
            <w:tcW w:w="1276" w:type="dxa"/>
            <w:tcBorders>
              <w:top w:val="nil"/>
              <w:left w:val="nil"/>
              <w:bottom w:val="single" w:sz="4" w:space="0" w:color="auto"/>
              <w:right w:val="single" w:sz="4" w:space="0" w:color="auto"/>
            </w:tcBorders>
            <w:shd w:val="clear" w:color="auto" w:fill="auto"/>
            <w:vAlign w:val="center"/>
            <w:hideMark/>
          </w:tcPr>
          <w:p w14:paraId="6D5FC5EC" w14:textId="0B239EB9" w:rsidR="00144518" w:rsidRPr="00144518" w:rsidRDefault="00144518" w:rsidP="00144518">
            <w:pPr>
              <w:ind w:firstLine="0"/>
              <w:jc w:val="center"/>
              <w:rPr>
                <w:color w:val="000000"/>
                <w:sz w:val="23"/>
                <w:szCs w:val="23"/>
              </w:rPr>
            </w:pPr>
            <w:r w:rsidRPr="00144518">
              <w:rPr>
                <w:color w:val="000000"/>
                <w:sz w:val="23"/>
                <w:szCs w:val="23"/>
              </w:rPr>
              <w:t>13</w:t>
            </w:r>
            <w:r w:rsidR="008254B2">
              <w:rPr>
                <w:color w:val="000000"/>
                <w:sz w:val="23"/>
                <w:szCs w:val="23"/>
              </w:rPr>
              <w:t xml:space="preserve"> </w:t>
            </w:r>
            <w:r w:rsidRPr="00144518">
              <w:rPr>
                <w:color w:val="000000"/>
                <w:sz w:val="23"/>
                <w:szCs w:val="23"/>
              </w:rPr>
              <w:t>798,3</w:t>
            </w:r>
          </w:p>
        </w:tc>
        <w:tc>
          <w:tcPr>
            <w:tcW w:w="1275" w:type="dxa"/>
            <w:tcBorders>
              <w:top w:val="nil"/>
              <w:left w:val="nil"/>
              <w:bottom w:val="single" w:sz="4" w:space="0" w:color="auto"/>
              <w:right w:val="single" w:sz="4" w:space="0" w:color="auto"/>
            </w:tcBorders>
            <w:shd w:val="clear" w:color="auto" w:fill="auto"/>
            <w:vAlign w:val="center"/>
            <w:hideMark/>
          </w:tcPr>
          <w:p w14:paraId="0E38EA38" w14:textId="708CC7D1" w:rsidR="00144518" w:rsidRPr="00144518" w:rsidRDefault="00144518" w:rsidP="00144518">
            <w:pPr>
              <w:ind w:firstLine="0"/>
              <w:jc w:val="center"/>
              <w:rPr>
                <w:color w:val="000000"/>
                <w:sz w:val="23"/>
                <w:szCs w:val="23"/>
              </w:rPr>
            </w:pPr>
            <w:r w:rsidRPr="00144518">
              <w:rPr>
                <w:color w:val="000000"/>
                <w:sz w:val="23"/>
                <w:szCs w:val="23"/>
              </w:rPr>
              <w:t>2</w:t>
            </w:r>
            <w:r w:rsidR="008254B2">
              <w:rPr>
                <w:color w:val="000000"/>
                <w:sz w:val="23"/>
                <w:szCs w:val="23"/>
              </w:rPr>
              <w:t xml:space="preserve"> </w:t>
            </w:r>
            <w:r w:rsidRPr="00144518">
              <w:rPr>
                <w:color w:val="000000"/>
                <w:sz w:val="23"/>
                <w:szCs w:val="23"/>
              </w:rPr>
              <w:t>500,0</w:t>
            </w:r>
          </w:p>
        </w:tc>
        <w:tc>
          <w:tcPr>
            <w:tcW w:w="1134" w:type="dxa"/>
            <w:tcBorders>
              <w:top w:val="single" w:sz="4" w:space="0" w:color="auto"/>
              <w:left w:val="nil"/>
              <w:bottom w:val="nil"/>
              <w:right w:val="single" w:sz="4" w:space="0" w:color="auto"/>
            </w:tcBorders>
            <w:shd w:val="clear" w:color="auto" w:fill="auto"/>
            <w:vAlign w:val="center"/>
            <w:hideMark/>
          </w:tcPr>
          <w:p w14:paraId="387E2702" w14:textId="77777777" w:rsidR="00144518" w:rsidRPr="00144518" w:rsidRDefault="00144518" w:rsidP="00894707">
            <w:pPr>
              <w:ind w:firstLine="0"/>
              <w:jc w:val="center"/>
              <w:rPr>
                <w:color w:val="000000"/>
                <w:sz w:val="23"/>
                <w:szCs w:val="23"/>
              </w:rPr>
            </w:pPr>
            <w:r w:rsidRPr="00144518">
              <w:rPr>
                <w:color w:val="000000"/>
                <w:sz w:val="23"/>
                <w:szCs w:val="23"/>
              </w:rPr>
              <w:t>13,6</w:t>
            </w:r>
          </w:p>
        </w:tc>
      </w:tr>
      <w:tr w:rsidR="00144518" w:rsidRPr="00144518" w14:paraId="20DB690E" w14:textId="77777777" w:rsidTr="008254B2">
        <w:trPr>
          <w:trHeight w:val="20"/>
        </w:trPr>
        <w:tc>
          <w:tcPr>
            <w:tcW w:w="3256" w:type="dxa"/>
            <w:tcBorders>
              <w:top w:val="nil"/>
              <w:left w:val="single" w:sz="4" w:space="0" w:color="000000"/>
              <w:bottom w:val="single" w:sz="4" w:space="0" w:color="000000"/>
              <w:right w:val="nil"/>
            </w:tcBorders>
            <w:shd w:val="clear" w:color="auto" w:fill="auto"/>
            <w:hideMark/>
          </w:tcPr>
          <w:p w14:paraId="595CF063" w14:textId="77777777" w:rsidR="00144518" w:rsidRPr="00144518" w:rsidRDefault="00144518" w:rsidP="00894707">
            <w:pPr>
              <w:ind w:firstLine="0"/>
              <w:rPr>
                <w:color w:val="000000"/>
                <w:sz w:val="23"/>
                <w:szCs w:val="23"/>
              </w:rPr>
            </w:pPr>
            <w:r w:rsidRPr="00144518">
              <w:rPr>
                <w:color w:val="000000"/>
                <w:sz w:val="23"/>
                <w:szCs w:val="23"/>
              </w:rPr>
              <w:t>Штрафы, санкции, возмещение ущерба</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5D7EF216" w14:textId="63DA87FF" w:rsidR="00144518" w:rsidRPr="00144518" w:rsidRDefault="00144518" w:rsidP="00144518">
            <w:pPr>
              <w:ind w:firstLine="0"/>
              <w:jc w:val="center"/>
              <w:rPr>
                <w:color w:val="000000"/>
                <w:sz w:val="23"/>
                <w:szCs w:val="23"/>
              </w:rPr>
            </w:pPr>
            <w:r w:rsidRPr="00144518">
              <w:rPr>
                <w:color w:val="000000"/>
                <w:sz w:val="23"/>
                <w:szCs w:val="23"/>
              </w:rPr>
              <w:t>4</w:t>
            </w:r>
            <w:r w:rsidR="008254B2">
              <w:rPr>
                <w:color w:val="000000"/>
                <w:sz w:val="23"/>
                <w:szCs w:val="23"/>
              </w:rPr>
              <w:t xml:space="preserve"> </w:t>
            </w:r>
            <w:r w:rsidRPr="00144518">
              <w:rPr>
                <w:color w:val="000000"/>
                <w:sz w:val="23"/>
                <w:szCs w:val="23"/>
              </w:rPr>
              <w:t>742,3</w:t>
            </w:r>
          </w:p>
        </w:tc>
        <w:tc>
          <w:tcPr>
            <w:tcW w:w="1418" w:type="dxa"/>
            <w:tcBorders>
              <w:top w:val="nil"/>
              <w:left w:val="nil"/>
              <w:bottom w:val="single" w:sz="4" w:space="0" w:color="auto"/>
              <w:right w:val="single" w:sz="4" w:space="0" w:color="auto"/>
            </w:tcBorders>
            <w:shd w:val="clear" w:color="auto" w:fill="auto"/>
            <w:vAlign w:val="center"/>
            <w:hideMark/>
          </w:tcPr>
          <w:p w14:paraId="6A1A13F3" w14:textId="51A03134" w:rsidR="00144518" w:rsidRPr="00144518" w:rsidRDefault="00144518" w:rsidP="00144518">
            <w:pPr>
              <w:ind w:firstLine="0"/>
              <w:jc w:val="center"/>
              <w:rPr>
                <w:color w:val="000000"/>
                <w:sz w:val="23"/>
                <w:szCs w:val="23"/>
              </w:rPr>
            </w:pPr>
            <w:r w:rsidRPr="00144518">
              <w:rPr>
                <w:color w:val="000000"/>
                <w:sz w:val="23"/>
                <w:szCs w:val="23"/>
              </w:rPr>
              <w:t>5</w:t>
            </w:r>
            <w:r w:rsidR="008254B2">
              <w:rPr>
                <w:color w:val="000000"/>
                <w:sz w:val="23"/>
                <w:szCs w:val="23"/>
              </w:rPr>
              <w:t xml:space="preserve"> </w:t>
            </w:r>
            <w:r w:rsidRPr="00144518">
              <w:rPr>
                <w:color w:val="000000"/>
                <w:sz w:val="23"/>
                <w:szCs w:val="23"/>
              </w:rPr>
              <w:t>200,0</w:t>
            </w:r>
          </w:p>
        </w:tc>
        <w:tc>
          <w:tcPr>
            <w:tcW w:w="1276" w:type="dxa"/>
            <w:tcBorders>
              <w:top w:val="nil"/>
              <w:left w:val="nil"/>
              <w:bottom w:val="single" w:sz="4" w:space="0" w:color="auto"/>
              <w:right w:val="single" w:sz="4" w:space="0" w:color="auto"/>
            </w:tcBorders>
            <w:shd w:val="clear" w:color="auto" w:fill="auto"/>
            <w:vAlign w:val="center"/>
            <w:hideMark/>
          </w:tcPr>
          <w:p w14:paraId="057C48F1" w14:textId="098C837E" w:rsidR="00144518" w:rsidRPr="00144518" w:rsidRDefault="00144518" w:rsidP="00144518">
            <w:pPr>
              <w:ind w:firstLine="0"/>
              <w:jc w:val="center"/>
              <w:rPr>
                <w:color w:val="000000"/>
                <w:sz w:val="23"/>
                <w:szCs w:val="23"/>
              </w:rPr>
            </w:pPr>
            <w:r w:rsidRPr="00144518">
              <w:rPr>
                <w:color w:val="000000"/>
                <w:sz w:val="23"/>
                <w:szCs w:val="23"/>
              </w:rPr>
              <w:t>4</w:t>
            </w:r>
            <w:r w:rsidR="008254B2">
              <w:rPr>
                <w:color w:val="000000"/>
                <w:sz w:val="23"/>
                <w:szCs w:val="23"/>
              </w:rPr>
              <w:t xml:space="preserve"> </w:t>
            </w:r>
            <w:r w:rsidRPr="00144518">
              <w:rPr>
                <w:color w:val="000000"/>
                <w:sz w:val="23"/>
                <w:szCs w:val="23"/>
              </w:rPr>
              <w:t>982,3</w:t>
            </w:r>
          </w:p>
        </w:tc>
        <w:tc>
          <w:tcPr>
            <w:tcW w:w="1275" w:type="dxa"/>
            <w:tcBorders>
              <w:top w:val="nil"/>
              <w:left w:val="nil"/>
              <w:bottom w:val="nil"/>
              <w:right w:val="nil"/>
            </w:tcBorders>
            <w:shd w:val="clear" w:color="auto" w:fill="auto"/>
            <w:noWrap/>
            <w:vAlign w:val="center"/>
            <w:hideMark/>
          </w:tcPr>
          <w:p w14:paraId="0C06FC1A" w14:textId="77777777" w:rsidR="00144518" w:rsidRPr="00144518" w:rsidRDefault="00144518" w:rsidP="00144518">
            <w:pPr>
              <w:ind w:firstLine="0"/>
              <w:jc w:val="center"/>
              <w:rPr>
                <w:color w:val="000000"/>
                <w:sz w:val="23"/>
                <w:szCs w:val="23"/>
              </w:rPr>
            </w:pPr>
            <w:r w:rsidRPr="00144518">
              <w:rPr>
                <w:color w:val="000000"/>
                <w:sz w:val="23"/>
                <w:szCs w:val="23"/>
              </w:rPr>
              <w:t>718,3</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03022DEB" w14:textId="77777777" w:rsidR="00144518" w:rsidRPr="00144518" w:rsidRDefault="00144518" w:rsidP="00894707">
            <w:pPr>
              <w:ind w:firstLine="0"/>
              <w:jc w:val="center"/>
              <w:rPr>
                <w:color w:val="000000"/>
                <w:sz w:val="23"/>
                <w:szCs w:val="23"/>
              </w:rPr>
            </w:pPr>
            <w:r w:rsidRPr="00144518">
              <w:rPr>
                <w:color w:val="000000"/>
                <w:sz w:val="23"/>
                <w:szCs w:val="23"/>
              </w:rPr>
              <w:t>13,8</w:t>
            </w:r>
          </w:p>
        </w:tc>
      </w:tr>
      <w:tr w:rsidR="00144518" w:rsidRPr="00144518" w14:paraId="783EC27B" w14:textId="77777777" w:rsidTr="008254B2">
        <w:trPr>
          <w:trHeight w:val="20"/>
        </w:trPr>
        <w:tc>
          <w:tcPr>
            <w:tcW w:w="3256" w:type="dxa"/>
            <w:tcBorders>
              <w:top w:val="nil"/>
              <w:left w:val="single" w:sz="4" w:space="0" w:color="000000"/>
              <w:bottom w:val="nil"/>
              <w:right w:val="nil"/>
            </w:tcBorders>
            <w:shd w:val="clear" w:color="auto" w:fill="auto"/>
            <w:hideMark/>
          </w:tcPr>
          <w:p w14:paraId="1C5A038A" w14:textId="77777777" w:rsidR="00144518" w:rsidRPr="00144518" w:rsidRDefault="00144518" w:rsidP="00894707">
            <w:pPr>
              <w:ind w:firstLine="0"/>
              <w:rPr>
                <w:color w:val="000000"/>
                <w:sz w:val="23"/>
                <w:szCs w:val="23"/>
              </w:rPr>
            </w:pPr>
            <w:r w:rsidRPr="00144518">
              <w:rPr>
                <w:color w:val="000000"/>
                <w:sz w:val="23"/>
                <w:szCs w:val="23"/>
              </w:rPr>
              <w:t>Прочие неналоговые доходы</w:t>
            </w:r>
          </w:p>
        </w:tc>
        <w:tc>
          <w:tcPr>
            <w:tcW w:w="1275" w:type="dxa"/>
            <w:tcBorders>
              <w:top w:val="nil"/>
              <w:left w:val="single" w:sz="4" w:space="0" w:color="auto"/>
              <w:bottom w:val="nil"/>
              <w:right w:val="single" w:sz="4" w:space="0" w:color="auto"/>
            </w:tcBorders>
            <w:shd w:val="clear" w:color="auto" w:fill="auto"/>
            <w:vAlign w:val="center"/>
            <w:hideMark/>
          </w:tcPr>
          <w:p w14:paraId="444677F9" w14:textId="77777777" w:rsidR="00144518" w:rsidRPr="00144518" w:rsidRDefault="00144518" w:rsidP="00144518">
            <w:pPr>
              <w:ind w:firstLine="0"/>
              <w:jc w:val="center"/>
              <w:rPr>
                <w:color w:val="000000"/>
                <w:sz w:val="23"/>
                <w:szCs w:val="23"/>
              </w:rPr>
            </w:pPr>
            <w:r w:rsidRPr="00144518">
              <w:rPr>
                <w:color w:val="000000"/>
                <w:sz w:val="23"/>
                <w:szCs w:val="23"/>
              </w:rPr>
              <w:t>892,5</w:t>
            </w:r>
          </w:p>
        </w:tc>
        <w:tc>
          <w:tcPr>
            <w:tcW w:w="1418" w:type="dxa"/>
            <w:tcBorders>
              <w:top w:val="nil"/>
              <w:left w:val="nil"/>
              <w:bottom w:val="nil"/>
              <w:right w:val="single" w:sz="4" w:space="0" w:color="auto"/>
            </w:tcBorders>
            <w:shd w:val="clear" w:color="auto" w:fill="auto"/>
            <w:vAlign w:val="center"/>
            <w:hideMark/>
          </w:tcPr>
          <w:p w14:paraId="5E755B71" w14:textId="77777777" w:rsidR="00144518" w:rsidRPr="00144518" w:rsidRDefault="00144518" w:rsidP="00144518">
            <w:pPr>
              <w:ind w:firstLine="0"/>
              <w:jc w:val="center"/>
              <w:rPr>
                <w:color w:val="000000"/>
                <w:sz w:val="23"/>
                <w:szCs w:val="23"/>
              </w:rPr>
            </w:pPr>
            <w:r w:rsidRPr="00144518">
              <w:rPr>
                <w:color w:val="000000"/>
                <w:sz w:val="23"/>
                <w:szCs w:val="23"/>
              </w:rPr>
              <w:t>285,0</w:t>
            </w:r>
          </w:p>
        </w:tc>
        <w:tc>
          <w:tcPr>
            <w:tcW w:w="1276" w:type="dxa"/>
            <w:tcBorders>
              <w:top w:val="nil"/>
              <w:left w:val="nil"/>
              <w:bottom w:val="nil"/>
              <w:right w:val="single" w:sz="4" w:space="0" w:color="auto"/>
            </w:tcBorders>
            <w:shd w:val="clear" w:color="auto" w:fill="auto"/>
            <w:vAlign w:val="center"/>
            <w:hideMark/>
          </w:tcPr>
          <w:p w14:paraId="5741E740" w14:textId="77777777" w:rsidR="00144518" w:rsidRPr="00144518" w:rsidRDefault="00144518" w:rsidP="00144518">
            <w:pPr>
              <w:ind w:firstLine="0"/>
              <w:jc w:val="center"/>
              <w:rPr>
                <w:color w:val="000000"/>
                <w:sz w:val="23"/>
                <w:szCs w:val="23"/>
              </w:rPr>
            </w:pPr>
            <w:r w:rsidRPr="00144518">
              <w:rPr>
                <w:color w:val="000000"/>
                <w:sz w:val="23"/>
                <w:szCs w:val="23"/>
              </w:rPr>
              <w:t>213,5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6515CFE" w14:textId="77777777" w:rsidR="00144518" w:rsidRPr="00144518" w:rsidRDefault="00144518" w:rsidP="00144518">
            <w:pPr>
              <w:ind w:firstLine="0"/>
              <w:jc w:val="center"/>
              <w:rPr>
                <w:color w:val="000000"/>
                <w:sz w:val="23"/>
                <w:szCs w:val="23"/>
              </w:rPr>
            </w:pPr>
            <w:r w:rsidRPr="00144518">
              <w:rPr>
                <w:color w:val="000000"/>
                <w:sz w:val="23"/>
                <w:szCs w:val="23"/>
              </w:rPr>
              <w:t>700,0</w:t>
            </w:r>
          </w:p>
        </w:tc>
        <w:tc>
          <w:tcPr>
            <w:tcW w:w="1134" w:type="dxa"/>
            <w:tcBorders>
              <w:top w:val="single" w:sz="4" w:space="0" w:color="auto"/>
              <w:left w:val="nil"/>
              <w:bottom w:val="nil"/>
              <w:right w:val="single" w:sz="4" w:space="0" w:color="auto"/>
            </w:tcBorders>
            <w:shd w:val="clear" w:color="auto" w:fill="auto"/>
            <w:vAlign w:val="center"/>
            <w:hideMark/>
          </w:tcPr>
          <w:p w14:paraId="4A692E7A" w14:textId="77777777" w:rsidR="00144518" w:rsidRPr="00144518" w:rsidRDefault="00144518" w:rsidP="00894707">
            <w:pPr>
              <w:ind w:firstLine="0"/>
              <w:jc w:val="center"/>
              <w:rPr>
                <w:color w:val="000000"/>
                <w:sz w:val="23"/>
                <w:szCs w:val="23"/>
              </w:rPr>
            </w:pPr>
            <w:r w:rsidRPr="00144518">
              <w:rPr>
                <w:color w:val="000000"/>
                <w:sz w:val="23"/>
                <w:szCs w:val="23"/>
              </w:rPr>
              <w:t>245,6</w:t>
            </w:r>
          </w:p>
        </w:tc>
      </w:tr>
      <w:tr w:rsidR="00144518" w:rsidRPr="00144518" w14:paraId="34C6F7A3" w14:textId="77777777" w:rsidTr="008254B2">
        <w:trPr>
          <w:trHeight w:val="20"/>
        </w:trPr>
        <w:tc>
          <w:tcPr>
            <w:tcW w:w="3256" w:type="dxa"/>
            <w:tcBorders>
              <w:top w:val="single" w:sz="4" w:space="0" w:color="auto"/>
              <w:left w:val="single" w:sz="4" w:space="0" w:color="auto"/>
              <w:bottom w:val="single" w:sz="4" w:space="0" w:color="auto"/>
              <w:right w:val="single" w:sz="4" w:space="0" w:color="auto"/>
            </w:tcBorders>
            <w:shd w:val="clear" w:color="auto" w:fill="auto"/>
            <w:hideMark/>
          </w:tcPr>
          <w:p w14:paraId="1AB7D6E8" w14:textId="77777777" w:rsidR="00144518" w:rsidRPr="00144518" w:rsidRDefault="00144518" w:rsidP="00894707">
            <w:pPr>
              <w:ind w:firstLine="0"/>
              <w:rPr>
                <w:b/>
                <w:bCs/>
                <w:color w:val="000000"/>
                <w:sz w:val="23"/>
                <w:szCs w:val="23"/>
              </w:rPr>
            </w:pPr>
            <w:r w:rsidRPr="00144518">
              <w:rPr>
                <w:b/>
                <w:bCs/>
                <w:color w:val="000000"/>
                <w:sz w:val="23"/>
                <w:szCs w:val="23"/>
              </w:rPr>
              <w:t xml:space="preserve">Итого налоговых и неналоговых доходов </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9BC3D41" w14:textId="6E9D25F4" w:rsidR="00144518" w:rsidRPr="00144518" w:rsidRDefault="00144518" w:rsidP="00144518">
            <w:pPr>
              <w:ind w:firstLine="0"/>
              <w:jc w:val="center"/>
              <w:rPr>
                <w:b/>
                <w:bCs/>
                <w:color w:val="000000"/>
                <w:sz w:val="23"/>
                <w:szCs w:val="23"/>
              </w:rPr>
            </w:pPr>
            <w:r w:rsidRPr="00144518">
              <w:rPr>
                <w:b/>
                <w:bCs/>
                <w:color w:val="000000"/>
                <w:sz w:val="23"/>
                <w:szCs w:val="23"/>
              </w:rPr>
              <w:t>305</w:t>
            </w:r>
            <w:r w:rsidR="008254B2">
              <w:rPr>
                <w:b/>
                <w:bCs/>
                <w:color w:val="000000"/>
                <w:sz w:val="23"/>
                <w:szCs w:val="23"/>
              </w:rPr>
              <w:t xml:space="preserve"> </w:t>
            </w:r>
            <w:r w:rsidRPr="00144518">
              <w:rPr>
                <w:b/>
                <w:bCs/>
                <w:color w:val="000000"/>
                <w:sz w:val="23"/>
                <w:szCs w:val="23"/>
              </w:rPr>
              <w:t>249,8</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5869837" w14:textId="1DC5EFCA" w:rsidR="00144518" w:rsidRPr="00144518" w:rsidRDefault="00144518" w:rsidP="00144518">
            <w:pPr>
              <w:ind w:firstLine="0"/>
              <w:jc w:val="center"/>
              <w:rPr>
                <w:b/>
                <w:bCs/>
                <w:color w:val="000000"/>
                <w:sz w:val="23"/>
                <w:szCs w:val="23"/>
              </w:rPr>
            </w:pPr>
            <w:r w:rsidRPr="00144518">
              <w:rPr>
                <w:b/>
                <w:bCs/>
                <w:color w:val="000000"/>
                <w:sz w:val="23"/>
                <w:szCs w:val="23"/>
              </w:rPr>
              <w:t>305</w:t>
            </w:r>
            <w:r w:rsidR="008254B2">
              <w:rPr>
                <w:b/>
                <w:bCs/>
                <w:color w:val="000000"/>
                <w:sz w:val="23"/>
                <w:szCs w:val="23"/>
              </w:rPr>
              <w:t xml:space="preserve"> </w:t>
            </w:r>
            <w:r w:rsidRPr="00144518">
              <w:rPr>
                <w:b/>
                <w:bCs/>
                <w:color w:val="000000"/>
                <w:sz w:val="23"/>
                <w:szCs w:val="23"/>
              </w:rPr>
              <w:t>569,0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78A5942" w14:textId="4D8CCC75" w:rsidR="00144518" w:rsidRPr="00144518" w:rsidRDefault="00144518" w:rsidP="00144518">
            <w:pPr>
              <w:ind w:firstLine="0"/>
              <w:jc w:val="center"/>
              <w:rPr>
                <w:b/>
                <w:bCs/>
                <w:color w:val="000000"/>
                <w:sz w:val="23"/>
                <w:szCs w:val="23"/>
              </w:rPr>
            </w:pPr>
            <w:r w:rsidRPr="00144518">
              <w:rPr>
                <w:b/>
                <w:bCs/>
                <w:color w:val="000000"/>
                <w:sz w:val="23"/>
                <w:szCs w:val="23"/>
              </w:rPr>
              <w:t>215</w:t>
            </w:r>
            <w:r w:rsidR="008254B2">
              <w:rPr>
                <w:b/>
                <w:bCs/>
                <w:color w:val="000000"/>
                <w:sz w:val="23"/>
                <w:szCs w:val="23"/>
              </w:rPr>
              <w:t xml:space="preserve"> </w:t>
            </w:r>
            <w:r w:rsidRPr="00144518">
              <w:rPr>
                <w:b/>
                <w:bCs/>
                <w:color w:val="000000"/>
                <w:sz w:val="23"/>
                <w:szCs w:val="23"/>
              </w:rPr>
              <w:t>920,3</w:t>
            </w:r>
          </w:p>
        </w:tc>
        <w:tc>
          <w:tcPr>
            <w:tcW w:w="1275" w:type="dxa"/>
            <w:tcBorders>
              <w:top w:val="nil"/>
              <w:left w:val="nil"/>
              <w:bottom w:val="single" w:sz="4" w:space="0" w:color="auto"/>
              <w:right w:val="single" w:sz="4" w:space="0" w:color="auto"/>
            </w:tcBorders>
            <w:shd w:val="clear" w:color="auto" w:fill="auto"/>
            <w:noWrap/>
            <w:vAlign w:val="center"/>
            <w:hideMark/>
          </w:tcPr>
          <w:p w14:paraId="118F2CAB" w14:textId="0A8D312F" w:rsidR="00144518" w:rsidRPr="00144518" w:rsidRDefault="00144518" w:rsidP="004D26B9">
            <w:pPr>
              <w:ind w:firstLine="0"/>
              <w:jc w:val="center"/>
              <w:rPr>
                <w:b/>
                <w:bCs/>
                <w:color w:val="000000"/>
                <w:sz w:val="23"/>
                <w:szCs w:val="23"/>
              </w:rPr>
            </w:pPr>
            <w:r w:rsidRPr="00144518">
              <w:rPr>
                <w:b/>
                <w:bCs/>
                <w:color w:val="000000"/>
                <w:sz w:val="23"/>
                <w:szCs w:val="23"/>
              </w:rPr>
              <w:t>304</w:t>
            </w:r>
            <w:r w:rsidR="008254B2">
              <w:rPr>
                <w:b/>
                <w:bCs/>
                <w:color w:val="000000"/>
                <w:sz w:val="23"/>
                <w:szCs w:val="23"/>
              </w:rPr>
              <w:t xml:space="preserve"> </w:t>
            </w:r>
            <w:r w:rsidRPr="00144518">
              <w:rPr>
                <w:b/>
                <w:bCs/>
                <w:color w:val="000000"/>
                <w:sz w:val="23"/>
                <w:szCs w:val="23"/>
              </w:rPr>
              <w:t>514,</w:t>
            </w:r>
            <w:r w:rsidR="004D26B9">
              <w:rPr>
                <w:b/>
                <w:bCs/>
                <w:color w:val="000000"/>
                <w:sz w:val="23"/>
                <w:szCs w:val="23"/>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CB160FB" w14:textId="77777777" w:rsidR="00144518" w:rsidRPr="00144518" w:rsidRDefault="00144518" w:rsidP="00894707">
            <w:pPr>
              <w:ind w:firstLine="0"/>
              <w:jc w:val="center"/>
              <w:rPr>
                <w:b/>
                <w:bCs/>
                <w:color w:val="000000"/>
                <w:sz w:val="23"/>
                <w:szCs w:val="23"/>
              </w:rPr>
            </w:pPr>
            <w:r w:rsidRPr="00144518">
              <w:rPr>
                <w:b/>
                <w:bCs/>
                <w:color w:val="000000"/>
                <w:sz w:val="23"/>
                <w:szCs w:val="23"/>
              </w:rPr>
              <w:t>99,7</w:t>
            </w:r>
          </w:p>
        </w:tc>
      </w:tr>
    </w:tbl>
    <w:p w14:paraId="5917C183" w14:textId="77777777" w:rsidR="00635D91" w:rsidRPr="00C40A2B" w:rsidRDefault="00635D91" w:rsidP="009736AF">
      <w:pPr>
        <w:pStyle w:val="a3"/>
        <w:widowControl w:val="0"/>
        <w:tabs>
          <w:tab w:val="left" w:pos="3402"/>
        </w:tabs>
        <w:ind w:firstLine="0"/>
      </w:pPr>
    </w:p>
    <w:p w14:paraId="34DED149" w14:textId="77777777" w:rsidR="005A2454" w:rsidRPr="005A2454" w:rsidRDefault="005A2454" w:rsidP="005A2454">
      <w:pPr>
        <w:tabs>
          <w:tab w:val="left" w:pos="0"/>
        </w:tabs>
        <w:ind w:right="40" w:firstLine="709"/>
        <w:rPr>
          <w:color w:val="000000"/>
          <w:szCs w:val="28"/>
        </w:rPr>
      </w:pPr>
      <w:r w:rsidRPr="005A2454">
        <w:rPr>
          <w:color w:val="000000"/>
          <w:szCs w:val="28"/>
        </w:rPr>
        <w:t>Основной целью бюджетной политики является обеспечение сбалансированности и устойчивости бюджета муниципального образования город Белокуриха Алтайского края.</w:t>
      </w:r>
    </w:p>
    <w:p w14:paraId="630FB76F" w14:textId="77777777" w:rsidR="005A2454" w:rsidRPr="005A2454" w:rsidRDefault="005A2454" w:rsidP="005A2454">
      <w:pPr>
        <w:ind w:firstLine="709"/>
        <w:rPr>
          <w:rFonts w:eastAsia="Arial Unicode MS"/>
          <w:color w:val="000000"/>
          <w:szCs w:val="28"/>
        </w:rPr>
      </w:pPr>
      <w:r w:rsidRPr="005A2454">
        <w:rPr>
          <w:rFonts w:eastAsia="Arial Unicode MS"/>
          <w:color w:val="000000"/>
          <w:szCs w:val="28"/>
        </w:rPr>
        <w:t xml:space="preserve">На трехлетний период сохраняется важнейшее условие бюджетной сбалансированности – соответствие бюджетных расходов реально прогнозируемым поступлениям, повышение эффективности использования бюджетных средств, внедрение в организацию бюджетного процесса перспективных мер и подходов для достижения целевых показателей, предусмотренных для Алтайского края национальными проектами. </w:t>
      </w:r>
    </w:p>
    <w:p w14:paraId="6CFCF5F6" w14:textId="77777777" w:rsidR="005A2454" w:rsidRPr="005A2454" w:rsidRDefault="005A2454" w:rsidP="005A2454">
      <w:pPr>
        <w:tabs>
          <w:tab w:val="left" w:pos="0"/>
        </w:tabs>
        <w:ind w:right="40" w:firstLine="709"/>
        <w:rPr>
          <w:color w:val="000000"/>
          <w:szCs w:val="28"/>
        </w:rPr>
      </w:pPr>
      <w:r w:rsidRPr="005A2454">
        <w:rPr>
          <w:color w:val="000000"/>
          <w:szCs w:val="28"/>
        </w:rPr>
        <w:t>Основой должен стать проектный подход, для реализации которого в своё время и был введён</w:t>
      </w:r>
      <w:r w:rsidRPr="005A2454">
        <w:rPr>
          <w:rFonts w:eastAsia="Candara"/>
          <w:color w:val="000000"/>
          <w:szCs w:val="28"/>
        </w:rPr>
        <w:t xml:space="preserve"> институт</w:t>
      </w:r>
      <w:r w:rsidRPr="005A2454">
        <w:rPr>
          <w:color w:val="000000"/>
          <w:szCs w:val="28"/>
        </w:rPr>
        <w:t xml:space="preserve"> муниципальных программ. Необходимо чётко, в полной увязке с целями администрации города Белокуриха Алтайского края определять ключевые показатели деятельности и способы их достижения в рамках имеющихся ресурсных ограничений.</w:t>
      </w:r>
    </w:p>
    <w:p w14:paraId="4871560A" w14:textId="77777777" w:rsidR="008D4DB0" w:rsidRPr="00C40A2B" w:rsidRDefault="008D4DB0" w:rsidP="008D4DB0">
      <w:pPr>
        <w:ind w:firstLine="709"/>
        <w:rPr>
          <w:szCs w:val="28"/>
        </w:rPr>
      </w:pPr>
      <w:r w:rsidRPr="00C40A2B">
        <w:rPr>
          <w:szCs w:val="28"/>
        </w:rPr>
        <w:t>Ключевыми задачами бюджетной политики определены:</w:t>
      </w:r>
    </w:p>
    <w:p w14:paraId="3EFEA928" w14:textId="65A47FC9" w:rsidR="008D4DB0" w:rsidRPr="00C40A2B" w:rsidRDefault="004D26B9" w:rsidP="008D4DB0">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8D4DB0" w:rsidRPr="00C40A2B">
        <w:rPr>
          <w:rFonts w:ascii="Times New Roman" w:hAnsi="Times New Roman"/>
          <w:sz w:val="28"/>
          <w:szCs w:val="28"/>
        </w:rPr>
        <w:t>безусловное исполнение принятых обязательств</w:t>
      </w:r>
      <w:r w:rsidR="008D4DB0" w:rsidRPr="00C40A2B">
        <w:rPr>
          <w:rFonts w:ascii="Times New Roman" w:hAnsi="Times New Roman"/>
          <w:sz w:val="28"/>
          <w:szCs w:val="28"/>
          <w:lang w:eastAsia="ru-RU"/>
        </w:rPr>
        <w:t xml:space="preserve"> перед работниками бюджетной сферы, в том числе в части индексации оплаты труда;</w:t>
      </w:r>
    </w:p>
    <w:p w14:paraId="4AAC301C" w14:textId="72C72632" w:rsidR="008D4DB0" w:rsidRPr="00C40A2B" w:rsidRDefault="004D26B9" w:rsidP="008D4DB0">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8D4DB0" w:rsidRPr="00C40A2B">
        <w:rPr>
          <w:rFonts w:ascii="Times New Roman" w:hAnsi="Times New Roman"/>
          <w:sz w:val="28"/>
          <w:szCs w:val="28"/>
        </w:rPr>
        <w:t>повышение финансовой дисциплины органов местного самоуправления;</w:t>
      </w:r>
    </w:p>
    <w:p w14:paraId="4ABE6E13" w14:textId="5D1146BF" w:rsidR="008D4DB0" w:rsidRPr="00C40A2B" w:rsidRDefault="004D26B9" w:rsidP="008D4DB0">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8D4DB0" w:rsidRPr="00C40A2B">
        <w:rPr>
          <w:rFonts w:ascii="Times New Roman" w:hAnsi="Times New Roman"/>
          <w:sz w:val="28"/>
          <w:szCs w:val="28"/>
        </w:rPr>
        <w:t>реализация программно-целевого принципа формирования местного бюджета;</w:t>
      </w:r>
    </w:p>
    <w:p w14:paraId="0691A8D2" w14:textId="7AD3ED84" w:rsidR="008D4DB0" w:rsidRPr="00C40A2B" w:rsidRDefault="004D26B9" w:rsidP="008D4DB0">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8D4DB0" w:rsidRPr="00C40A2B">
        <w:rPr>
          <w:rFonts w:ascii="Times New Roman" w:hAnsi="Times New Roman"/>
          <w:sz w:val="28"/>
          <w:szCs w:val="28"/>
        </w:rPr>
        <w:t>повышение качества взаимодействия между органами исполнительной власти края и органами местного самоуправления как инструмента сохранения устойчивости и сбалансированности местных бюджетов в условиях изменения бюджетного законодательства;</w:t>
      </w:r>
    </w:p>
    <w:p w14:paraId="1D063292" w14:textId="2F4BE2E1" w:rsidR="008D4DB0" w:rsidRPr="00C40A2B" w:rsidRDefault="004D26B9" w:rsidP="008D4DB0">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8D4DB0" w:rsidRPr="00C40A2B">
        <w:rPr>
          <w:rFonts w:ascii="Times New Roman" w:hAnsi="Times New Roman"/>
          <w:sz w:val="28"/>
          <w:szCs w:val="28"/>
        </w:rPr>
        <w:t>расширение применения инструмента казначейского сопровождения действующих бюджетных обязательств;</w:t>
      </w:r>
    </w:p>
    <w:p w14:paraId="11CEB9F3" w14:textId="0D4BAA62" w:rsidR="008D4DB0" w:rsidRPr="00C40A2B" w:rsidRDefault="004D26B9" w:rsidP="008D4DB0">
      <w:pPr>
        <w:pStyle w:val="11"/>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8D4DB0" w:rsidRPr="00C40A2B">
        <w:rPr>
          <w:rFonts w:ascii="Times New Roman" w:hAnsi="Times New Roman"/>
          <w:sz w:val="28"/>
          <w:szCs w:val="28"/>
        </w:rPr>
        <w:t>соблюдение открытости и прозрачности бюджетного процесса, финансовой грамотности граждан, поддержки и развития общедоступных информационно-аналитических ресурсов.</w:t>
      </w:r>
    </w:p>
    <w:p w14:paraId="42C04784" w14:textId="26EFE9D4" w:rsidR="008D4DB0" w:rsidRPr="00C40A2B" w:rsidRDefault="008D4DB0" w:rsidP="008D4DB0">
      <w:pPr>
        <w:pStyle w:val="21"/>
        <w:shd w:val="clear" w:color="auto" w:fill="auto"/>
        <w:tabs>
          <w:tab w:val="left" w:pos="0"/>
        </w:tabs>
        <w:spacing w:before="0" w:after="0" w:line="240" w:lineRule="auto"/>
        <w:ind w:right="40" w:firstLine="709"/>
        <w:jc w:val="both"/>
        <w:rPr>
          <w:sz w:val="28"/>
          <w:szCs w:val="28"/>
        </w:rPr>
      </w:pPr>
      <w:r w:rsidRPr="00C40A2B">
        <w:rPr>
          <w:sz w:val="28"/>
          <w:szCs w:val="28"/>
        </w:rPr>
        <w:lastRenderedPageBreak/>
        <w:t xml:space="preserve">Первоочередной </w:t>
      </w:r>
      <w:r w:rsidRPr="00C40A2B">
        <w:rPr>
          <w:rStyle w:val="7"/>
          <w:sz w:val="28"/>
          <w:szCs w:val="28"/>
        </w:rPr>
        <w:t xml:space="preserve">задачей становится реализация уже принятых решений в </w:t>
      </w:r>
      <w:r w:rsidRPr="00C40A2B">
        <w:rPr>
          <w:rStyle w:val="8"/>
          <w:sz w:val="28"/>
          <w:szCs w:val="28"/>
        </w:rPr>
        <w:t>рамках</w:t>
      </w:r>
      <w:r w:rsidR="00DB6964">
        <w:rPr>
          <w:rStyle w:val="8"/>
          <w:sz w:val="28"/>
          <w:szCs w:val="28"/>
        </w:rPr>
        <w:t xml:space="preserve"> </w:t>
      </w:r>
      <w:r w:rsidRPr="00C40A2B">
        <w:rPr>
          <w:rStyle w:val="7"/>
          <w:sz w:val="28"/>
          <w:szCs w:val="28"/>
        </w:rPr>
        <w:t>бюджета 20</w:t>
      </w:r>
      <w:r w:rsidR="005A2454">
        <w:rPr>
          <w:rStyle w:val="7"/>
          <w:sz w:val="28"/>
          <w:szCs w:val="28"/>
        </w:rPr>
        <w:t>2</w:t>
      </w:r>
      <w:r w:rsidR="004D26B9">
        <w:rPr>
          <w:rStyle w:val="7"/>
          <w:sz w:val="28"/>
          <w:szCs w:val="28"/>
        </w:rPr>
        <w:t>4</w:t>
      </w:r>
      <w:r w:rsidRPr="00C40A2B">
        <w:rPr>
          <w:rStyle w:val="7"/>
          <w:sz w:val="28"/>
          <w:szCs w:val="28"/>
        </w:rPr>
        <w:t xml:space="preserve"> года </w:t>
      </w:r>
      <w:r w:rsidRPr="00C40A2B">
        <w:rPr>
          <w:sz w:val="28"/>
          <w:szCs w:val="28"/>
        </w:rPr>
        <w:t xml:space="preserve">с </w:t>
      </w:r>
      <w:r w:rsidRPr="00C40A2B">
        <w:rPr>
          <w:rStyle w:val="7"/>
          <w:sz w:val="28"/>
          <w:szCs w:val="28"/>
        </w:rPr>
        <w:t xml:space="preserve">конечной целью принятия бюджетов без дефицита, а </w:t>
      </w:r>
      <w:r w:rsidRPr="00C40A2B">
        <w:rPr>
          <w:rStyle w:val="8"/>
          <w:sz w:val="28"/>
          <w:szCs w:val="28"/>
        </w:rPr>
        <w:t>также подготовка</w:t>
      </w:r>
      <w:r w:rsidR="00DB6964">
        <w:rPr>
          <w:rStyle w:val="8"/>
          <w:sz w:val="28"/>
          <w:szCs w:val="28"/>
        </w:rPr>
        <w:t xml:space="preserve"> </w:t>
      </w:r>
      <w:r w:rsidRPr="00C40A2B">
        <w:rPr>
          <w:rStyle w:val="7"/>
          <w:sz w:val="28"/>
          <w:szCs w:val="28"/>
        </w:rPr>
        <w:t xml:space="preserve">нового бюджета </w:t>
      </w:r>
      <w:r w:rsidRPr="00C40A2B">
        <w:rPr>
          <w:sz w:val="28"/>
          <w:szCs w:val="28"/>
        </w:rPr>
        <w:t xml:space="preserve">на </w:t>
      </w:r>
      <w:r w:rsidRPr="00C40A2B">
        <w:rPr>
          <w:rStyle w:val="7"/>
          <w:sz w:val="28"/>
          <w:szCs w:val="28"/>
        </w:rPr>
        <w:t>трёхлетнюю перспективу.</w:t>
      </w:r>
    </w:p>
    <w:p w14:paraId="65845B2F" w14:textId="5637073A" w:rsidR="00687E3A" w:rsidRPr="00C40A2B" w:rsidRDefault="00687E3A" w:rsidP="00C03EE1">
      <w:pPr>
        <w:pStyle w:val="a3"/>
        <w:widowControl w:val="0"/>
        <w:ind w:firstLine="709"/>
      </w:pPr>
      <w:r w:rsidRPr="00C40A2B">
        <w:rPr>
          <w:szCs w:val="28"/>
        </w:rPr>
        <w:t xml:space="preserve">Общий объем расходов городского бюджета в плановом периоде определен, исходя из объема прогнозируемых доходов городского бюджета на </w:t>
      </w:r>
      <w:r w:rsidR="000829F6" w:rsidRPr="00C40A2B">
        <w:rPr>
          <w:szCs w:val="28"/>
        </w:rPr>
        <w:t>202</w:t>
      </w:r>
      <w:r w:rsidR="00512868">
        <w:rPr>
          <w:szCs w:val="28"/>
        </w:rPr>
        <w:t>5</w:t>
      </w:r>
      <w:r w:rsidR="00042985" w:rsidRPr="00C40A2B">
        <w:rPr>
          <w:szCs w:val="28"/>
        </w:rPr>
        <w:t xml:space="preserve"> - </w:t>
      </w:r>
      <w:r w:rsidR="00AC2FF5" w:rsidRPr="00C40A2B">
        <w:rPr>
          <w:szCs w:val="28"/>
        </w:rPr>
        <w:t>202</w:t>
      </w:r>
      <w:r w:rsidR="00512868">
        <w:rPr>
          <w:szCs w:val="28"/>
        </w:rPr>
        <w:t>6</w:t>
      </w:r>
      <w:r w:rsidRPr="00C40A2B">
        <w:rPr>
          <w:szCs w:val="28"/>
        </w:rPr>
        <w:t xml:space="preserve"> годы, объемы бюджетных ассигнований по главным распорядителям средств городского бюджета определены на уровне 20</w:t>
      </w:r>
      <w:r w:rsidR="005A2454">
        <w:rPr>
          <w:szCs w:val="28"/>
        </w:rPr>
        <w:t>2</w:t>
      </w:r>
      <w:r w:rsidR="00E91F96">
        <w:rPr>
          <w:szCs w:val="28"/>
        </w:rPr>
        <w:t>3</w:t>
      </w:r>
      <w:r w:rsidRPr="00C40A2B">
        <w:rPr>
          <w:szCs w:val="28"/>
        </w:rPr>
        <w:t xml:space="preserve"> года и будут пересматриваться при формировании проектов </w:t>
      </w:r>
      <w:r w:rsidR="00F77B15" w:rsidRPr="00C40A2B">
        <w:rPr>
          <w:szCs w:val="28"/>
        </w:rPr>
        <w:t>городского</w:t>
      </w:r>
      <w:r w:rsidRPr="00C40A2B">
        <w:rPr>
          <w:szCs w:val="28"/>
        </w:rPr>
        <w:t xml:space="preserve"> бюджета в 20</w:t>
      </w:r>
      <w:r w:rsidR="00191F4D" w:rsidRPr="00C40A2B">
        <w:rPr>
          <w:szCs w:val="28"/>
        </w:rPr>
        <w:t>2</w:t>
      </w:r>
      <w:r w:rsidR="00512868">
        <w:rPr>
          <w:szCs w:val="28"/>
        </w:rPr>
        <w:t>5</w:t>
      </w:r>
      <w:r w:rsidRPr="00C40A2B">
        <w:rPr>
          <w:szCs w:val="28"/>
        </w:rPr>
        <w:t xml:space="preserve"> и 20</w:t>
      </w:r>
      <w:r w:rsidR="00AC2FF5" w:rsidRPr="00C40A2B">
        <w:rPr>
          <w:szCs w:val="28"/>
        </w:rPr>
        <w:t>2</w:t>
      </w:r>
      <w:r w:rsidR="00512868">
        <w:rPr>
          <w:szCs w:val="28"/>
        </w:rPr>
        <w:t>6</w:t>
      </w:r>
      <w:r w:rsidRPr="00C40A2B">
        <w:rPr>
          <w:szCs w:val="28"/>
        </w:rPr>
        <w:t xml:space="preserve"> годах.</w:t>
      </w:r>
    </w:p>
    <w:p w14:paraId="7FFCD7CB" w14:textId="0517A802" w:rsidR="005A2454" w:rsidRPr="00C40A2B" w:rsidRDefault="005A2454" w:rsidP="005A2454">
      <w:pPr>
        <w:pStyle w:val="a3"/>
        <w:widowControl w:val="0"/>
        <w:ind w:firstLine="709"/>
      </w:pPr>
      <w:r w:rsidRPr="00C40A2B">
        <w:t>В 202</w:t>
      </w:r>
      <w:r w:rsidR="00512868">
        <w:t>4</w:t>
      </w:r>
      <w:r w:rsidRPr="00C40A2B">
        <w:t xml:space="preserve"> году </w:t>
      </w:r>
      <w:r>
        <w:t xml:space="preserve">не </w:t>
      </w:r>
      <w:r w:rsidRPr="00C40A2B">
        <w:t xml:space="preserve">планируется изменение схемы финансирования учреждений. </w:t>
      </w:r>
    </w:p>
    <w:p w14:paraId="4E840E6A" w14:textId="075743D7" w:rsidR="00D077FB" w:rsidRPr="00D077FB" w:rsidRDefault="0053714A" w:rsidP="00D077FB">
      <w:pPr>
        <w:ind w:firstLine="709"/>
        <w:rPr>
          <w:rFonts w:eastAsia="Arial Unicode MS"/>
          <w:color w:val="000000"/>
          <w:szCs w:val="28"/>
        </w:rPr>
      </w:pPr>
      <w:r w:rsidRPr="00C40A2B">
        <w:rPr>
          <w:szCs w:val="28"/>
        </w:rPr>
        <w:t xml:space="preserve">Основные направления расходов городского бюджета в среднесрочной перспективе определены с учетом безусловного исполнения законодательно установленных социальных и иных первоочередных расходных обязательств </w:t>
      </w:r>
      <w:r w:rsidR="00F77B15" w:rsidRPr="00C40A2B">
        <w:rPr>
          <w:szCs w:val="28"/>
        </w:rPr>
        <w:t>го</w:t>
      </w:r>
      <w:r w:rsidR="00F236AE" w:rsidRPr="00C40A2B">
        <w:rPr>
          <w:szCs w:val="28"/>
        </w:rPr>
        <w:t>рода Белокуриха</w:t>
      </w:r>
      <w:r w:rsidRPr="00C40A2B">
        <w:rPr>
          <w:szCs w:val="28"/>
        </w:rPr>
        <w:t>, решения задач, поставленных в указах Президента Российской Федерации от 7 мая 2012 года</w:t>
      </w:r>
      <w:r w:rsidR="00D077FB">
        <w:rPr>
          <w:szCs w:val="28"/>
        </w:rPr>
        <w:t xml:space="preserve"> </w:t>
      </w:r>
      <w:r w:rsidR="00D077FB" w:rsidRPr="00D077FB">
        <w:rPr>
          <w:rFonts w:eastAsia="Arial Unicode MS"/>
          <w:color w:val="000000"/>
          <w:szCs w:val="28"/>
        </w:rPr>
        <w:t>№ 597, Указа Президента Российской Федерации от 7 мая 2018 года № 204 (в редакции от 21.07.2020), а также распоряжения Правительства Алтайского края от 23 августа 2019 года № 321-р «Об утверждении программы мероприятий по росту доходного потенциала Алтайского края и по оптимизации расходов консолидированного бюджета Алтайского края на 2019-2024 годы», в редакции от 06.03.2020.</w:t>
      </w:r>
    </w:p>
    <w:p w14:paraId="3A7119B7" w14:textId="7728BFF8" w:rsidR="000829F6" w:rsidRPr="00E91F96" w:rsidRDefault="000829F6" w:rsidP="000829F6">
      <w:pPr>
        <w:ind w:firstLine="709"/>
        <w:rPr>
          <w:szCs w:val="28"/>
        </w:rPr>
      </w:pPr>
      <w:r w:rsidRPr="00C40A2B">
        <w:rPr>
          <w:szCs w:val="28"/>
        </w:rPr>
        <w:t xml:space="preserve">На </w:t>
      </w:r>
      <w:r w:rsidRPr="00E91F96">
        <w:rPr>
          <w:szCs w:val="28"/>
        </w:rPr>
        <w:t>202</w:t>
      </w:r>
      <w:r w:rsidR="00512868" w:rsidRPr="00E91F96">
        <w:rPr>
          <w:szCs w:val="28"/>
        </w:rPr>
        <w:t>4</w:t>
      </w:r>
      <w:r w:rsidRPr="00E91F96">
        <w:rPr>
          <w:szCs w:val="28"/>
        </w:rPr>
        <w:t>-202</w:t>
      </w:r>
      <w:r w:rsidR="00512868" w:rsidRPr="00E91F96">
        <w:rPr>
          <w:szCs w:val="28"/>
        </w:rPr>
        <w:t>6</w:t>
      </w:r>
      <w:r w:rsidRPr="00E91F96">
        <w:rPr>
          <w:szCs w:val="28"/>
        </w:rPr>
        <w:t xml:space="preserve"> годы расходные обязательства по оплате труда</w:t>
      </w:r>
      <w:r w:rsidR="00274DB8" w:rsidRPr="00E91F96">
        <w:rPr>
          <w:szCs w:val="28"/>
        </w:rPr>
        <w:t>:</w:t>
      </w:r>
    </w:p>
    <w:p w14:paraId="17642E54" w14:textId="77777777" w:rsidR="00C615FA" w:rsidRPr="00813078" w:rsidRDefault="00C615FA" w:rsidP="00C615FA">
      <w:pPr>
        <w:rPr>
          <w:b/>
          <w:bCs/>
          <w:szCs w:val="28"/>
        </w:rPr>
      </w:pPr>
      <w:r>
        <w:rPr>
          <w:szCs w:val="28"/>
        </w:rPr>
        <w:t xml:space="preserve">- </w:t>
      </w:r>
      <w:r w:rsidRPr="00340798">
        <w:rPr>
          <w:szCs w:val="28"/>
        </w:rPr>
        <w:t xml:space="preserve">предусмотреть </w:t>
      </w:r>
      <w:r>
        <w:rPr>
          <w:szCs w:val="28"/>
        </w:rPr>
        <w:t>увеличение бюджетных ассигнований на</w:t>
      </w:r>
      <w:r w:rsidRPr="00340798">
        <w:rPr>
          <w:szCs w:val="28"/>
        </w:rPr>
        <w:t xml:space="preserve"> </w:t>
      </w:r>
      <w:r>
        <w:rPr>
          <w:szCs w:val="28"/>
        </w:rPr>
        <w:t>повышение фонда</w:t>
      </w:r>
      <w:r w:rsidRPr="00340798">
        <w:rPr>
          <w:szCs w:val="28"/>
        </w:rPr>
        <w:t xml:space="preserve"> оплаты труда </w:t>
      </w:r>
      <w:r>
        <w:rPr>
          <w:b/>
          <w:bCs/>
          <w:szCs w:val="28"/>
        </w:rPr>
        <w:t>с 01.1</w:t>
      </w:r>
      <w:r w:rsidRPr="00813078">
        <w:rPr>
          <w:b/>
          <w:bCs/>
          <w:szCs w:val="28"/>
        </w:rPr>
        <w:t>0</w:t>
      </w:r>
      <w:r>
        <w:rPr>
          <w:b/>
          <w:bCs/>
          <w:szCs w:val="28"/>
        </w:rPr>
        <w:t>.2024 на 4</w:t>
      </w:r>
      <w:r w:rsidRPr="00813078">
        <w:rPr>
          <w:b/>
          <w:bCs/>
          <w:szCs w:val="28"/>
        </w:rPr>
        <w:t>,</w:t>
      </w:r>
      <w:r>
        <w:rPr>
          <w:b/>
          <w:bCs/>
          <w:szCs w:val="28"/>
        </w:rPr>
        <w:t>4</w:t>
      </w:r>
      <w:r w:rsidRPr="00813078">
        <w:rPr>
          <w:b/>
          <w:bCs/>
          <w:szCs w:val="28"/>
        </w:rPr>
        <w:t>%</w:t>
      </w:r>
      <w:r>
        <w:rPr>
          <w:szCs w:val="28"/>
        </w:rPr>
        <w:t xml:space="preserve"> </w:t>
      </w:r>
      <w:r w:rsidRPr="00340798">
        <w:rPr>
          <w:szCs w:val="28"/>
        </w:rPr>
        <w:t>категорий работников, на которые не распространяется действие указов Президента Российской Федерации от 7 мая 2012 года, и уровня минимального размера оплаты труда</w:t>
      </w:r>
      <w:r>
        <w:rPr>
          <w:szCs w:val="28"/>
        </w:rPr>
        <w:t xml:space="preserve"> (</w:t>
      </w:r>
      <w:r w:rsidRPr="00813078">
        <w:rPr>
          <w:b/>
          <w:bCs/>
          <w:szCs w:val="28"/>
        </w:rPr>
        <w:t>по проекту МРОТ с 01.01.202</w:t>
      </w:r>
      <w:r>
        <w:rPr>
          <w:b/>
          <w:bCs/>
          <w:szCs w:val="28"/>
        </w:rPr>
        <w:t>4</w:t>
      </w:r>
      <w:r w:rsidRPr="00813078">
        <w:rPr>
          <w:b/>
          <w:bCs/>
          <w:szCs w:val="28"/>
        </w:rPr>
        <w:t xml:space="preserve"> составляет 1</w:t>
      </w:r>
      <w:r>
        <w:rPr>
          <w:b/>
          <w:bCs/>
          <w:szCs w:val="28"/>
        </w:rPr>
        <w:t>9</w:t>
      </w:r>
      <w:r w:rsidRPr="00813078">
        <w:rPr>
          <w:b/>
          <w:bCs/>
          <w:szCs w:val="28"/>
        </w:rPr>
        <w:t xml:space="preserve"> </w:t>
      </w:r>
      <w:r>
        <w:rPr>
          <w:b/>
          <w:bCs/>
          <w:szCs w:val="28"/>
        </w:rPr>
        <w:t>242</w:t>
      </w:r>
      <w:r w:rsidRPr="00813078">
        <w:rPr>
          <w:b/>
          <w:bCs/>
          <w:szCs w:val="28"/>
        </w:rPr>
        <w:t xml:space="preserve"> рублей);</w:t>
      </w:r>
    </w:p>
    <w:p w14:paraId="669B204F" w14:textId="563DCB58" w:rsidR="00274DB8" w:rsidRPr="00512868" w:rsidRDefault="00274DB8" w:rsidP="00274DB8">
      <w:pPr>
        <w:ind w:firstLine="709"/>
        <w:rPr>
          <w:rFonts w:eastAsia="Arial Unicode MS"/>
          <w:color w:val="000000"/>
          <w:szCs w:val="28"/>
        </w:rPr>
      </w:pPr>
      <w:r w:rsidRPr="00512868">
        <w:rPr>
          <w:rFonts w:eastAsia="Arial Unicode MS"/>
          <w:color w:val="000000"/>
          <w:szCs w:val="28"/>
        </w:rPr>
        <w:t>- предусмотрен темп роста объема расходов на оплату жилищно-коммунальных услуг в 202</w:t>
      </w:r>
      <w:r w:rsidR="00512868" w:rsidRPr="00512868">
        <w:rPr>
          <w:rFonts w:eastAsia="Arial Unicode MS"/>
          <w:color w:val="000000"/>
          <w:szCs w:val="28"/>
        </w:rPr>
        <w:t>4</w:t>
      </w:r>
      <w:r w:rsidRPr="00512868">
        <w:rPr>
          <w:rFonts w:eastAsia="Arial Unicode MS"/>
          <w:color w:val="000000"/>
          <w:szCs w:val="28"/>
        </w:rPr>
        <w:t xml:space="preserve"> году в соответствии с утвержденными тарифами, размещенными на официальном сайте в сети интернет;</w:t>
      </w:r>
    </w:p>
    <w:p w14:paraId="68337267" w14:textId="77777777" w:rsidR="00274DB8" w:rsidRPr="00512868" w:rsidRDefault="00274DB8" w:rsidP="00274DB8">
      <w:pPr>
        <w:ind w:firstLine="709"/>
        <w:rPr>
          <w:rFonts w:eastAsia="Arial Unicode MS"/>
          <w:color w:val="000000"/>
          <w:szCs w:val="28"/>
        </w:rPr>
      </w:pPr>
      <w:r w:rsidRPr="00512868">
        <w:rPr>
          <w:rFonts w:eastAsia="Arial Unicode MS"/>
          <w:color w:val="000000"/>
          <w:szCs w:val="28"/>
        </w:rPr>
        <w:t>- предусмотрены расходы на уплату налогов и сборов в соответствии с действующим налоговым законодательством;</w:t>
      </w:r>
    </w:p>
    <w:p w14:paraId="18B8D55A" w14:textId="77777777" w:rsidR="00274DB8" w:rsidRPr="00512868" w:rsidRDefault="00274DB8" w:rsidP="00274DB8">
      <w:pPr>
        <w:ind w:firstLine="709"/>
        <w:rPr>
          <w:rFonts w:eastAsia="Arial Unicode MS"/>
          <w:color w:val="000000"/>
          <w:szCs w:val="28"/>
        </w:rPr>
      </w:pPr>
      <w:r w:rsidRPr="00512868">
        <w:rPr>
          <w:rFonts w:eastAsia="Arial Unicode MS"/>
          <w:color w:val="000000"/>
          <w:szCs w:val="28"/>
        </w:rPr>
        <w:t>- расходы на оплату коммунальных услуг необходимо осуществлять в соответствии с постановлением Правительства Российской Федерации от 07.10.2019 № 1289 «О требованиях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w:t>
      </w:r>
    </w:p>
    <w:p w14:paraId="05DDA1CF" w14:textId="7C367A8F" w:rsidR="00274DB8" w:rsidRPr="00512868" w:rsidRDefault="00274DB8" w:rsidP="00274DB8">
      <w:pPr>
        <w:ind w:firstLine="709"/>
        <w:rPr>
          <w:rFonts w:eastAsia="Arial Unicode MS"/>
          <w:color w:val="000000"/>
          <w:szCs w:val="28"/>
        </w:rPr>
      </w:pPr>
      <w:r w:rsidRPr="00512868">
        <w:rPr>
          <w:rFonts w:eastAsia="Arial Unicode MS"/>
          <w:color w:val="000000"/>
          <w:szCs w:val="28"/>
        </w:rPr>
        <w:t>На 202</w:t>
      </w:r>
      <w:r w:rsidR="00512868" w:rsidRPr="00512868">
        <w:rPr>
          <w:rFonts w:eastAsia="Arial Unicode MS"/>
          <w:color w:val="000000"/>
          <w:szCs w:val="28"/>
        </w:rPr>
        <w:t>4</w:t>
      </w:r>
      <w:r w:rsidRPr="00512868">
        <w:rPr>
          <w:rFonts w:eastAsia="Arial Unicode MS"/>
          <w:color w:val="000000"/>
          <w:szCs w:val="28"/>
        </w:rPr>
        <w:t>-202</w:t>
      </w:r>
      <w:r w:rsidR="00512868" w:rsidRPr="00512868">
        <w:rPr>
          <w:rFonts w:eastAsia="Arial Unicode MS"/>
          <w:color w:val="000000"/>
          <w:szCs w:val="28"/>
        </w:rPr>
        <w:t>6</w:t>
      </w:r>
      <w:r w:rsidRPr="00512868">
        <w:rPr>
          <w:rFonts w:eastAsia="Arial Unicode MS"/>
          <w:color w:val="000000"/>
          <w:szCs w:val="28"/>
        </w:rPr>
        <w:t xml:space="preserve"> годы расходные обязательства по оплате труда определены исходя из:</w:t>
      </w:r>
    </w:p>
    <w:p w14:paraId="229539F3" w14:textId="77777777" w:rsidR="00274DB8" w:rsidRPr="009C7E68" w:rsidRDefault="00274DB8" w:rsidP="00274DB8">
      <w:pPr>
        <w:ind w:firstLine="709"/>
        <w:rPr>
          <w:rFonts w:eastAsia="Arial Unicode MS"/>
          <w:color w:val="000000"/>
          <w:szCs w:val="28"/>
        </w:rPr>
      </w:pPr>
      <w:r w:rsidRPr="009C7E68">
        <w:rPr>
          <w:rFonts w:eastAsia="Arial Unicode MS"/>
          <w:color w:val="000000"/>
          <w:szCs w:val="28"/>
        </w:rPr>
        <w:t xml:space="preserve">увеличения на прогнозный темп роста среднемесячного дохода от трудовой деятельности в Алтайском крае оплаты труда отдельных категорий работников бюджетной сферы Алтайского края в целях обеспечения сохранения целевых показателей, определенных Указами Президента Российской Федерации от 7 мая 2012 года № 597 «О мероприятиях по реализации государственной социальной политики» и от 28 декабря 2012 года № 1688 «О некоторых мерах по </w:t>
      </w:r>
      <w:r w:rsidRPr="009C7E68">
        <w:rPr>
          <w:rFonts w:eastAsia="Arial Unicode MS"/>
          <w:color w:val="000000"/>
          <w:szCs w:val="28"/>
        </w:rPr>
        <w:lastRenderedPageBreak/>
        <w:t>реализации государственной политики в сфере защиты детей-сирот и детей, оставшихся без попечения родителей»;</w:t>
      </w:r>
    </w:p>
    <w:p w14:paraId="0C6A85AE" w14:textId="680E134F" w:rsidR="0045775D" w:rsidRPr="00C40A2B" w:rsidRDefault="0045775D" w:rsidP="00E50CB4">
      <w:pPr>
        <w:pStyle w:val="a3"/>
        <w:widowControl w:val="0"/>
        <w:ind w:firstLine="709"/>
      </w:pPr>
      <w:r w:rsidRPr="00512868">
        <w:t>Предлагаемые в настоящем решении основные пар</w:t>
      </w:r>
      <w:r w:rsidR="000829F6" w:rsidRPr="00512868">
        <w:t>аметры городского бюджета на 202</w:t>
      </w:r>
      <w:r w:rsidR="00512868" w:rsidRPr="00512868">
        <w:t>4</w:t>
      </w:r>
      <w:r w:rsidRPr="00512868">
        <w:t xml:space="preserve"> год и на плановый период</w:t>
      </w:r>
      <w:r w:rsidR="00CA38D9" w:rsidRPr="00512868">
        <w:t xml:space="preserve"> </w:t>
      </w:r>
      <w:r w:rsidRPr="00512868">
        <w:t>20</w:t>
      </w:r>
      <w:r w:rsidR="00191F4D" w:rsidRPr="00512868">
        <w:t>2</w:t>
      </w:r>
      <w:r w:rsidR="00512868" w:rsidRPr="00512868">
        <w:t>5</w:t>
      </w:r>
      <w:r w:rsidRPr="00512868">
        <w:t xml:space="preserve"> и 20</w:t>
      </w:r>
      <w:r w:rsidR="00AC2FF5" w:rsidRPr="00512868">
        <w:t>2</w:t>
      </w:r>
      <w:r w:rsidR="00512868" w:rsidRPr="00512868">
        <w:t>6</w:t>
      </w:r>
      <w:r w:rsidR="006E201F" w:rsidRPr="00512868">
        <w:t xml:space="preserve"> </w:t>
      </w:r>
      <w:r w:rsidRPr="00512868">
        <w:t xml:space="preserve">годов определены в соответствии с прогнозом социально-экономического развития </w:t>
      </w:r>
      <w:r w:rsidR="007175D3" w:rsidRPr="00512868">
        <w:t xml:space="preserve">муниципального образования </w:t>
      </w:r>
      <w:r w:rsidRPr="00512868">
        <w:t>город Белокурих</w:t>
      </w:r>
      <w:r w:rsidR="007175D3" w:rsidRPr="00512868">
        <w:t>а Алтайского края</w:t>
      </w:r>
      <w:r w:rsidR="000829F6" w:rsidRPr="00512868">
        <w:t xml:space="preserve"> на 202</w:t>
      </w:r>
      <w:r w:rsidR="00512868" w:rsidRPr="00512868">
        <w:t>4</w:t>
      </w:r>
      <w:r w:rsidR="007175D3" w:rsidRPr="00512868">
        <w:t>-20</w:t>
      </w:r>
      <w:r w:rsidR="00AC2FF5" w:rsidRPr="00512868">
        <w:t>2</w:t>
      </w:r>
      <w:r w:rsidR="00512868" w:rsidRPr="00512868">
        <w:t>6</w:t>
      </w:r>
      <w:r w:rsidRPr="00512868">
        <w:t xml:space="preserve"> го</w:t>
      </w:r>
      <w:r w:rsidR="007175D3" w:rsidRPr="00512868">
        <w:t>ды</w:t>
      </w:r>
      <w:r w:rsidRPr="00512868">
        <w:t xml:space="preserve"> и характеризуются следующими данными:</w:t>
      </w:r>
    </w:p>
    <w:p w14:paraId="6D9727F2" w14:textId="77777777" w:rsidR="005B3FD5" w:rsidRPr="00C40A2B" w:rsidRDefault="005B3FD5" w:rsidP="005B3FD5">
      <w:pPr>
        <w:pStyle w:val="a3"/>
        <w:widowControl w:val="0"/>
        <w:ind w:firstLine="709"/>
        <w:jc w:val="right"/>
      </w:pPr>
      <w:r w:rsidRPr="00C40A2B">
        <w:t>(</w:t>
      </w:r>
      <w:r w:rsidR="005265AA" w:rsidRPr="00C40A2B">
        <w:t>т</w:t>
      </w:r>
      <w:r w:rsidRPr="00C40A2B">
        <w:t xml:space="preserve">ыс. </w:t>
      </w:r>
      <w:r w:rsidR="005265AA" w:rsidRPr="00C40A2B">
        <w:t>р</w:t>
      </w:r>
      <w:r w:rsidRPr="00C40A2B">
        <w:t>уб</w:t>
      </w:r>
      <w:r w:rsidR="005265AA" w:rsidRPr="00C40A2B">
        <w:t>.</w:t>
      </w:r>
      <w:r w:rsidRPr="00C40A2B">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1843"/>
        <w:gridCol w:w="1843"/>
        <w:gridCol w:w="1701"/>
        <w:gridCol w:w="1417"/>
      </w:tblGrid>
      <w:tr w:rsidR="0045775D" w:rsidRPr="00C40A2B" w14:paraId="733D29D7" w14:textId="77777777" w:rsidTr="005A207E">
        <w:tc>
          <w:tcPr>
            <w:tcW w:w="2835" w:type="dxa"/>
            <w:vMerge w:val="restart"/>
          </w:tcPr>
          <w:p w14:paraId="5AE4508B" w14:textId="77777777" w:rsidR="0045775D" w:rsidRPr="002A6FCB" w:rsidRDefault="0045775D" w:rsidP="006E64B7">
            <w:pPr>
              <w:pStyle w:val="a3"/>
              <w:widowControl w:val="0"/>
              <w:ind w:firstLine="0"/>
            </w:pPr>
          </w:p>
        </w:tc>
        <w:tc>
          <w:tcPr>
            <w:tcW w:w="1843" w:type="dxa"/>
            <w:vMerge w:val="restart"/>
            <w:vAlign w:val="center"/>
          </w:tcPr>
          <w:p w14:paraId="03F2D86A" w14:textId="1B6D5420" w:rsidR="0045775D" w:rsidRPr="002A6FCB" w:rsidRDefault="0045775D" w:rsidP="00042985">
            <w:pPr>
              <w:pStyle w:val="a3"/>
              <w:widowControl w:val="0"/>
              <w:ind w:firstLine="0"/>
              <w:jc w:val="center"/>
            </w:pPr>
            <w:r w:rsidRPr="002A6FCB">
              <w:t>20</w:t>
            </w:r>
            <w:r w:rsidR="00437CB1" w:rsidRPr="002A6FCB">
              <w:t>2</w:t>
            </w:r>
            <w:r w:rsidR="00787474" w:rsidRPr="002A6FCB">
              <w:t>3</w:t>
            </w:r>
            <w:r w:rsidRPr="002A6FCB">
              <w:t xml:space="preserve"> год</w:t>
            </w:r>
          </w:p>
          <w:p w14:paraId="16650DE9" w14:textId="77777777" w:rsidR="001235FB" w:rsidRPr="002A6FCB" w:rsidRDefault="001235FB" w:rsidP="00042985">
            <w:pPr>
              <w:pStyle w:val="a3"/>
              <w:widowControl w:val="0"/>
              <w:ind w:firstLine="0"/>
              <w:jc w:val="center"/>
            </w:pPr>
            <w:r w:rsidRPr="002A6FCB">
              <w:t>(План)</w:t>
            </w:r>
          </w:p>
        </w:tc>
        <w:tc>
          <w:tcPr>
            <w:tcW w:w="4961" w:type="dxa"/>
            <w:gridSpan w:val="3"/>
            <w:vAlign w:val="center"/>
          </w:tcPr>
          <w:p w14:paraId="3DD36E59" w14:textId="77777777" w:rsidR="0045775D" w:rsidRPr="002A6FCB" w:rsidRDefault="0045775D" w:rsidP="006E64B7">
            <w:pPr>
              <w:pStyle w:val="a3"/>
              <w:widowControl w:val="0"/>
              <w:ind w:firstLine="0"/>
              <w:jc w:val="center"/>
            </w:pPr>
            <w:r w:rsidRPr="002A6FCB">
              <w:t>Проект Решения</w:t>
            </w:r>
          </w:p>
        </w:tc>
      </w:tr>
      <w:tr w:rsidR="0045775D" w:rsidRPr="00C40A2B" w14:paraId="1645217C" w14:textId="77777777" w:rsidTr="005A207E">
        <w:tc>
          <w:tcPr>
            <w:tcW w:w="2835" w:type="dxa"/>
            <w:vMerge/>
          </w:tcPr>
          <w:p w14:paraId="0C7B1153" w14:textId="77777777" w:rsidR="0045775D" w:rsidRPr="002A6FCB" w:rsidRDefault="0045775D" w:rsidP="006E64B7">
            <w:pPr>
              <w:pStyle w:val="a3"/>
              <w:widowControl w:val="0"/>
              <w:ind w:firstLine="0"/>
            </w:pPr>
          </w:p>
        </w:tc>
        <w:tc>
          <w:tcPr>
            <w:tcW w:w="1843" w:type="dxa"/>
            <w:vMerge/>
          </w:tcPr>
          <w:p w14:paraId="68544623" w14:textId="77777777" w:rsidR="0045775D" w:rsidRPr="002A6FCB" w:rsidRDefault="0045775D" w:rsidP="006E64B7">
            <w:pPr>
              <w:pStyle w:val="a3"/>
              <w:widowControl w:val="0"/>
              <w:ind w:firstLine="0"/>
            </w:pPr>
          </w:p>
        </w:tc>
        <w:tc>
          <w:tcPr>
            <w:tcW w:w="1843" w:type="dxa"/>
            <w:vAlign w:val="center"/>
          </w:tcPr>
          <w:p w14:paraId="04139445" w14:textId="747735BF" w:rsidR="0045775D" w:rsidRPr="002A6FCB" w:rsidRDefault="0045775D" w:rsidP="00787474">
            <w:pPr>
              <w:pStyle w:val="a3"/>
              <w:widowControl w:val="0"/>
              <w:ind w:firstLine="0"/>
              <w:jc w:val="center"/>
            </w:pPr>
            <w:r w:rsidRPr="002A6FCB">
              <w:t>20</w:t>
            </w:r>
            <w:r w:rsidR="000829F6" w:rsidRPr="002A6FCB">
              <w:t>2</w:t>
            </w:r>
            <w:r w:rsidR="00787474" w:rsidRPr="002A6FCB">
              <w:t>4</w:t>
            </w:r>
          </w:p>
        </w:tc>
        <w:tc>
          <w:tcPr>
            <w:tcW w:w="1701" w:type="dxa"/>
            <w:vAlign w:val="center"/>
          </w:tcPr>
          <w:p w14:paraId="7E2BCF96" w14:textId="21B61F4C" w:rsidR="0045775D" w:rsidRPr="002A6FCB" w:rsidRDefault="0045775D" w:rsidP="00787474">
            <w:pPr>
              <w:pStyle w:val="a3"/>
              <w:widowControl w:val="0"/>
              <w:ind w:firstLine="0"/>
              <w:jc w:val="center"/>
            </w:pPr>
            <w:r w:rsidRPr="002A6FCB">
              <w:t>20</w:t>
            </w:r>
            <w:r w:rsidR="00191F4D" w:rsidRPr="002A6FCB">
              <w:t>2</w:t>
            </w:r>
            <w:r w:rsidR="00787474" w:rsidRPr="002A6FCB">
              <w:t>5</w:t>
            </w:r>
          </w:p>
        </w:tc>
        <w:tc>
          <w:tcPr>
            <w:tcW w:w="1417" w:type="dxa"/>
            <w:vAlign w:val="center"/>
          </w:tcPr>
          <w:p w14:paraId="71C7BA5B" w14:textId="167A5461" w:rsidR="0045775D" w:rsidRPr="002A6FCB" w:rsidRDefault="00B87510" w:rsidP="00787474">
            <w:pPr>
              <w:pStyle w:val="a3"/>
              <w:widowControl w:val="0"/>
              <w:ind w:firstLine="0"/>
              <w:jc w:val="center"/>
            </w:pPr>
            <w:r w:rsidRPr="002A6FCB">
              <w:t>20</w:t>
            </w:r>
            <w:r w:rsidR="00AC2FF5" w:rsidRPr="002A6FCB">
              <w:t>2</w:t>
            </w:r>
            <w:r w:rsidR="00787474" w:rsidRPr="002A6FCB">
              <w:t>6</w:t>
            </w:r>
          </w:p>
        </w:tc>
      </w:tr>
      <w:tr w:rsidR="00603BB0" w:rsidRPr="00C40A2B" w14:paraId="05436654" w14:textId="77777777" w:rsidTr="001F3BD3">
        <w:tc>
          <w:tcPr>
            <w:tcW w:w="2835" w:type="dxa"/>
          </w:tcPr>
          <w:p w14:paraId="75223F3A" w14:textId="77777777" w:rsidR="00603BB0" w:rsidRPr="002A6FCB" w:rsidRDefault="00603BB0" w:rsidP="005B3FD5">
            <w:pPr>
              <w:pStyle w:val="a3"/>
              <w:widowControl w:val="0"/>
              <w:ind w:firstLine="0"/>
            </w:pPr>
            <w:r w:rsidRPr="002A6FCB">
              <w:t xml:space="preserve">Доходы, всего: </w:t>
            </w:r>
          </w:p>
        </w:tc>
        <w:tc>
          <w:tcPr>
            <w:tcW w:w="1843" w:type="dxa"/>
            <w:vAlign w:val="center"/>
          </w:tcPr>
          <w:p w14:paraId="3DE08237" w14:textId="786953C8" w:rsidR="00603BB0" w:rsidRPr="002A6FCB" w:rsidRDefault="00E91F96" w:rsidP="001F3BD3">
            <w:pPr>
              <w:pStyle w:val="a3"/>
              <w:widowControl w:val="0"/>
              <w:ind w:firstLine="0"/>
              <w:jc w:val="center"/>
            </w:pPr>
            <w:r w:rsidRPr="002A6FCB">
              <w:t>831 053,5</w:t>
            </w:r>
          </w:p>
        </w:tc>
        <w:tc>
          <w:tcPr>
            <w:tcW w:w="1843" w:type="dxa"/>
            <w:vAlign w:val="center"/>
          </w:tcPr>
          <w:p w14:paraId="68F0526B" w14:textId="5C9F6799" w:rsidR="00603BB0" w:rsidRPr="002A6FCB" w:rsidRDefault="00E91F96" w:rsidP="001F3BD3">
            <w:pPr>
              <w:pStyle w:val="a3"/>
              <w:widowControl w:val="0"/>
              <w:ind w:firstLine="0"/>
              <w:jc w:val="center"/>
            </w:pPr>
            <w:r w:rsidRPr="002A6FCB">
              <w:t>542 728,1</w:t>
            </w:r>
          </w:p>
        </w:tc>
        <w:tc>
          <w:tcPr>
            <w:tcW w:w="1701" w:type="dxa"/>
            <w:vAlign w:val="center"/>
          </w:tcPr>
          <w:p w14:paraId="6696B5ED" w14:textId="05ED92AC" w:rsidR="00603BB0" w:rsidRPr="002A6FCB" w:rsidRDefault="00E91F96" w:rsidP="001F3BD3">
            <w:pPr>
              <w:pStyle w:val="a3"/>
              <w:widowControl w:val="0"/>
              <w:ind w:firstLine="0"/>
              <w:jc w:val="center"/>
            </w:pPr>
            <w:r w:rsidRPr="002A6FCB">
              <w:t>535 311,1</w:t>
            </w:r>
          </w:p>
        </w:tc>
        <w:tc>
          <w:tcPr>
            <w:tcW w:w="1417" w:type="dxa"/>
            <w:vAlign w:val="center"/>
          </w:tcPr>
          <w:p w14:paraId="3ECE23E2" w14:textId="5C591059" w:rsidR="00603BB0" w:rsidRPr="002A6FCB" w:rsidRDefault="00E91F96" w:rsidP="001F3BD3">
            <w:pPr>
              <w:pStyle w:val="a3"/>
              <w:widowControl w:val="0"/>
              <w:ind w:firstLine="0"/>
              <w:jc w:val="center"/>
            </w:pPr>
            <w:r w:rsidRPr="002A6FCB">
              <w:t>548 387,2</w:t>
            </w:r>
          </w:p>
        </w:tc>
      </w:tr>
      <w:tr w:rsidR="00603BB0" w:rsidRPr="00C40A2B" w14:paraId="5E6F5C05" w14:textId="77777777" w:rsidTr="001F3BD3">
        <w:tc>
          <w:tcPr>
            <w:tcW w:w="2835" w:type="dxa"/>
          </w:tcPr>
          <w:p w14:paraId="05B95419" w14:textId="77777777" w:rsidR="00603BB0" w:rsidRPr="002A6FCB" w:rsidRDefault="00603BB0" w:rsidP="006E64B7">
            <w:pPr>
              <w:pStyle w:val="a3"/>
              <w:widowControl w:val="0"/>
              <w:ind w:firstLine="0"/>
            </w:pPr>
            <w:r w:rsidRPr="002A6FCB">
              <w:t>Краевые</w:t>
            </w:r>
          </w:p>
        </w:tc>
        <w:tc>
          <w:tcPr>
            <w:tcW w:w="1843" w:type="dxa"/>
            <w:vAlign w:val="center"/>
          </w:tcPr>
          <w:p w14:paraId="31DC03AC" w14:textId="77D9F468" w:rsidR="00603BB0" w:rsidRPr="002A6FCB" w:rsidRDefault="00E91F96" w:rsidP="001F3BD3">
            <w:pPr>
              <w:pStyle w:val="a3"/>
              <w:widowControl w:val="0"/>
              <w:ind w:firstLine="0"/>
              <w:jc w:val="center"/>
            </w:pPr>
            <w:r w:rsidRPr="002A6FCB">
              <w:t>525 803,7</w:t>
            </w:r>
          </w:p>
        </w:tc>
        <w:tc>
          <w:tcPr>
            <w:tcW w:w="1843" w:type="dxa"/>
            <w:vAlign w:val="center"/>
          </w:tcPr>
          <w:p w14:paraId="6085A6FD" w14:textId="5DD9B8CC" w:rsidR="00603BB0" w:rsidRPr="002A6FCB" w:rsidRDefault="00E91F96" w:rsidP="001F3BD3">
            <w:pPr>
              <w:pStyle w:val="a3"/>
              <w:widowControl w:val="0"/>
              <w:ind w:firstLine="0"/>
              <w:jc w:val="center"/>
            </w:pPr>
            <w:r w:rsidRPr="002A6FCB">
              <w:t>238 213,9</w:t>
            </w:r>
          </w:p>
        </w:tc>
        <w:tc>
          <w:tcPr>
            <w:tcW w:w="1701" w:type="dxa"/>
            <w:vAlign w:val="center"/>
          </w:tcPr>
          <w:p w14:paraId="02641905" w14:textId="36DAC1EA" w:rsidR="00603BB0" w:rsidRPr="002A6FCB" w:rsidRDefault="00E91F96" w:rsidP="001F3BD3">
            <w:pPr>
              <w:pStyle w:val="a3"/>
              <w:widowControl w:val="0"/>
              <w:ind w:firstLine="0"/>
              <w:jc w:val="center"/>
            </w:pPr>
            <w:r w:rsidRPr="002A6FCB">
              <w:t>216 796,9</w:t>
            </w:r>
          </w:p>
        </w:tc>
        <w:tc>
          <w:tcPr>
            <w:tcW w:w="1417" w:type="dxa"/>
            <w:vAlign w:val="center"/>
          </w:tcPr>
          <w:p w14:paraId="552097E0" w14:textId="15CCDABB" w:rsidR="00603BB0" w:rsidRPr="002A6FCB" w:rsidRDefault="00E91F96" w:rsidP="001F3BD3">
            <w:pPr>
              <w:pStyle w:val="a3"/>
              <w:widowControl w:val="0"/>
              <w:ind w:firstLine="0"/>
              <w:jc w:val="center"/>
            </w:pPr>
            <w:r w:rsidRPr="002A6FCB">
              <w:t>216 685,0</w:t>
            </w:r>
          </w:p>
        </w:tc>
      </w:tr>
      <w:tr w:rsidR="00603BB0" w:rsidRPr="00C40A2B" w14:paraId="491BF6EF" w14:textId="77777777" w:rsidTr="001F3BD3">
        <w:tc>
          <w:tcPr>
            <w:tcW w:w="2835" w:type="dxa"/>
          </w:tcPr>
          <w:p w14:paraId="712A0F05" w14:textId="77777777" w:rsidR="00603BB0" w:rsidRPr="002A6FCB" w:rsidRDefault="00603BB0" w:rsidP="00DB151D">
            <w:pPr>
              <w:pStyle w:val="a3"/>
              <w:widowControl w:val="0"/>
              <w:ind w:firstLine="0"/>
            </w:pPr>
            <w:r w:rsidRPr="002A6FCB">
              <w:t>Налоговые и неналоговые доходы</w:t>
            </w:r>
          </w:p>
        </w:tc>
        <w:tc>
          <w:tcPr>
            <w:tcW w:w="1843" w:type="dxa"/>
            <w:vAlign w:val="center"/>
          </w:tcPr>
          <w:p w14:paraId="758F1F89" w14:textId="652949AA" w:rsidR="00603BB0" w:rsidRPr="002A6FCB" w:rsidRDefault="00E91F96" w:rsidP="001F3BD3">
            <w:pPr>
              <w:pStyle w:val="a3"/>
              <w:widowControl w:val="0"/>
              <w:ind w:firstLine="0"/>
              <w:jc w:val="center"/>
            </w:pPr>
            <w:r w:rsidRPr="002A6FCB">
              <w:t>305 249,8</w:t>
            </w:r>
          </w:p>
        </w:tc>
        <w:tc>
          <w:tcPr>
            <w:tcW w:w="1843" w:type="dxa"/>
            <w:vAlign w:val="center"/>
          </w:tcPr>
          <w:p w14:paraId="0EB9BA31" w14:textId="670FB54B" w:rsidR="00603BB0" w:rsidRPr="002A6FCB" w:rsidRDefault="00E91F96" w:rsidP="001F3BD3">
            <w:pPr>
              <w:pStyle w:val="a3"/>
              <w:widowControl w:val="0"/>
              <w:ind w:firstLine="0"/>
              <w:jc w:val="center"/>
            </w:pPr>
            <w:r w:rsidRPr="002A6FCB">
              <w:t>304 146,9</w:t>
            </w:r>
          </w:p>
        </w:tc>
        <w:tc>
          <w:tcPr>
            <w:tcW w:w="1701" w:type="dxa"/>
            <w:vAlign w:val="center"/>
          </w:tcPr>
          <w:p w14:paraId="0628A12D" w14:textId="50AA4028" w:rsidR="00603BB0" w:rsidRPr="002A6FCB" w:rsidRDefault="00E91F96" w:rsidP="001F3BD3">
            <w:pPr>
              <w:pStyle w:val="a3"/>
              <w:widowControl w:val="0"/>
              <w:ind w:firstLine="0"/>
              <w:jc w:val="center"/>
            </w:pPr>
            <w:r w:rsidRPr="002A6FCB">
              <w:t>281 091,9</w:t>
            </w:r>
          </w:p>
        </w:tc>
        <w:tc>
          <w:tcPr>
            <w:tcW w:w="1417" w:type="dxa"/>
            <w:vAlign w:val="center"/>
          </w:tcPr>
          <w:p w14:paraId="5FBBF7BD" w14:textId="3B40C2E9" w:rsidR="00603BB0" w:rsidRPr="002A6FCB" w:rsidRDefault="00E91F96" w:rsidP="001F3BD3">
            <w:pPr>
              <w:pStyle w:val="a3"/>
              <w:widowControl w:val="0"/>
              <w:ind w:firstLine="0"/>
              <w:jc w:val="center"/>
            </w:pPr>
            <w:r w:rsidRPr="002A6FCB">
              <w:t>294 274,9</w:t>
            </w:r>
          </w:p>
        </w:tc>
      </w:tr>
      <w:tr w:rsidR="00736B10" w:rsidRPr="00C40A2B" w14:paraId="4BD74390" w14:textId="77777777" w:rsidTr="000354CA">
        <w:tc>
          <w:tcPr>
            <w:tcW w:w="2835" w:type="dxa"/>
          </w:tcPr>
          <w:p w14:paraId="50DD1088" w14:textId="77777777" w:rsidR="00736B10" w:rsidRPr="002A6FCB" w:rsidRDefault="00736B10" w:rsidP="00736B10">
            <w:pPr>
              <w:pStyle w:val="a3"/>
              <w:widowControl w:val="0"/>
              <w:ind w:firstLine="0"/>
            </w:pPr>
            <w:r w:rsidRPr="002A6FCB">
              <w:t xml:space="preserve">Расходы, всего </w:t>
            </w:r>
          </w:p>
        </w:tc>
        <w:tc>
          <w:tcPr>
            <w:tcW w:w="1843" w:type="dxa"/>
            <w:vAlign w:val="bottom"/>
          </w:tcPr>
          <w:p w14:paraId="4BD005DA" w14:textId="2DCE31FA" w:rsidR="00736B10" w:rsidRPr="002A6FCB" w:rsidRDefault="00736B10" w:rsidP="00736B10">
            <w:pPr>
              <w:pStyle w:val="a3"/>
              <w:widowControl w:val="0"/>
              <w:ind w:firstLine="0"/>
              <w:jc w:val="center"/>
            </w:pPr>
            <w:r w:rsidRPr="002A6FCB">
              <w:t>878 234,6</w:t>
            </w:r>
          </w:p>
        </w:tc>
        <w:tc>
          <w:tcPr>
            <w:tcW w:w="1843" w:type="dxa"/>
            <w:vAlign w:val="bottom"/>
          </w:tcPr>
          <w:p w14:paraId="067D4AE0" w14:textId="7FFFF9D3" w:rsidR="00736B10" w:rsidRPr="002A6FCB" w:rsidRDefault="00736B10" w:rsidP="00736B10">
            <w:pPr>
              <w:pStyle w:val="a3"/>
              <w:widowControl w:val="0"/>
              <w:ind w:firstLine="0"/>
              <w:jc w:val="center"/>
            </w:pPr>
            <w:r w:rsidRPr="002A6FCB">
              <w:t>661 876,2</w:t>
            </w:r>
          </w:p>
        </w:tc>
        <w:tc>
          <w:tcPr>
            <w:tcW w:w="1701" w:type="dxa"/>
            <w:vAlign w:val="center"/>
          </w:tcPr>
          <w:p w14:paraId="0FAE1C37" w14:textId="33E2047D" w:rsidR="00736B10" w:rsidRPr="002A6FCB" w:rsidRDefault="00736B10" w:rsidP="00736B10">
            <w:pPr>
              <w:pStyle w:val="a3"/>
              <w:widowControl w:val="0"/>
              <w:ind w:firstLine="0"/>
              <w:jc w:val="center"/>
            </w:pPr>
            <w:r w:rsidRPr="002A6FCB">
              <w:t>535 311,1</w:t>
            </w:r>
          </w:p>
        </w:tc>
        <w:tc>
          <w:tcPr>
            <w:tcW w:w="1417" w:type="dxa"/>
            <w:vAlign w:val="center"/>
          </w:tcPr>
          <w:p w14:paraId="257D1D3C" w14:textId="39957F41" w:rsidR="00736B10" w:rsidRPr="002A6FCB" w:rsidRDefault="00736B10" w:rsidP="00736B10">
            <w:pPr>
              <w:pStyle w:val="a3"/>
              <w:widowControl w:val="0"/>
              <w:ind w:firstLine="0"/>
              <w:jc w:val="center"/>
            </w:pPr>
            <w:r w:rsidRPr="002A6FCB">
              <w:t>548 387,2</w:t>
            </w:r>
          </w:p>
        </w:tc>
      </w:tr>
      <w:tr w:rsidR="00603BB0" w:rsidRPr="00C40A2B" w14:paraId="1F9BAC3D" w14:textId="77777777" w:rsidTr="005A207E">
        <w:tc>
          <w:tcPr>
            <w:tcW w:w="2835" w:type="dxa"/>
          </w:tcPr>
          <w:p w14:paraId="1C47D111" w14:textId="77777777" w:rsidR="00603BB0" w:rsidRPr="002A6FCB" w:rsidRDefault="00603BB0" w:rsidP="005B3FD5">
            <w:pPr>
              <w:pStyle w:val="a3"/>
              <w:widowControl w:val="0"/>
              <w:ind w:firstLine="0"/>
            </w:pPr>
            <w:r w:rsidRPr="002A6FCB">
              <w:t xml:space="preserve">Дефицит </w:t>
            </w:r>
          </w:p>
        </w:tc>
        <w:tc>
          <w:tcPr>
            <w:tcW w:w="1843" w:type="dxa"/>
            <w:vAlign w:val="bottom"/>
          </w:tcPr>
          <w:p w14:paraId="0A2C4648" w14:textId="377565C6" w:rsidR="00603BB0" w:rsidRPr="002A6FCB" w:rsidRDefault="00E91F96" w:rsidP="005A3ECE">
            <w:pPr>
              <w:pStyle w:val="a3"/>
              <w:widowControl w:val="0"/>
              <w:ind w:firstLine="0"/>
              <w:jc w:val="center"/>
            </w:pPr>
            <w:r w:rsidRPr="002A6FCB">
              <w:t>47 181,1</w:t>
            </w:r>
          </w:p>
        </w:tc>
        <w:tc>
          <w:tcPr>
            <w:tcW w:w="1843" w:type="dxa"/>
            <w:vAlign w:val="bottom"/>
          </w:tcPr>
          <w:p w14:paraId="5F90E81C" w14:textId="6D9E32E7" w:rsidR="00603BB0" w:rsidRPr="002A6FCB" w:rsidRDefault="00736B10" w:rsidP="00603BB0">
            <w:pPr>
              <w:pStyle w:val="a3"/>
              <w:widowControl w:val="0"/>
              <w:ind w:firstLine="0"/>
              <w:jc w:val="center"/>
            </w:pPr>
            <w:r w:rsidRPr="002A6FCB">
              <w:t>119 148,1</w:t>
            </w:r>
          </w:p>
        </w:tc>
        <w:tc>
          <w:tcPr>
            <w:tcW w:w="1701" w:type="dxa"/>
            <w:vAlign w:val="bottom"/>
          </w:tcPr>
          <w:p w14:paraId="55255D9A" w14:textId="737C3CBE" w:rsidR="00603BB0" w:rsidRPr="002A6FCB" w:rsidRDefault="00FE4C9F" w:rsidP="004A2C6D">
            <w:pPr>
              <w:pStyle w:val="a3"/>
              <w:widowControl w:val="0"/>
              <w:ind w:firstLine="0"/>
              <w:jc w:val="center"/>
            </w:pPr>
            <w:r w:rsidRPr="002A6FCB">
              <w:t>0,0</w:t>
            </w:r>
          </w:p>
        </w:tc>
        <w:tc>
          <w:tcPr>
            <w:tcW w:w="1417" w:type="dxa"/>
            <w:vAlign w:val="bottom"/>
          </w:tcPr>
          <w:p w14:paraId="1584B836" w14:textId="6814091D" w:rsidR="00603BB0" w:rsidRPr="002A6FCB" w:rsidRDefault="00FE4C9F" w:rsidP="00F77B15">
            <w:pPr>
              <w:pStyle w:val="a3"/>
              <w:widowControl w:val="0"/>
              <w:ind w:firstLine="0"/>
              <w:jc w:val="center"/>
            </w:pPr>
            <w:r w:rsidRPr="002A6FCB">
              <w:t>0</w:t>
            </w:r>
            <w:r w:rsidR="00603BB0" w:rsidRPr="002A6FCB">
              <w:t>,0</w:t>
            </w:r>
          </w:p>
        </w:tc>
      </w:tr>
    </w:tbl>
    <w:p w14:paraId="322B519D" w14:textId="77777777" w:rsidR="00052F0E" w:rsidRPr="00C40A2B" w:rsidRDefault="00052F0E" w:rsidP="00E50CB4">
      <w:pPr>
        <w:pStyle w:val="a3"/>
        <w:widowControl w:val="0"/>
        <w:ind w:firstLine="709"/>
      </w:pPr>
    </w:p>
    <w:p w14:paraId="0974AD06" w14:textId="1FB98D33" w:rsidR="00FE4C9F" w:rsidRDefault="00FE4C9F" w:rsidP="00E50CB4">
      <w:pPr>
        <w:pStyle w:val="a3"/>
        <w:widowControl w:val="0"/>
        <w:ind w:firstLine="709"/>
      </w:pPr>
      <w:r w:rsidRPr="003C1C08">
        <w:rPr>
          <w:rFonts w:eastAsia="Calibri"/>
          <w:color w:val="000000"/>
          <w:szCs w:val="28"/>
        </w:rPr>
        <w:t>Необходимость достижения национальных целей развития, определенных в документах стратегического планирования, сохраняет актуальность разработки и реализации мер эффективного использования бюджетных средств. Важным аспектом при исполнении бюджета является обеспечение ритмичного финансирования расходных обязательств и своевременное освоение средств</w:t>
      </w:r>
      <w:r>
        <w:rPr>
          <w:rFonts w:eastAsia="Calibri"/>
          <w:color w:val="000000"/>
          <w:szCs w:val="28"/>
        </w:rPr>
        <w:t>.</w:t>
      </w:r>
    </w:p>
    <w:p w14:paraId="42E6C961" w14:textId="393A379F" w:rsidR="00770FDE" w:rsidRPr="00C40A2B" w:rsidRDefault="00770FDE" w:rsidP="00E50CB4">
      <w:pPr>
        <w:pStyle w:val="a3"/>
        <w:widowControl w:val="0"/>
        <w:ind w:firstLine="709"/>
      </w:pPr>
      <w:r w:rsidRPr="00C40A2B">
        <w:t>В структуре расходов бюджета предусмотрено принятие новых и продолжение финансирования дейс</w:t>
      </w:r>
      <w:r w:rsidR="00603BB0" w:rsidRPr="00C40A2B">
        <w:t xml:space="preserve">твующих краевых, муниципальных </w:t>
      </w:r>
      <w:r w:rsidRPr="00C40A2B">
        <w:t>и долгосрочных программ в областях жизнедеятельности края и города.</w:t>
      </w:r>
    </w:p>
    <w:p w14:paraId="5F4374CF" w14:textId="2B51B00E" w:rsidR="00AA1364" w:rsidRPr="00C40A2B" w:rsidRDefault="00AA1364" w:rsidP="00E50CB4">
      <w:pPr>
        <w:pStyle w:val="a3"/>
        <w:widowControl w:val="0"/>
        <w:ind w:firstLine="709"/>
      </w:pPr>
      <w:r w:rsidRPr="00C40A2B">
        <w:t>Общий объем доведенных объемов произведен на уровне 20</w:t>
      </w:r>
      <w:r w:rsidR="00437CB1">
        <w:t>2</w:t>
      </w:r>
      <w:r w:rsidR="002A6FCB">
        <w:t>3</w:t>
      </w:r>
      <w:r w:rsidRPr="00C40A2B">
        <w:t xml:space="preserve"> года</w:t>
      </w:r>
      <w:r w:rsidR="000D4888" w:rsidRPr="00C40A2B">
        <w:t xml:space="preserve"> с учетом повышающих коэффициентов</w:t>
      </w:r>
      <w:r w:rsidRPr="00C40A2B">
        <w:t xml:space="preserve"> по каждому бюджетополучателю.</w:t>
      </w:r>
    </w:p>
    <w:p w14:paraId="39E5086F" w14:textId="77777777" w:rsidR="00782656" w:rsidRPr="00C40A2B" w:rsidRDefault="003A21D4" w:rsidP="00401A2A">
      <w:pPr>
        <w:pStyle w:val="a3"/>
        <w:widowControl w:val="0"/>
        <w:ind w:firstLine="709"/>
        <w:rPr>
          <w:color w:val="000000"/>
          <w:spacing w:val="-2"/>
          <w:szCs w:val="28"/>
        </w:rPr>
      </w:pPr>
      <w:r w:rsidRPr="00C40A2B">
        <w:t xml:space="preserve">В соответствии с требованиями Бюджетного кодекса утверждаются приложения, устанавливающие бюджетные ассигнования </w:t>
      </w:r>
      <w:r w:rsidR="00E574EE" w:rsidRPr="00C40A2B">
        <w:t xml:space="preserve">по разделам, подразделам, целевым статьям и видам расходов классификации расходов бюджета </w:t>
      </w:r>
      <w:r w:rsidR="006747E1" w:rsidRPr="00C40A2B">
        <w:t>в ведомственной структуре</w:t>
      </w:r>
      <w:r w:rsidR="00DB6964">
        <w:t xml:space="preserve"> </w:t>
      </w:r>
      <w:r w:rsidRPr="00C40A2B">
        <w:t>расходов.</w:t>
      </w:r>
    </w:p>
    <w:p w14:paraId="22815EFF" w14:textId="77777777" w:rsidR="00232228" w:rsidRPr="00C40A2B" w:rsidRDefault="00232228" w:rsidP="00E50CB4">
      <w:pPr>
        <w:widowControl w:val="0"/>
        <w:ind w:firstLine="708"/>
        <w:rPr>
          <w:color w:val="000000"/>
          <w:spacing w:val="-2"/>
          <w:szCs w:val="28"/>
        </w:rPr>
      </w:pPr>
      <w:r w:rsidRPr="00C40A2B">
        <w:rPr>
          <w:szCs w:val="28"/>
        </w:rPr>
        <w:t>В связи с острой недостаточностью средств в бюджете города</w:t>
      </w:r>
      <w:r w:rsidR="000360A3" w:rsidRPr="00C40A2B">
        <w:rPr>
          <w:szCs w:val="28"/>
        </w:rPr>
        <w:t>,</w:t>
      </w:r>
      <w:r w:rsidRPr="00C40A2B">
        <w:rPr>
          <w:szCs w:val="28"/>
        </w:rPr>
        <w:t xml:space="preserve"> муниципальные гарантии не предусмотрены и в бюджете предел по муниципальным гарантиям не установлен.</w:t>
      </w:r>
    </w:p>
    <w:p w14:paraId="582619DA" w14:textId="2F6726CE" w:rsidR="00991E4B" w:rsidRPr="00C40A2B" w:rsidRDefault="00CC26E3" w:rsidP="00E50CB4">
      <w:pPr>
        <w:pStyle w:val="a7"/>
        <w:widowControl w:val="0"/>
        <w:spacing w:line="240" w:lineRule="auto"/>
        <w:ind w:firstLine="709"/>
      </w:pPr>
      <w:r w:rsidRPr="00C40A2B">
        <w:t xml:space="preserve">Объем расходов городского бюджета на </w:t>
      </w:r>
      <w:r w:rsidR="00603BB0" w:rsidRPr="00C40A2B">
        <w:t>202</w:t>
      </w:r>
      <w:r w:rsidR="002A6FCB">
        <w:t>4</w:t>
      </w:r>
      <w:r w:rsidR="00E716D5" w:rsidRPr="00C40A2B">
        <w:t xml:space="preserve"> год определен в сумме</w:t>
      </w:r>
      <w:r w:rsidR="00F533CB">
        <w:t xml:space="preserve"> </w:t>
      </w:r>
      <w:r w:rsidR="002A6FCB">
        <w:t>661 876,2</w:t>
      </w:r>
      <w:r w:rsidR="00F533CB">
        <w:t xml:space="preserve"> </w:t>
      </w:r>
      <w:r w:rsidR="00613E3E" w:rsidRPr="00C40A2B">
        <w:t xml:space="preserve">тыс. рублей, в том числе по средствам краевого бюджета </w:t>
      </w:r>
      <w:r w:rsidR="002A6FCB">
        <w:t>238 213,9</w:t>
      </w:r>
      <w:r w:rsidR="00F533CB">
        <w:t xml:space="preserve"> </w:t>
      </w:r>
      <w:r w:rsidRPr="00C40A2B">
        <w:t>тыс. рублей</w:t>
      </w:r>
      <w:r w:rsidR="009F56F5" w:rsidRPr="00C40A2B">
        <w:t>.</w:t>
      </w:r>
      <w:r w:rsidR="00082145" w:rsidRPr="00C40A2B">
        <w:t xml:space="preserve"> Объем расходов городского бюджета на 2</w:t>
      </w:r>
      <w:r w:rsidR="0060743D" w:rsidRPr="00C40A2B">
        <w:t>02</w:t>
      </w:r>
      <w:r w:rsidR="002A6FCB">
        <w:t>5</w:t>
      </w:r>
      <w:r w:rsidR="000B4E82" w:rsidRPr="00C40A2B">
        <w:t xml:space="preserve"> год определен в сумме </w:t>
      </w:r>
      <w:r w:rsidR="002A6FCB">
        <w:t>535 311,1</w:t>
      </w:r>
      <w:r w:rsidR="00082145" w:rsidRPr="00C40A2B">
        <w:t xml:space="preserve"> тыс. рублей</w:t>
      </w:r>
      <w:r w:rsidR="00C80154" w:rsidRPr="00C40A2B">
        <w:t>,</w:t>
      </w:r>
      <w:r w:rsidR="00C2405C" w:rsidRPr="00C40A2B">
        <w:rPr>
          <w:spacing w:val="-2"/>
          <w:szCs w:val="28"/>
        </w:rPr>
        <w:t xml:space="preserve"> в том числе условно утвержденные расходы </w:t>
      </w:r>
      <w:r w:rsidR="00C2405C" w:rsidRPr="00C40A2B">
        <w:rPr>
          <w:spacing w:val="-2"/>
          <w:szCs w:val="28"/>
        </w:rPr>
        <w:br/>
        <w:t xml:space="preserve">в сумме </w:t>
      </w:r>
      <w:r w:rsidR="002A6FCB">
        <w:rPr>
          <w:spacing w:val="-2"/>
          <w:szCs w:val="28"/>
        </w:rPr>
        <w:t>8 000</w:t>
      </w:r>
      <w:r w:rsidR="00F533CB">
        <w:rPr>
          <w:spacing w:val="-2"/>
          <w:szCs w:val="28"/>
        </w:rPr>
        <w:t>,0</w:t>
      </w:r>
      <w:r w:rsidR="00C2405C" w:rsidRPr="00C40A2B">
        <w:rPr>
          <w:spacing w:val="-2"/>
          <w:szCs w:val="28"/>
        </w:rPr>
        <w:t xml:space="preserve"> тыс. рублей, </w:t>
      </w:r>
      <w:r w:rsidR="00C80154" w:rsidRPr="00C40A2B">
        <w:t>в том числе по средствам краево</w:t>
      </w:r>
      <w:r w:rsidR="00435C38" w:rsidRPr="00C40A2B">
        <w:t xml:space="preserve">го бюджета </w:t>
      </w:r>
      <w:r w:rsidR="002A6FCB">
        <w:t>216 796,9</w:t>
      </w:r>
      <w:r w:rsidR="00F533CB">
        <w:t xml:space="preserve"> </w:t>
      </w:r>
      <w:r w:rsidR="00435C38" w:rsidRPr="00C40A2B">
        <w:t>тыс. рублей</w:t>
      </w:r>
      <w:r w:rsidR="00C80154" w:rsidRPr="00C40A2B">
        <w:t>.</w:t>
      </w:r>
    </w:p>
    <w:p w14:paraId="48BAA965" w14:textId="03F10A05" w:rsidR="00991E4B" w:rsidRPr="00C40A2B" w:rsidRDefault="00082145" w:rsidP="00E50CB4">
      <w:pPr>
        <w:pStyle w:val="a7"/>
        <w:widowControl w:val="0"/>
        <w:spacing w:line="240" w:lineRule="auto"/>
        <w:ind w:firstLine="709"/>
      </w:pPr>
      <w:r w:rsidRPr="00C40A2B">
        <w:t>Объем расходов городского бюджета на 20</w:t>
      </w:r>
      <w:r w:rsidR="00AC2FF5" w:rsidRPr="00C40A2B">
        <w:t>2</w:t>
      </w:r>
      <w:r w:rsidR="002A6FCB">
        <w:t>6</w:t>
      </w:r>
      <w:r w:rsidR="000B4E82" w:rsidRPr="00C40A2B">
        <w:t xml:space="preserve"> год определен в сумме</w:t>
      </w:r>
      <w:r w:rsidR="00F533CB">
        <w:t xml:space="preserve"> </w:t>
      </w:r>
      <w:r w:rsidR="002A6FCB">
        <w:t>548 387,2</w:t>
      </w:r>
      <w:r w:rsidR="00F533CB">
        <w:t xml:space="preserve"> </w:t>
      </w:r>
      <w:r w:rsidRPr="00C40A2B">
        <w:t>тыс. рублей</w:t>
      </w:r>
      <w:r w:rsidR="00C80154" w:rsidRPr="00C40A2B">
        <w:t>,</w:t>
      </w:r>
      <w:r w:rsidR="00C2405C" w:rsidRPr="00C40A2B">
        <w:rPr>
          <w:spacing w:val="-2"/>
          <w:szCs w:val="28"/>
        </w:rPr>
        <w:t xml:space="preserve"> в том числе условно утвержденные расходы </w:t>
      </w:r>
      <w:r w:rsidR="00C2405C" w:rsidRPr="00C40A2B">
        <w:rPr>
          <w:spacing w:val="-2"/>
          <w:szCs w:val="28"/>
        </w:rPr>
        <w:br/>
        <w:t xml:space="preserve">в сумме </w:t>
      </w:r>
      <w:r w:rsidR="002A6FCB">
        <w:rPr>
          <w:spacing w:val="-2"/>
          <w:szCs w:val="28"/>
        </w:rPr>
        <w:t>16 300</w:t>
      </w:r>
      <w:r w:rsidR="00C2405C" w:rsidRPr="00C40A2B">
        <w:rPr>
          <w:spacing w:val="-2"/>
          <w:szCs w:val="28"/>
        </w:rPr>
        <w:t xml:space="preserve"> тыс. рублей, </w:t>
      </w:r>
      <w:r w:rsidR="00C80154" w:rsidRPr="00C40A2B">
        <w:t xml:space="preserve">в том числе по средствам краевого бюджета </w:t>
      </w:r>
      <w:r w:rsidR="002A6FCB">
        <w:t>216 685,0</w:t>
      </w:r>
      <w:r w:rsidR="00C80154" w:rsidRPr="00C40A2B">
        <w:t xml:space="preserve"> тыс. рублей.</w:t>
      </w:r>
    </w:p>
    <w:p w14:paraId="3C01626E" w14:textId="77777777" w:rsidR="00CC26E3" w:rsidRPr="00C40A2B" w:rsidRDefault="00CC26E3" w:rsidP="00E50CB4">
      <w:pPr>
        <w:pStyle w:val="a7"/>
        <w:widowControl w:val="0"/>
        <w:spacing w:line="240" w:lineRule="auto"/>
        <w:ind w:firstLine="709"/>
      </w:pPr>
      <w:r w:rsidRPr="00C40A2B">
        <w:t xml:space="preserve">Расходы городского бюджета будут уточняться в ходе </w:t>
      </w:r>
      <w:r w:rsidR="0095232D" w:rsidRPr="00C40A2B">
        <w:t>поступления межбюджетных трансфертов из краевого бюджета</w:t>
      </w:r>
      <w:r w:rsidRPr="00C40A2B">
        <w:t xml:space="preserve"> в соответствующем году, предусмотрен</w:t>
      </w:r>
      <w:r w:rsidR="0095232D" w:rsidRPr="00C40A2B">
        <w:t>ных</w:t>
      </w:r>
      <w:r w:rsidRPr="00C40A2B">
        <w:t xml:space="preserve"> городу Белокуриха.</w:t>
      </w:r>
    </w:p>
    <w:p w14:paraId="1C29EE87" w14:textId="71E621F3" w:rsidR="00CC26E3" w:rsidRPr="00C40A2B" w:rsidRDefault="00CC26E3" w:rsidP="00E50CB4">
      <w:pPr>
        <w:widowControl w:val="0"/>
        <w:ind w:firstLine="709"/>
      </w:pPr>
      <w:r w:rsidRPr="00C40A2B">
        <w:lastRenderedPageBreak/>
        <w:t xml:space="preserve">Общие для всех </w:t>
      </w:r>
      <w:r w:rsidR="00B0281E" w:rsidRPr="00C40A2B">
        <w:t>получателей</w:t>
      </w:r>
      <w:r w:rsidRPr="00C40A2B">
        <w:t xml:space="preserve"> средств местного бюджета подходы к формированию бюджетных </w:t>
      </w:r>
      <w:r w:rsidR="00B0281E" w:rsidRPr="00C40A2B">
        <w:t xml:space="preserve">заявок </w:t>
      </w:r>
      <w:r w:rsidRPr="00C40A2B">
        <w:t xml:space="preserve">на </w:t>
      </w:r>
      <w:r w:rsidR="006347F0">
        <w:t>202</w:t>
      </w:r>
      <w:r w:rsidR="002A6FCB">
        <w:t>4</w:t>
      </w:r>
      <w:r w:rsidRPr="00C40A2B">
        <w:t xml:space="preserve"> год</w:t>
      </w:r>
      <w:r w:rsidR="00E716D5" w:rsidRPr="00C40A2B">
        <w:t xml:space="preserve"> определились следующим образом, к числу приоритетных задач </w:t>
      </w:r>
      <w:r w:rsidRPr="00C40A2B">
        <w:t>отнесены:</w:t>
      </w:r>
    </w:p>
    <w:p w14:paraId="0FB07F59" w14:textId="77777777" w:rsidR="000A0E26" w:rsidRPr="00C40A2B" w:rsidRDefault="00156886" w:rsidP="00CD5B44">
      <w:pPr>
        <w:pStyle w:val="af2"/>
        <w:widowControl w:val="0"/>
        <w:numPr>
          <w:ilvl w:val="0"/>
          <w:numId w:val="4"/>
        </w:numPr>
        <w:tabs>
          <w:tab w:val="clear" w:pos="1429"/>
          <w:tab w:val="left" w:pos="0"/>
          <w:tab w:val="left" w:pos="567"/>
          <w:tab w:val="num" w:pos="993"/>
        </w:tabs>
        <w:ind w:left="0" w:firstLine="709"/>
        <w:rPr>
          <w:szCs w:val="28"/>
        </w:rPr>
      </w:pPr>
      <w:r w:rsidRPr="00C40A2B">
        <w:rPr>
          <w:szCs w:val="28"/>
        </w:rPr>
        <w:t>финансовое обеспечение задач, сформулированных в указах Пр</w:t>
      </w:r>
      <w:r w:rsidR="00074D0B" w:rsidRPr="00C40A2B">
        <w:rPr>
          <w:szCs w:val="28"/>
        </w:rPr>
        <w:t>е</w:t>
      </w:r>
      <w:r w:rsidRPr="00C40A2B">
        <w:rPr>
          <w:szCs w:val="28"/>
        </w:rPr>
        <w:t>зидента Российской Федерации от 7 мая 2012 года;</w:t>
      </w:r>
    </w:p>
    <w:p w14:paraId="011225B2" w14:textId="77777777" w:rsidR="00EA084A" w:rsidRPr="00C40A2B" w:rsidRDefault="00EA084A" w:rsidP="00AD0471">
      <w:pPr>
        <w:widowControl w:val="0"/>
        <w:numPr>
          <w:ilvl w:val="0"/>
          <w:numId w:val="4"/>
        </w:numPr>
        <w:tabs>
          <w:tab w:val="clear" w:pos="1429"/>
          <w:tab w:val="left" w:pos="0"/>
          <w:tab w:val="left" w:pos="567"/>
          <w:tab w:val="num" w:pos="993"/>
        </w:tabs>
        <w:ind w:left="1134" w:hanging="425"/>
      </w:pPr>
      <w:r w:rsidRPr="00C40A2B">
        <w:t>укрепление материально-технической ба</w:t>
      </w:r>
      <w:r w:rsidR="00D80EF3" w:rsidRPr="00C40A2B">
        <w:t xml:space="preserve">зы учреждений </w:t>
      </w:r>
      <w:r w:rsidRPr="00C40A2B">
        <w:t>образования;</w:t>
      </w:r>
    </w:p>
    <w:p w14:paraId="303CBF29" w14:textId="77777777" w:rsidR="004A40FE" w:rsidRPr="00C40A2B" w:rsidRDefault="00CC26E3" w:rsidP="004A40FE">
      <w:pPr>
        <w:widowControl w:val="0"/>
        <w:numPr>
          <w:ilvl w:val="0"/>
          <w:numId w:val="4"/>
        </w:numPr>
        <w:tabs>
          <w:tab w:val="clear" w:pos="1429"/>
          <w:tab w:val="left" w:pos="567"/>
          <w:tab w:val="num" w:pos="993"/>
        </w:tabs>
        <w:ind w:left="1134" w:hanging="425"/>
      </w:pPr>
      <w:r w:rsidRPr="00C40A2B">
        <w:t>обеспечение реализации муниципальных программ.</w:t>
      </w:r>
    </w:p>
    <w:p w14:paraId="257E42CB" w14:textId="6766BC7E" w:rsidR="00CC26E3" w:rsidRPr="00C40A2B" w:rsidRDefault="0095232D" w:rsidP="00991E4B">
      <w:pPr>
        <w:widowControl w:val="0"/>
        <w:tabs>
          <w:tab w:val="left" w:pos="0"/>
          <w:tab w:val="left" w:pos="567"/>
          <w:tab w:val="left" w:pos="1276"/>
        </w:tabs>
        <w:ind w:firstLine="709"/>
      </w:pPr>
      <w:r w:rsidRPr="00C40A2B">
        <w:t>П</w:t>
      </w:r>
      <w:r w:rsidR="00CC26E3" w:rsidRPr="00C40A2B">
        <w:t xml:space="preserve">ри формировании проекта бюджета на </w:t>
      </w:r>
      <w:r w:rsidR="006347F0">
        <w:t>202</w:t>
      </w:r>
      <w:r w:rsidR="002A6FCB">
        <w:t>4</w:t>
      </w:r>
      <w:r w:rsidR="006347F0">
        <w:t xml:space="preserve"> </w:t>
      </w:r>
      <w:r w:rsidR="00CC26E3" w:rsidRPr="00C40A2B">
        <w:t xml:space="preserve">год </w:t>
      </w:r>
      <w:r w:rsidR="002D2499" w:rsidRPr="00C40A2B">
        <w:t>и плановый период 20</w:t>
      </w:r>
      <w:r w:rsidR="0060743D" w:rsidRPr="00C40A2B">
        <w:t>2</w:t>
      </w:r>
      <w:r w:rsidR="002A6FCB">
        <w:t>5</w:t>
      </w:r>
      <w:r w:rsidR="002D2499" w:rsidRPr="00C40A2B">
        <w:t>-20</w:t>
      </w:r>
      <w:r w:rsidR="00AC2FF5" w:rsidRPr="00C40A2B">
        <w:t>2</w:t>
      </w:r>
      <w:r w:rsidR="002A6FCB">
        <w:t>6</w:t>
      </w:r>
      <w:r w:rsidR="002D2499" w:rsidRPr="00C40A2B">
        <w:t xml:space="preserve"> годов </w:t>
      </w:r>
      <w:r w:rsidR="00CC26E3" w:rsidRPr="00C40A2B">
        <w:t>применяются</w:t>
      </w:r>
      <w:r w:rsidR="00DB6964">
        <w:t xml:space="preserve"> </w:t>
      </w:r>
      <w:r w:rsidR="00CC26E3" w:rsidRPr="00C40A2B">
        <w:t>сл</w:t>
      </w:r>
      <w:r w:rsidR="00CD5B44" w:rsidRPr="00C40A2B">
        <w:t>е</w:t>
      </w:r>
      <w:r w:rsidR="00CC26E3" w:rsidRPr="00C40A2B">
        <w:t>ду</w:t>
      </w:r>
      <w:r w:rsidR="002D2499" w:rsidRPr="00C40A2B">
        <w:t>ю</w:t>
      </w:r>
      <w:r w:rsidR="00CC26E3" w:rsidRPr="00C40A2B">
        <w:t>щие общие подходы:</w:t>
      </w:r>
    </w:p>
    <w:p w14:paraId="459B7CCA" w14:textId="791395FF" w:rsidR="000A0E26" w:rsidRPr="00C40A2B" w:rsidRDefault="00CC26E3" w:rsidP="00CD5B44">
      <w:pPr>
        <w:widowControl w:val="0"/>
        <w:numPr>
          <w:ilvl w:val="2"/>
          <w:numId w:val="4"/>
        </w:numPr>
        <w:tabs>
          <w:tab w:val="left" w:pos="567"/>
          <w:tab w:val="left" w:pos="1134"/>
        </w:tabs>
        <w:ind w:left="0" w:firstLine="709"/>
        <w:rPr>
          <w:szCs w:val="28"/>
        </w:rPr>
      </w:pPr>
      <w:r w:rsidRPr="00C40A2B">
        <w:t>по всем распорядителям сре</w:t>
      </w:r>
      <w:r w:rsidR="00363C2F" w:rsidRPr="00C40A2B">
        <w:t xml:space="preserve">дств городского бюджета расходы </w:t>
      </w:r>
      <w:r w:rsidRPr="00C40A2B">
        <w:t>рассчитаны исходя из плановых показа</w:t>
      </w:r>
      <w:r w:rsidR="009634E4" w:rsidRPr="00C40A2B">
        <w:t xml:space="preserve">телей городского бюджета на </w:t>
      </w:r>
      <w:r w:rsidR="006347F0">
        <w:t>202</w:t>
      </w:r>
      <w:r w:rsidR="002A6FCB">
        <w:t>4</w:t>
      </w:r>
      <w:r w:rsidRPr="00C40A2B">
        <w:t xml:space="preserve"> год с учетом потребительских цен.</w:t>
      </w:r>
    </w:p>
    <w:p w14:paraId="790F1EC8" w14:textId="54AF152A" w:rsidR="000A0E26" w:rsidRPr="00C40A2B" w:rsidRDefault="00E54ABB" w:rsidP="00CD5B44">
      <w:pPr>
        <w:widowControl w:val="0"/>
        <w:numPr>
          <w:ilvl w:val="2"/>
          <w:numId w:val="4"/>
        </w:numPr>
        <w:tabs>
          <w:tab w:val="num" w:pos="0"/>
          <w:tab w:val="left" w:pos="567"/>
          <w:tab w:val="left" w:pos="1134"/>
        </w:tabs>
        <w:ind w:left="0" w:firstLine="709"/>
        <w:rPr>
          <w:szCs w:val="28"/>
        </w:rPr>
      </w:pPr>
      <w:r w:rsidRPr="00C40A2B">
        <w:rPr>
          <w:szCs w:val="28"/>
        </w:rPr>
        <w:t xml:space="preserve">при реализации 83-ФЗ от 08.05.2010 </w:t>
      </w:r>
      <w:r w:rsidR="003D521E" w:rsidRPr="00C40A2B">
        <w:rPr>
          <w:szCs w:val="28"/>
        </w:rPr>
        <w:t>смен</w:t>
      </w:r>
      <w:r w:rsidR="004A40FE" w:rsidRPr="00C40A2B">
        <w:rPr>
          <w:szCs w:val="28"/>
        </w:rPr>
        <w:t>а</w:t>
      </w:r>
      <w:r w:rsidRPr="00C40A2B">
        <w:rPr>
          <w:szCs w:val="28"/>
        </w:rPr>
        <w:t xml:space="preserve"> тип</w:t>
      </w:r>
      <w:r w:rsidR="003D521E" w:rsidRPr="00C40A2B">
        <w:rPr>
          <w:szCs w:val="28"/>
        </w:rPr>
        <w:t>а</w:t>
      </w:r>
      <w:r w:rsidRPr="00C40A2B">
        <w:rPr>
          <w:szCs w:val="28"/>
        </w:rPr>
        <w:t xml:space="preserve"> учреждений </w:t>
      </w:r>
      <w:r w:rsidR="00B9206C" w:rsidRPr="00C40A2B">
        <w:rPr>
          <w:szCs w:val="28"/>
        </w:rPr>
        <w:t>с 01.01.202</w:t>
      </w:r>
      <w:r w:rsidR="00860566">
        <w:rPr>
          <w:szCs w:val="28"/>
        </w:rPr>
        <w:t xml:space="preserve">3 </w:t>
      </w:r>
      <w:r w:rsidR="00D80EF3" w:rsidRPr="00C40A2B">
        <w:rPr>
          <w:szCs w:val="28"/>
        </w:rPr>
        <w:t>год</w:t>
      </w:r>
      <w:r w:rsidR="0077001A" w:rsidRPr="00C40A2B">
        <w:rPr>
          <w:szCs w:val="28"/>
        </w:rPr>
        <w:t>а</w:t>
      </w:r>
      <w:r w:rsidR="00860566">
        <w:rPr>
          <w:szCs w:val="28"/>
        </w:rPr>
        <w:t xml:space="preserve"> </w:t>
      </w:r>
      <w:r w:rsidR="004A40FE" w:rsidRPr="00C40A2B">
        <w:rPr>
          <w:szCs w:val="28"/>
        </w:rPr>
        <w:t xml:space="preserve">не планируется. </w:t>
      </w:r>
    </w:p>
    <w:p w14:paraId="541CD0D9" w14:textId="77777777" w:rsidR="00D56DD9" w:rsidRPr="00C40A2B" w:rsidRDefault="00CC26E3" w:rsidP="00405F49">
      <w:pPr>
        <w:widowControl w:val="0"/>
        <w:tabs>
          <w:tab w:val="left" w:pos="567"/>
          <w:tab w:val="left" w:pos="1134"/>
        </w:tabs>
        <w:ind w:firstLine="709"/>
        <w:rPr>
          <w:szCs w:val="28"/>
        </w:rPr>
      </w:pPr>
      <w:r w:rsidRPr="00C40A2B">
        <w:rPr>
          <w:szCs w:val="28"/>
        </w:rPr>
        <w:t xml:space="preserve">Общие расходы на обеспечение руководства и управления в сфере установленных функций отражены по разделам бюджетной классификации в соответствии с выполняемыми органами </w:t>
      </w:r>
      <w:r w:rsidR="002D2499" w:rsidRPr="00C40A2B">
        <w:rPr>
          <w:szCs w:val="28"/>
        </w:rPr>
        <w:t>муниципальной</w:t>
      </w:r>
      <w:r w:rsidRPr="00C40A2B">
        <w:rPr>
          <w:szCs w:val="28"/>
        </w:rPr>
        <w:t xml:space="preserve"> власти функциями. </w:t>
      </w:r>
    </w:p>
    <w:p w14:paraId="7084E7C6" w14:textId="44E23F3C" w:rsidR="0049221D" w:rsidRPr="00C40A2B" w:rsidRDefault="00B9206C" w:rsidP="006A6B41">
      <w:pPr>
        <w:widowControl w:val="0"/>
        <w:ind w:firstLine="709"/>
        <w:rPr>
          <w:szCs w:val="28"/>
        </w:rPr>
      </w:pPr>
      <w:r w:rsidRPr="00C40A2B">
        <w:rPr>
          <w:szCs w:val="28"/>
        </w:rPr>
        <w:t>Объём выделенных на 202</w:t>
      </w:r>
      <w:r w:rsidR="002A6FCB">
        <w:rPr>
          <w:szCs w:val="28"/>
        </w:rPr>
        <w:t>4</w:t>
      </w:r>
      <w:r w:rsidR="0049221D" w:rsidRPr="00C40A2B">
        <w:rPr>
          <w:szCs w:val="28"/>
        </w:rPr>
        <w:t xml:space="preserve"> год бюджетных ассигнований по бюджетополучателям определился следующими суммами:</w:t>
      </w:r>
    </w:p>
    <w:p w14:paraId="35BC9A0E" w14:textId="77777777" w:rsidR="004237C7" w:rsidRPr="00C40A2B" w:rsidRDefault="004237C7" w:rsidP="006A6B41">
      <w:pPr>
        <w:widowControl w:val="0"/>
        <w:ind w:firstLine="709"/>
        <w:rPr>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253"/>
        <w:gridCol w:w="1417"/>
        <w:gridCol w:w="1418"/>
        <w:gridCol w:w="1842"/>
      </w:tblGrid>
      <w:tr w:rsidR="00C30F19" w:rsidRPr="005F7E87" w14:paraId="18CE9003" w14:textId="77777777" w:rsidTr="005F7E87">
        <w:trPr>
          <w:trHeight w:val="525"/>
        </w:trPr>
        <w:tc>
          <w:tcPr>
            <w:tcW w:w="709" w:type="dxa"/>
            <w:vMerge w:val="restart"/>
            <w:vAlign w:val="center"/>
          </w:tcPr>
          <w:p w14:paraId="1F6EE022" w14:textId="77777777" w:rsidR="00C30F19" w:rsidRPr="005F7E87" w:rsidRDefault="00C30F19" w:rsidP="00257336">
            <w:pPr>
              <w:widowControl w:val="0"/>
              <w:ind w:firstLine="0"/>
              <w:jc w:val="center"/>
            </w:pPr>
            <w:r w:rsidRPr="00C40A2B">
              <w:t xml:space="preserve"> </w:t>
            </w:r>
            <w:r w:rsidRPr="005F7E87">
              <w:t>п/п</w:t>
            </w:r>
          </w:p>
        </w:tc>
        <w:tc>
          <w:tcPr>
            <w:tcW w:w="4253" w:type="dxa"/>
            <w:vMerge w:val="restart"/>
            <w:vAlign w:val="center"/>
          </w:tcPr>
          <w:p w14:paraId="7B99320B" w14:textId="77777777" w:rsidR="00C30F19" w:rsidRPr="005F7E87" w:rsidRDefault="00C30F19" w:rsidP="00257336">
            <w:pPr>
              <w:widowControl w:val="0"/>
              <w:ind w:firstLine="0"/>
              <w:jc w:val="center"/>
            </w:pPr>
            <w:r w:rsidRPr="005F7E87">
              <w:t>Наименование получателя средств</w:t>
            </w:r>
          </w:p>
        </w:tc>
        <w:tc>
          <w:tcPr>
            <w:tcW w:w="2835" w:type="dxa"/>
            <w:gridSpan w:val="2"/>
            <w:tcBorders>
              <w:bottom w:val="single" w:sz="4" w:space="0" w:color="auto"/>
            </w:tcBorders>
            <w:vAlign w:val="center"/>
          </w:tcPr>
          <w:p w14:paraId="3F21CAF4" w14:textId="77777777" w:rsidR="00C30F19" w:rsidRPr="005F7E87" w:rsidRDefault="00C30F19" w:rsidP="00257336">
            <w:pPr>
              <w:widowControl w:val="0"/>
              <w:ind w:firstLine="0"/>
              <w:jc w:val="center"/>
            </w:pPr>
            <w:r w:rsidRPr="005F7E87">
              <w:t xml:space="preserve">Объём средств </w:t>
            </w:r>
          </w:p>
          <w:p w14:paraId="0E73CF55" w14:textId="77777777" w:rsidR="00C30F19" w:rsidRPr="005F7E87" w:rsidRDefault="00C30F19" w:rsidP="00257336">
            <w:pPr>
              <w:widowControl w:val="0"/>
              <w:ind w:firstLine="0"/>
              <w:jc w:val="center"/>
            </w:pPr>
            <w:r w:rsidRPr="005F7E87">
              <w:t>в бюджете</w:t>
            </w:r>
          </w:p>
          <w:p w14:paraId="0BE59772" w14:textId="77777777" w:rsidR="00C30F19" w:rsidRPr="005F7E87" w:rsidRDefault="00C30F19" w:rsidP="00257336">
            <w:pPr>
              <w:widowControl w:val="0"/>
              <w:ind w:firstLine="0"/>
              <w:jc w:val="center"/>
            </w:pPr>
            <w:r w:rsidRPr="005F7E87">
              <w:t>(тыс. руб.)</w:t>
            </w:r>
          </w:p>
        </w:tc>
        <w:tc>
          <w:tcPr>
            <w:tcW w:w="1842" w:type="dxa"/>
            <w:vMerge w:val="restart"/>
            <w:vAlign w:val="center"/>
          </w:tcPr>
          <w:p w14:paraId="01EFA04C" w14:textId="77777777" w:rsidR="00C30F19" w:rsidRPr="005F7E87" w:rsidRDefault="00C30F19" w:rsidP="00257336">
            <w:pPr>
              <w:widowControl w:val="0"/>
              <w:ind w:firstLine="0"/>
              <w:jc w:val="center"/>
            </w:pPr>
            <w:r w:rsidRPr="005F7E87">
              <w:t>Отклонение</w:t>
            </w:r>
          </w:p>
          <w:p w14:paraId="60E539B5" w14:textId="77777777" w:rsidR="00C30F19" w:rsidRPr="005F7E87" w:rsidRDefault="00C30F19" w:rsidP="00257336">
            <w:pPr>
              <w:widowControl w:val="0"/>
              <w:ind w:firstLine="0"/>
              <w:jc w:val="center"/>
            </w:pPr>
            <w:r w:rsidRPr="005F7E87">
              <w:t>+ увеличение;</w:t>
            </w:r>
          </w:p>
          <w:p w14:paraId="54E3B424" w14:textId="77777777" w:rsidR="00C30F19" w:rsidRPr="005F7E87" w:rsidRDefault="00C30F19" w:rsidP="00257336">
            <w:pPr>
              <w:widowControl w:val="0"/>
              <w:ind w:firstLine="0"/>
              <w:jc w:val="center"/>
            </w:pPr>
            <w:r w:rsidRPr="005F7E87">
              <w:t>- снижение;</w:t>
            </w:r>
          </w:p>
        </w:tc>
      </w:tr>
      <w:tr w:rsidR="00C30F19" w:rsidRPr="005F7E87" w14:paraId="0D812C79" w14:textId="77777777" w:rsidTr="005F7E87">
        <w:trPr>
          <w:trHeight w:val="435"/>
        </w:trPr>
        <w:tc>
          <w:tcPr>
            <w:tcW w:w="709" w:type="dxa"/>
            <w:vMerge/>
            <w:tcBorders>
              <w:bottom w:val="nil"/>
            </w:tcBorders>
          </w:tcPr>
          <w:p w14:paraId="47777059" w14:textId="77777777" w:rsidR="00C30F19" w:rsidRPr="005F7E87" w:rsidRDefault="00C30F19" w:rsidP="005D570F">
            <w:pPr>
              <w:widowControl w:val="0"/>
              <w:ind w:firstLine="0"/>
            </w:pPr>
          </w:p>
        </w:tc>
        <w:tc>
          <w:tcPr>
            <w:tcW w:w="4253" w:type="dxa"/>
            <w:vMerge/>
            <w:tcBorders>
              <w:bottom w:val="nil"/>
            </w:tcBorders>
          </w:tcPr>
          <w:p w14:paraId="4C1DD515" w14:textId="77777777" w:rsidR="00C30F19" w:rsidRPr="005F7E87" w:rsidRDefault="00C30F19" w:rsidP="005D570F">
            <w:pPr>
              <w:widowControl w:val="0"/>
              <w:ind w:firstLine="0"/>
            </w:pPr>
          </w:p>
        </w:tc>
        <w:tc>
          <w:tcPr>
            <w:tcW w:w="1417" w:type="dxa"/>
            <w:tcBorders>
              <w:top w:val="single" w:sz="4" w:space="0" w:color="auto"/>
              <w:bottom w:val="nil"/>
              <w:right w:val="single" w:sz="4" w:space="0" w:color="auto"/>
            </w:tcBorders>
            <w:vAlign w:val="center"/>
          </w:tcPr>
          <w:p w14:paraId="2F845CCC" w14:textId="3FB6BFD9" w:rsidR="00C30F19" w:rsidRPr="005F7E87" w:rsidRDefault="00C30F19" w:rsidP="004A40FE">
            <w:pPr>
              <w:widowControl w:val="0"/>
              <w:ind w:firstLine="0"/>
              <w:jc w:val="center"/>
            </w:pPr>
            <w:r w:rsidRPr="005F7E87">
              <w:t>202</w:t>
            </w:r>
            <w:r w:rsidR="009E7C1A" w:rsidRPr="005F7E87">
              <w:t>3</w:t>
            </w:r>
          </w:p>
          <w:p w14:paraId="03E8D39B" w14:textId="77777777" w:rsidR="00C30F19" w:rsidRPr="005F7E87" w:rsidRDefault="00C30F19" w:rsidP="004A40FE">
            <w:pPr>
              <w:widowControl w:val="0"/>
              <w:ind w:firstLine="0"/>
              <w:jc w:val="center"/>
            </w:pPr>
            <w:r w:rsidRPr="005F7E87">
              <w:t>года</w:t>
            </w:r>
          </w:p>
        </w:tc>
        <w:tc>
          <w:tcPr>
            <w:tcW w:w="1418" w:type="dxa"/>
            <w:tcBorders>
              <w:top w:val="single" w:sz="4" w:space="0" w:color="auto"/>
              <w:bottom w:val="nil"/>
              <w:right w:val="single" w:sz="4" w:space="0" w:color="auto"/>
            </w:tcBorders>
            <w:vAlign w:val="center"/>
          </w:tcPr>
          <w:p w14:paraId="160A9E74" w14:textId="2809612F" w:rsidR="00C30F19" w:rsidRPr="005F7E87" w:rsidRDefault="00C30F19" w:rsidP="005D570F">
            <w:pPr>
              <w:widowControl w:val="0"/>
              <w:ind w:firstLine="0"/>
              <w:jc w:val="center"/>
            </w:pPr>
            <w:r w:rsidRPr="005F7E87">
              <w:t>202</w:t>
            </w:r>
            <w:r w:rsidR="009E7C1A" w:rsidRPr="005F7E87">
              <w:t>4</w:t>
            </w:r>
          </w:p>
          <w:p w14:paraId="306D8402" w14:textId="77777777" w:rsidR="00C30F19" w:rsidRPr="005F7E87" w:rsidRDefault="00C30F19" w:rsidP="005D570F">
            <w:pPr>
              <w:widowControl w:val="0"/>
              <w:ind w:firstLine="0"/>
              <w:jc w:val="center"/>
            </w:pPr>
            <w:r w:rsidRPr="005F7E87">
              <w:t>года</w:t>
            </w:r>
          </w:p>
        </w:tc>
        <w:tc>
          <w:tcPr>
            <w:tcW w:w="1842" w:type="dxa"/>
            <w:vMerge/>
            <w:tcBorders>
              <w:bottom w:val="nil"/>
            </w:tcBorders>
          </w:tcPr>
          <w:p w14:paraId="746E1F95" w14:textId="77777777" w:rsidR="00C30F19" w:rsidRPr="005F7E87" w:rsidRDefault="00C30F19" w:rsidP="005D570F">
            <w:pPr>
              <w:widowControl w:val="0"/>
              <w:jc w:val="center"/>
            </w:pPr>
          </w:p>
        </w:tc>
      </w:tr>
    </w:tbl>
    <w:p w14:paraId="2F93E5E4" w14:textId="77777777" w:rsidR="002C45BB" w:rsidRPr="005F7E87" w:rsidRDefault="002C45BB">
      <w:pPr>
        <w:rPr>
          <w:sz w:val="4"/>
          <w:szCs w:val="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42"/>
        <w:gridCol w:w="4253"/>
        <w:gridCol w:w="1417"/>
        <w:gridCol w:w="1418"/>
        <w:gridCol w:w="1842"/>
      </w:tblGrid>
      <w:tr w:rsidR="00C30F19" w:rsidRPr="005F7E87" w14:paraId="68E90484" w14:textId="77777777" w:rsidTr="00CA288D">
        <w:trPr>
          <w:tblHeader/>
        </w:trPr>
        <w:tc>
          <w:tcPr>
            <w:tcW w:w="709" w:type="dxa"/>
            <w:gridSpan w:val="2"/>
            <w:tcBorders>
              <w:top w:val="single" w:sz="4" w:space="0" w:color="auto"/>
              <w:left w:val="single" w:sz="4" w:space="0" w:color="auto"/>
              <w:bottom w:val="single" w:sz="4" w:space="0" w:color="auto"/>
              <w:right w:val="single" w:sz="4" w:space="0" w:color="auto"/>
            </w:tcBorders>
            <w:vAlign w:val="center"/>
          </w:tcPr>
          <w:p w14:paraId="57E71DB0" w14:textId="77777777" w:rsidR="00C30F19" w:rsidRPr="005F7E87" w:rsidRDefault="00C30F19" w:rsidP="002C45BB">
            <w:pPr>
              <w:widowControl w:val="0"/>
              <w:ind w:firstLine="0"/>
              <w:jc w:val="center"/>
              <w:rPr>
                <w:sz w:val="24"/>
                <w:szCs w:val="24"/>
              </w:rPr>
            </w:pPr>
            <w:r w:rsidRPr="005F7E87">
              <w:rPr>
                <w:sz w:val="24"/>
                <w:szCs w:val="24"/>
              </w:rPr>
              <w:t>1</w:t>
            </w:r>
          </w:p>
        </w:tc>
        <w:tc>
          <w:tcPr>
            <w:tcW w:w="4253" w:type="dxa"/>
            <w:tcBorders>
              <w:top w:val="single" w:sz="4" w:space="0" w:color="auto"/>
              <w:left w:val="single" w:sz="4" w:space="0" w:color="auto"/>
              <w:bottom w:val="single" w:sz="4" w:space="0" w:color="auto"/>
              <w:right w:val="single" w:sz="4" w:space="0" w:color="auto"/>
            </w:tcBorders>
            <w:vAlign w:val="center"/>
          </w:tcPr>
          <w:p w14:paraId="586ADC2D" w14:textId="77777777" w:rsidR="00C30F19" w:rsidRPr="005F7E87" w:rsidRDefault="00C30F19" w:rsidP="002C45BB">
            <w:pPr>
              <w:widowControl w:val="0"/>
              <w:ind w:firstLine="0"/>
              <w:jc w:val="center"/>
              <w:rPr>
                <w:sz w:val="24"/>
                <w:szCs w:val="24"/>
              </w:rPr>
            </w:pPr>
            <w:r w:rsidRPr="005F7E87">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168D9220" w14:textId="77777777" w:rsidR="00C30F19" w:rsidRPr="005F7E87" w:rsidRDefault="00C30F19" w:rsidP="002C45BB">
            <w:pPr>
              <w:widowControl w:val="0"/>
              <w:ind w:firstLine="0"/>
              <w:jc w:val="center"/>
              <w:rPr>
                <w:sz w:val="24"/>
                <w:szCs w:val="24"/>
              </w:rPr>
            </w:pPr>
            <w:r w:rsidRPr="005F7E87">
              <w:rPr>
                <w:sz w:val="24"/>
                <w:szCs w:val="24"/>
              </w:rPr>
              <w:t>3</w:t>
            </w:r>
          </w:p>
        </w:tc>
        <w:tc>
          <w:tcPr>
            <w:tcW w:w="1418" w:type="dxa"/>
            <w:tcBorders>
              <w:top w:val="single" w:sz="4" w:space="0" w:color="auto"/>
              <w:left w:val="single" w:sz="4" w:space="0" w:color="auto"/>
              <w:bottom w:val="single" w:sz="4" w:space="0" w:color="auto"/>
              <w:right w:val="single" w:sz="4" w:space="0" w:color="auto"/>
            </w:tcBorders>
            <w:vAlign w:val="center"/>
          </w:tcPr>
          <w:p w14:paraId="502B9F0E" w14:textId="77777777" w:rsidR="00C30F19" w:rsidRPr="005F7E87" w:rsidRDefault="00C30F19" w:rsidP="002C45BB">
            <w:pPr>
              <w:widowControl w:val="0"/>
              <w:ind w:firstLine="0"/>
              <w:jc w:val="center"/>
              <w:rPr>
                <w:sz w:val="24"/>
                <w:szCs w:val="24"/>
              </w:rPr>
            </w:pPr>
            <w:r w:rsidRPr="005F7E87">
              <w:rPr>
                <w:sz w:val="24"/>
                <w:szCs w:val="24"/>
              </w:rPr>
              <w:t>4</w:t>
            </w:r>
          </w:p>
        </w:tc>
        <w:tc>
          <w:tcPr>
            <w:tcW w:w="1842" w:type="dxa"/>
            <w:tcBorders>
              <w:top w:val="single" w:sz="4" w:space="0" w:color="auto"/>
              <w:left w:val="single" w:sz="4" w:space="0" w:color="auto"/>
              <w:bottom w:val="single" w:sz="4" w:space="0" w:color="auto"/>
              <w:right w:val="single" w:sz="4" w:space="0" w:color="auto"/>
            </w:tcBorders>
            <w:vAlign w:val="center"/>
          </w:tcPr>
          <w:p w14:paraId="3481B63A" w14:textId="77777777" w:rsidR="00C30F19" w:rsidRPr="005F7E87" w:rsidRDefault="00C30F19" w:rsidP="002C45BB">
            <w:pPr>
              <w:widowControl w:val="0"/>
              <w:ind w:firstLine="0"/>
              <w:jc w:val="center"/>
              <w:rPr>
                <w:sz w:val="24"/>
                <w:szCs w:val="24"/>
              </w:rPr>
            </w:pPr>
            <w:r w:rsidRPr="005F7E87">
              <w:rPr>
                <w:sz w:val="24"/>
                <w:szCs w:val="24"/>
              </w:rPr>
              <w:t>5</w:t>
            </w:r>
          </w:p>
        </w:tc>
      </w:tr>
      <w:tr w:rsidR="00C30F19" w:rsidRPr="005F7E87" w14:paraId="015D0094" w14:textId="77777777" w:rsidTr="00CA288D">
        <w:tc>
          <w:tcPr>
            <w:tcW w:w="4962" w:type="dxa"/>
            <w:gridSpan w:val="3"/>
            <w:tcBorders>
              <w:top w:val="single" w:sz="4" w:space="0" w:color="auto"/>
              <w:left w:val="single" w:sz="4" w:space="0" w:color="auto"/>
              <w:bottom w:val="single" w:sz="4" w:space="0" w:color="auto"/>
              <w:right w:val="single" w:sz="4" w:space="0" w:color="auto"/>
            </w:tcBorders>
            <w:vAlign w:val="center"/>
          </w:tcPr>
          <w:p w14:paraId="4E5F321D" w14:textId="77777777" w:rsidR="00C30F19" w:rsidRPr="005F7E87" w:rsidRDefault="00C30F19" w:rsidP="005D570F">
            <w:pPr>
              <w:widowControl w:val="0"/>
              <w:ind w:firstLine="0"/>
              <w:jc w:val="center"/>
              <w:rPr>
                <w:i/>
                <w:sz w:val="24"/>
                <w:szCs w:val="24"/>
              </w:rPr>
            </w:pPr>
            <w:r w:rsidRPr="005F7E87">
              <w:rPr>
                <w:i/>
                <w:sz w:val="24"/>
                <w:szCs w:val="24"/>
              </w:rPr>
              <w:t>казенные учреждения</w:t>
            </w:r>
          </w:p>
        </w:tc>
        <w:tc>
          <w:tcPr>
            <w:tcW w:w="1417" w:type="dxa"/>
            <w:tcBorders>
              <w:top w:val="single" w:sz="4" w:space="0" w:color="auto"/>
              <w:left w:val="single" w:sz="4" w:space="0" w:color="auto"/>
              <w:bottom w:val="single" w:sz="4" w:space="0" w:color="auto"/>
              <w:right w:val="single" w:sz="4" w:space="0" w:color="auto"/>
            </w:tcBorders>
            <w:vAlign w:val="center"/>
          </w:tcPr>
          <w:p w14:paraId="35126D89" w14:textId="77777777" w:rsidR="00C30F19" w:rsidRPr="005F7E87" w:rsidRDefault="00C30F19" w:rsidP="005D570F">
            <w:pPr>
              <w:widowControl w:val="0"/>
              <w:ind w:firstLine="0"/>
              <w:jc w:val="right"/>
              <w:rPr>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F00E2EF" w14:textId="77777777" w:rsidR="00C30F19" w:rsidRPr="005F7E87" w:rsidRDefault="00C30F19" w:rsidP="005D570F">
            <w:pPr>
              <w:widowControl w:val="0"/>
              <w:ind w:firstLine="0"/>
              <w:jc w:val="right"/>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000EAD37" w14:textId="77777777" w:rsidR="00C30F19" w:rsidRPr="005F7E87" w:rsidRDefault="00C30F19" w:rsidP="005D570F">
            <w:pPr>
              <w:widowControl w:val="0"/>
              <w:ind w:firstLine="0"/>
              <w:rPr>
                <w:sz w:val="24"/>
                <w:szCs w:val="24"/>
              </w:rPr>
            </w:pPr>
          </w:p>
        </w:tc>
      </w:tr>
      <w:tr w:rsidR="009E7C1A" w:rsidRPr="005F7E87" w14:paraId="54520856" w14:textId="77777777" w:rsidTr="00CA288D">
        <w:tc>
          <w:tcPr>
            <w:tcW w:w="709" w:type="dxa"/>
            <w:gridSpan w:val="2"/>
            <w:tcBorders>
              <w:top w:val="single" w:sz="4" w:space="0" w:color="auto"/>
            </w:tcBorders>
          </w:tcPr>
          <w:p w14:paraId="67EBE117" w14:textId="77777777" w:rsidR="009E7C1A" w:rsidRPr="005F7E87" w:rsidRDefault="009E7C1A" w:rsidP="009E7C1A">
            <w:pPr>
              <w:widowControl w:val="0"/>
              <w:ind w:firstLine="0"/>
              <w:jc w:val="center"/>
              <w:rPr>
                <w:b/>
                <w:sz w:val="24"/>
                <w:szCs w:val="24"/>
              </w:rPr>
            </w:pPr>
            <w:r w:rsidRPr="005F7E87">
              <w:rPr>
                <w:b/>
                <w:sz w:val="24"/>
                <w:szCs w:val="24"/>
              </w:rPr>
              <w:t>1.</w:t>
            </w:r>
          </w:p>
        </w:tc>
        <w:tc>
          <w:tcPr>
            <w:tcW w:w="4253" w:type="dxa"/>
            <w:tcBorders>
              <w:top w:val="single" w:sz="4" w:space="0" w:color="auto"/>
            </w:tcBorders>
          </w:tcPr>
          <w:p w14:paraId="5F271974" w14:textId="77777777" w:rsidR="009E7C1A" w:rsidRPr="005F7E87" w:rsidRDefault="009E7C1A" w:rsidP="009E7C1A">
            <w:pPr>
              <w:widowControl w:val="0"/>
              <w:ind w:firstLine="0"/>
              <w:jc w:val="left"/>
              <w:rPr>
                <w:b/>
                <w:sz w:val="24"/>
                <w:szCs w:val="24"/>
              </w:rPr>
            </w:pPr>
            <w:r w:rsidRPr="005F7E87">
              <w:rPr>
                <w:b/>
                <w:sz w:val="24"/>
                <w:szCs w:val="24"/>
              </w:rPr>
              <w:t>Совет депутатов</w:t>
            </w:r>
          </w:p>
        </w:tc>
        <w:tc>
          <w:tcPr>
            <w:tcW w:w="1417" w:type="dxa"/>
            <w:tcBorders>
              <w:top w:val="single" w:sz="4" w:space="0" w:color="auto"/>
            </w:tcBorders>
            <w:vAlign w:val="center"/>
          </w:tcPr>
          <w:p w14:paraId="7A08643C" w14:textId="12F4BAC0" w:rsidR="009E7C1A" w:rsidRPr="005F7E87" w:rsidRDefault="009E7C1A" w:rsidP="0088589E">
            <w:pPr>
              <w:widowControl w:val="0"/>
              <w:ind w:firstLine="0"/>
              <w:jc w:val="right"/>
              <w:rPr>
                <w:b/>
                <w:sz w:val="24"/>
                <w:szCs w:val="24"/>
              </w:rPr>
            </w:pPr>
            <w:r w:rsidRPr="005F7E87">
              <w:rPr>
                <w:b/>
                <w:sz w:val="24"/>
                <w:szCs w:val="24"/>
              </w:rPr>
              <w:t>2 305,0</w:t>
            </w:r>
          </w:p>
        </w:tc>
        <w:tc>
          <w:tcPr>
            <w:tcW w:w="1418" w:type="dxa"/>
            <w:tcBorders>
              <w:top w:val="single" w:sz="4" w:space="0" w:color="auto"/>
            </w:tcBorders>
            <w:vAlign w:val="center"/>
          </w:tcPr>
          <w:p w14:paraId="2EFA3D9F" w14:textId="14F271BD" w:rsidR="009E7C1A" w:rsidRPr="005F7E87" w:rsidRDefault="009E7C1A" w:rsidP="0088589E">
            <w:pPr>
              <w:widowControl w:val="0"/>
              <w:ind w:firstLine="0"/>
              <w:jc w:val="right"/>
              <w:rPr>
                <w:b/>
                <w:sz w:val="24"/>
                <w:szCs w:val="24"/>
              </w:rPr>
            </w:pPr>
            <w:r w:rsidRPr="005F7E87">
              <w:rPr>
                <w:b/>
                <w:sz w:val="24"/>
                <w:szCs w:val="24"/>
              </w:rPr>
              <w:t>2 522,9</w:t>
            </w:r>
          </w:p>
        </w:tc>
        <w:tc>
          <w:tcPr>
            <w:tcW w:w="1842" w:type="dxa"/>
            <w:tcBorders>
              <w:top w:val="single" w:sz="4" w:space="0" w:color="auto"/>
            </w:tcBorders>
            <w:vAlign w:val="center"/>
          </w:tcPr>
          <w:p w14:paraId="3BEF8564" w14:textId="64D5E3CE" w:rsidR="00067FC5" w:rsidRPr="005F7E87" w:rsidRDefault="009E7C1A" w:rsidP="0088589E">
            <w:pPr>
              <w:widowControl w:val="0"/>
              <w:ind w:firstLine="0"/>
              <w:jc w:val="right"/>
              <w:rPr>
                <w:b/>
                <w:sz w:val="24"/>
                <w:szCs w:val="24"/>
              </w:rPr>
            </w:pPr>
            <w:r w:rsidRPr="005F7E87">
              <w:rPr>
                <w:b/>
                <w:sz w:val="24"/>
                <w:szCs w:val="24"/>
              </w:rPr>
              <w:t>+</w:t>
            </w:r>
            <w:r w:rsidR="00067FC5" w:rsidRPr="005F7E87">
              <w:rPr>
                <w:sz w:val="24"/>
                <w:szCs w:val="24"/>
              </w:rPr>
              <w:t>217,9</w:t>
            </w:r>
          </w:p>
          <w:p w14:paraId="511ABEEC" w14:textId="6211AA22" w:rsidR="009E7C1A" w:rsidRPr="005F7E87" w:rsidRDefault="009E7C1A" w:rsidP="0088589E">
            <w:pPr>
              <w:widowControl w:val="0"/>
              <w:ind w:firstLine="0"/>
              <w:jc w:val="right"/>
              <w:rPr>
                <w:b/>
                <w:sz w:val="24"/>
                <w:szCs w:val="24"/>
              </w:rPr>
            </w:pPr>
          </w:p>
        </w:tc>
      </w:tr>
      <w:tr w:rsidR="009E7C1A" w:rsidRPr="005F7E87" w14:paraId="6A7227A4" w14:textId="77777777" w:rsidTr="00CA288D">
        <w:tc>
          <w:tcPr>
            <w:tcW w:w="709" w:type="dxa"/>
            <w:gridSpan w:val="2"/>
          </w:tcPr>
          <w:p w14:paraId="6A16BC88" w14:textId="77777777" w:rsidR="009E7C1A" w:rsidRPr="005F7E87" w:rsidRDefault="009E7C1A" w:rsidP="009E7C1A">
            <w:pPr>
              <w:widowControl w:val="0"/>
              <w:ind w:firstLine="0"/>
              <w:jc w:val="center"/>
              <w:rPr>
                <w:b/>
                <w:sz w:val="24"/>
                <w:szCs w:val="24"/>
              </w:rPr>
            </w:pPr>
            <w:r w:rsidRPr="005F7E87">
              <w:rPr>
                <w:b/>
                <w:sz w:val="24"/>
                <w:szCs w:val="24"/>
              </w:rPr>
              <w:t>2.</w:t>
            </w:r>
          </w:p>
        </w:tc>
        <w:tc>
          <w:tcPr>
            <w:tcW w:w="4253" w:type="dxa"/>
          </w:tcPr>
          <w:p w14:paraId="054B9FD3" w14:textId="77777777" w:rsidR="009E7C1A" w:rsidRPr="005F7E87" w:rsidRDefault="009E7C1A" w:rsidP="009E7C1A">
            <w:pPr>
              <w:widowControl w:val="0"/>
              <w:ind w:firstLine="0"/>
              <w:jc w:val="left"/>
              <w:rPr>
                <w:b/>
                <w:sz w:val="24"/>
                <w:szCs w:val="24"/>
              </w:rPr>
            </w:pPr>
            <w:r w:rsidRPr="005F7E87">
              <w:rPr>
                <w:b/>
                <w:sz w:val="24"/>
                <w:szCs w:val="24"/>
              </w:rPr>
              <w:t>Администрация</w:t>
            </w:r>
          </w:p>
        </w:tc>
        <w:tc>
          <w:tcPr>
            <w:tcW w:w="1417" w:type="dxa"/>
            <w:vAlign w:val="center"/>
          </w:tcPr>
          <w:p w14:paraId="413F2324" w14:textId="0A989C75" w:rsidR="009E7C1A" w:rsidRPr="005F7E87" w:rsidRDefault="00067FC5" w:rsidP="0088589E">
            <w:pPr>
              <w:widowControl w:val="0"/>
              <w:ind w:firstLine="0"/>
              <w:jc w:val="right"/>
              <w:rPr>
                <w:b/>
                <w:sz w:val="24"/>
                <w:szCs w:val="24"/>
              </w:rPr>
            </w:pPr>
            <w:r w:rsidRPr="005F7E87">
              <w:rPr>
                <w:b/>
                <w:sz w:val="24"/>
                <w:szCs w:val="24"/>
              </w:rPr>
              <w:t>45 752,7</w:t>
            </w:r>
          </w:p>
        </w:tc>
        <w:tc>
          <w:tcPr>
            <w:tcW w:w="1418" w:type="dxa"/>
            <w:vAlign w:val="center"/>
          </w:tcPr>
          <w:p w14:paraId="2E33EC7A" w14:textId="443E8CCD" w:rsidR="009E7C1A" w:rsidRPr="005F7E87" w:rsidRDefault="00067FC5" w:rsidP="0088589E">
            <w:pPr>
              <w:widowControl w:val="0"/>
              <w:ind w:firstLine="0"/>
              <w:jc w:val="right"/>
              <w:rPr>
                <w:b/>
                <w:sz w:val="24"/>
                <w:szCs w:val="24"/>
              </w:rPr>
            </w:pPr>
            <w:r w:rsidRPr="005F7E87">
              <w:rPr>
                <w:b/>
                <w:sz w:val="24"/>
                <w:szCs w:val="24"/>
              </w:rPr>
              <w:t>58 937,3</w:t>
            </w:r>
          </w:p>
        </w:tc>
        <w:tc>
          <w:tcPr>
            <w:tcW w:w="1842" w:type="dxa"/>
            <w:vAlign w:val="center"/>
          </w:tcPr>
          <w:p w14:paraId="1903DA57" w14:textId="513A07D8" w:rsidR="009E7C1A" w:rsidRPr="005F7E87" w:rsidRDefault="009E7C1A" w:rsidP="0088589E">
            <w:pPr>
              <w:widowControl w:val="0"/>
              <w:ind w:firstLine="0"/>
              <w:jc w:val="right"/>
              <w:rPr>
                <w:sz w:val="24"/>
                <w:szCs w:val="24"/>
              </w:rPr>
            </w:pPr>
            <w:r w:rsidRPr="005F7E87">
              <w:rPr>
                <w:sz w:val="24"/>
                <w:szCs w:val="24"/>
              </w:rPr>
              <w:t>+</w:t>
            </w:r>
            <w:r w:rsidR="00067FC5" w:rsidRPr="005F7E87">
              <w:rPr>
                <w:sz w:val="24"/>
                <w:szCs w:val="24"/>
              </w:rPr>
              <w:t>13 184,6</w:t>
            </w:r>
          </w:p>
        </w:tc>
      </w:tr>
      <w:tr w:rsidR="00067FC5" w:rsidRPr="005F7E87" w14:paraId="689DAC37" w14:textId="77777777" w:rsidTr="00CA288D">
        <w:tc>
          <w:tcPr>
            <w:tcW w:w="709" w:type="dxa"/>
            <w:gridSpan w:val="2"/>
          </w:tcPr>
          <w:p w14:paraId="439DA969" w14:textId="77777777" w:rsidR="00067FC5" w:rsidRPr="005F7E87" w:rsidRDefault="00067FC5" w:rsidP="00067FC5">
            <w:pPr>
              <w:widowControl w:val="0"/>
              <w:ind w:firstLine="0"/>
              <w:jc w:val="center"/>
              <w:rPr>
                <w:b/>
                <w:sz w:val="24"/>
                <w:szCs w:val="24"/>
              </w:rPr>
            </w:pPr>
            <w:r w:rsidRPr="005F7E87">
              <w:rPr>
                <w:b/>
                <w:sz w:val="24"/>
                <w:szCs w:val="24"/>
              </w:rPr>
              <w:t>3.</w:t>
            </w:r>
          </w:p>
        </w:tc>
        <w:tc>
          <w:tcPr>
            <w:tcW w:w="4253" w:type="dxa"/>
          </w:tcPr>
          <w:p w14:paraId="1278F30B" w14:textId="77777777" w:rsidR="00067FC5" w:rsidRPr="005F7E87" w:rsidRDefault="00067FC5" w:rsidP="00067FC5">
            <w:pPr>
              <w:widowControl w:val="0"/>
              <w:ind w:firstLine="0"/>
              <w:jc w:val="left"/>
              <w:rPr>
                <w:b/>
                <w:sz w:val="24"/>
                <w:szCs w:val="24"/>
              </w:rPr>
            </w:pPr>
            <w:r w:rsidRPr="005F7E87">
              <w:rPr>
                <w:b/>
                <w:sz w:val="24"/>
                <w:szCs w:val="24"/>
              </w:rPr>
              <w:t>Контрольно-счетная палата</w:t>
            </w:r>
          </w:p>
        </w:tc>
        <w:tc>
          <w:tcPr>
            <w:tcW w:w="1417" w:type="dxa"/>
            <w:vAlign w:val="center"/>
          </w:tcPr>
          <w:p w14:paraId="4510B4ED" w14:textId="03388B45" w:rsidR="00067FC5" w:rsidRPr="005F7E87" w:rsidRDefault="00067FC5" w:rsidP="0088589E">
            <w:pPr>
              <w:widowControl w:val="0"/>
              <w:ind w:firstLine="0"/>
              <w:jc w:val="right"/>
              <w:rPr>
                <w:b/>
                <w:sz w:val="24"/>
                <w:szCs w:val="24"/>
              </w:rPr>
            </w:pPr>
            <w:r w:rsidRPr="005F7E87">
              <w:rPr>
                <w:b/>
                <w:sz w:val="24"/>
                <w:szCs w:val="24"/>
              </w:rPr>
              <w:t>2 643,1</w:t>
            </w:r>
          </w:p>
        </w:tc>
        <w:tc>
          <w:tcPr>
            <w:tcW w:w="1418" w:type="dxa"/>
            <w:vAlign w:val="center"/>
          </w:tcPr>
          <w:p w14:paraId="2CF9D053" w14:textId="56B8E56C" w:rsidR="00067FC5" w:rsidRPr="005F7E87" w:rsidRDefault="00067FC5" w:rsidP="0088589E">
            <w:pPr>
              <w:widowControl w:val="0"/>
              <w:ind w:firstLine="0"/>
              <w:jc w:val="right"/>
              <w:rPr>
                <w:b/>
                <w:sz w:val="24"/>
                <w:szCs w:val="24"/>
              </w:rPr>
            </w:pPr>
            <w:r w:rsidRPr="005F7E87">
              <w:rPr>
                <w:b/>
                <w:sz w:val="24"/>
                <w:szCs w:val="24"/>
              </w:rPr>
              <w:t>3 709,5</w:t>
            </w:r>
          </w:p>
        </w:tc>
        <w:tc>
          <w:tcPr>
            <w:tcW w:w="1842" w:type="dxa"/>
            <w:vAlign w:val="center"/>
          </w:tcPr>
          <w:p w14:paraId="06B9CD08" w14:textId="1A94BAB5" w:rsidR="00067FC5" w:rsidRPr="005F7E87" w:rsidRDefault="00067FC5" w:rsidP="0088589E">
            <w:pPr>
              <w:widowControl w:val="0"/>
              <w:ind w:firstLine="0"/>
              <w:jc w:val="right"/>
              <w:rPr>
                <w:sz w:val="24"/>
                <w:szCs w:val="24"/>
              </w:rPr>
            </w:pPr>
            <w:r w:rsidRPr="005F7E87">
              <w:rPr>
                <w:sz w:val="24"/>
                <w:szCs w:val="24"/>
              </w:rPr>
              <w:t>1 066,4</w:t>
            </w:r>
          </w:p>
        </w:tc>
      </w:tr>
      <w:tr w:rsidR="009E7C1A" w:rsidRPr="005F7E87" w14:paraId="0279B7A9" w14:textId="77777777" w:rsidTr="00CA288D">
        <w:tc>
          <w:tcPr>
            <w:tcW w:w="709" w:type="dxa"/>
            <w:gridSpan w:val="2"/>
          </w:tcPr>
          <w:p w14:paraId="03E4BA7D" w14:textId="77777777" w:rsidR="009E7C1A" w:rsidRPr="005F7E87" w:rsidRDefault="009E7C1A" w:rsidP="009E7C1A">
            <w:pPr>
              <w:widowControl w:val="0"/>
              <w:ind w:firstLine="0"/>
              <w:jc w:val="center"/>
              <w:rPr>
                <w:b/>
                <w:sz w:val="24"/>
                <w:szCs w:val="24"/>
              </w:rPr>
            </w:pPr>
            <w:r w:rsidRPr="005F7E87">
              <w:rPr>
                <w:b/>
                <w:sz w:val="24"/>
                <w:szCs w:val="24"/>
              </w:rPr>
              <w:t>4.</w:t>
            </w:r>
          </w:p>
        </w:tc>
        <w:tc>
          <w:tcPr>
            <w:tcW w:w="4253" w:type="dxa"/>
          </w:tcPr>
          <w:p w14:paraId="78D2EE3A" w14:textId="77777777" w:rsidR="009E7C1A" w:rsidRPr="005F7E87" w:rsidRDefault="009E7C1A" w:rsidP="009E7C1A">
            <w:pPr>
              <w:widowControl w:val="0"/>
              <w:ind w:firstLine="0"/>
              <w:jc w:val="left"/>
              <w:rPr>
                <w:b/>
                <w:sz w:val="24"/>
                <w:szCs w:val="24"/>
              </w:rPr>
            </w:pPr>
            <w:r w:rsidRPr="005F7E87">
              <w:rPr>
                <w:b/>
                <w:sz w:val="24"/>
                <w:szCs w:val="24"/>
              </w:rPr>
              <w:t>Комитет по имуществу</w:t>
            </w:r>
          </w:p>
        </w:tc>
        <w:tc>
          <w:tcPr>
            <w:tcW w:w="1417" w:type="dxa"/>
            <w:vAlign w:val="center"/>
          </w:tcPr>
          <w:p w14:paraId="4F0A1657" w14:textId="317C1977" w:rsidR="009E7C1A" w:rsidRPr="005F7E87" w:rsidRDefault="009E7C1A" w:rsidP="0088589E">
            <w:pPr>
              <w:widowControl w:val="0"/>
              <w:ind w:firstLine="0"/>
              <w:jc w:val="right"/>
              <w:rPr>
                <w:b/>
                <w:sz w:val="24"/>
                <w:szCs w:val="24"/>
              </w:rPr>
            </w:pPr>
            <w:r w:rsidRPr="005F7E87">
              <w:rPr>
                <w:b/>
                <w:sz w:val="24"/>
                <w:szCs w:val="24"/>
              </w:rPr>
              <w:t>7 852,1</w:t>
            </w:r>
          </w:p>
        </w:tc>
        <w:tc>
          <w:tcPr>
            <w:tcW w:w="1418" w:type="dxa"/>
            <w:vAlign w:val="center"/>
          </w:tcPr>
          <w:p w14:paraId="5107D767" w14:textId="22876D69" w:rsidR="009E7C1A" w:rsidRPr="005F7E87" w:rsidRDefault="009E7C1A" w:rsidP="0088589E">
            <w:pPr>
              <w:widowControl w:val="0"/>
              <w:ind w:firstLine="0"/>
              <w:jc w:val="right"/>
              <w:rPr>
                <w:b/>
                <w:sz w:val="24"/>
                <w:szCs w:val="24"/>
              </w:rPr>
            </w:pPr>
            <w:r w:rsidRPr="005F7E87">
              <w:rPr>
                <w:b/>
                <w:sz w:val="24"/>
                <w:szCs w:val="24"/>
              </w:rPr>
              <w:t>10 699,5</w:t>
            </w:r>
          </w:p>
        </w:tc>
        <w:tc>
          <w:tcPr>
            <w:tcW w:w="1842" w:type="dxa"/>
            <w:vAlign w:val="center"/>
          </w:tcPr>
          <w:p w14:paraId="6F0AD054" w14:textId="4A3ABB75" w:rsidR="00067FC5" w:rsidRPr="005F7E87" w:rsidRDefault="00067FC5" w:rsidP="0088589E">
            <w:pPr>
              <w:ind w:firstLine="0"/>
              <w:jc w:val="right"/>
              <w:rPr>
                <w:sz w:val="24"/>
                <w:szCs w:val="24"/>
              </w:rPr>
            </w:pPr>
            <w:r w:rsidRPr="005F7E87">
              <w:rPr>
                <w:sz w:val="24"/>
                <w:szCs w:val="24"/>
              </w:rPr>
              <w:t>+2 747,4</w:t>
            </w:r>
          </w:p>
          <w:p w14:paraId="34DF756B" w14:textId="2FE70AD3" w:rsidR="009E7C1A" w:rsidRPr="005F7E87" w:rsidRDefault="009E7C1A" w:rsidP="0088589E">
            <w:pPr>
              <w:widowControl w:val="0"/>
              <w:ind w:firstLine="0"/>
              <w:jc w:val="right"/>
              <w:rPr>
                <w:sz w:val="24"/>
                <w:szCs w:val="24"/>
              </w:rPr>
            </w:pPr>
          </w:p>
        </w:tc>
      </w:tr>
      <w:tr w:rsidR="009E7C1A" w:rsidRPr="005F7E87" w14:paraId="0EA9C58F" w14:textId="77777777" w:rsidTr="00CA288D">
        <w:tc>
          <w:tcPr>
            <w:tcW w:w="709" w:type="dxa"/>
            <w:gridSpan w:val="2"/>
          </w:tcPr>
          <w:p w14:paraId="474E4470" w14:textId="77777777" w:rsidR="009E7C1A" w:rsidRPr="005F7E87" w:rsidRDefault="009E7C1A" w:rsidP="009E7C1A">
            <w:pPr>
              <w:widowControl w:val="0"/>
              <w:ind w:firstLine="0"/>
              <w:jc w:val="center"/>
              <w:rPr>
                <w:b/>
                <w:sz w:val="24"/>
                <w:szCs w:val="24"/>
              </w:rPr>
            </w:pPr>
            <w:r w:rsidRPr="005F7E87">
              <w:rPr>
                <w:b/>
                <w:sz w:val="24"/>
                <w:szCs w:val="24"/>
              </w:rPr>
              <w:t>5.</w:t>
            </w:r>
          </w:p>
        </w:tc>
        <w:tc>
          <w:tcPr>
            <w:tcW w:w="4253" w:type="dxa"/>
            <w:shd w:val="clear" w:color="auto" w:fill="auto"/>
          </w:tcPr>
          <w:p w14:paraId="20A44F8F" w14:textId="77777777" w:rsidR="009E7C1A" w:rsidRPr="005F7E87" w:rsidRDefault="009E7C1A" w:rsidP="009E7C1A">
            <w:pPr>
              <w:widowControl w:val="0"/>
              <w:ind w:firstLine="0"/>
              <w:jc w:val="left"/>
              <w:rPr>
                <w:b/>
                <w:sz w:val="24"/>
                <w:szCs w:val="24"/>
              </w:rPr>
            </w:pPr>
            <w:r w:rsidRPr="005F7E87">
              <w:rPr>
                <w:b/>
                <w:sz w:val="24"/>
                <w:szCs w:val="24"/>
              </w:rPr>
              <w:t>Единая дежурная диспетчерская служба</w:t>
            </w:r>
          </w:p>
        </w:tc>
        <w:tc>
          <w:tcPr>
            <w:tcW w:w="1417" w:type="dxa"/>
            <w:shd w:val="clear" w:color="auto" w:fill="auto"/>
            <w:vAlign w:val="center"/>
          </w:tcPr>
          <w:p w14:paraId="5A8CF6BE" w14:textId="18904970" w:rsidR="009E7C1A" w:rsidRPr="005F7E87" w:rsidRDefault="009E7C1A" w:rsidP="0088589E">
            <w:pPr>
              <w:widowControl w:val="0"/>
              <w:ind w:firstLine="0"/>
              <w:jc w:val="right"/>
              <w:rPr>
                <w:sz w:val="24"/>
                <w:szCs w:val="24"/>
              </w:rPr>
            </w:pPr>
            <w:r w:rsidRPr="005F7E87">
              <w:rPr>
                <w:sz w:val="24"/>
                <w:szCs w:val="24"/>
              </w:rPr>
              <w:t>4 581,8</w:t>
            </w:r>
          </w:p>
        </w:tc>
        <w:tc>
          <w:tcPr>
            <w:tcW w:w="1418" w:type="dxa"/>
            <w:shd w:val="clear" w:color="auto" w:fill="auto"/>
            <w:vAlign w:val="center"/>
          </w:tcPr>
          <w:p w14:paraId="23B698FB" w14:textId="77777777" w:rsidR="00067FC5" w:rsidRPr="005F7E87" w:rsidRDefault="00067FC5" w:rsidP="0088589E">
            <w:pPr>
              <w:ind w:firstLine="0"/>
              <w:jc w:val="right"/>
              <w:rPr>
                <w:sz w:val="24"/>
                <w:szCs w:val="24"/>
              </w:rPr>
            </w:pPr>
            <w:r w:rsidRPr="005F7E87">
              <w:rPr>
                <w:sz w:val="24"/>
                <w:szCs w:val="24"/>
              </w:rPr>
              <w:t>5 030,2</w:t>
            </w:r>
          </w:p>
          <w:p w14:paraId="6CE2B009" w14:textId="5AF081A5" w:rsidR="009E7C1A" w:rsidRPr="005F7E87" w:rsidRDefault="009E7C1A" w:rsidP="0088589E">
            <w:pPr>
              <w:widowControl w:val="0"/>
              <w:ind w:firstLine="0"/>
              <w:jc w:val="right"/>
              <w:rPr>
                <w:sz w:val="24"/>
                <w:szCs w:val="24"/>
              </w:rPr>
            </w:pPr>
          </w:p>
        </w:tc>
        <w:tc>
          <w:tcPr>
            <w:tcW w:w="1842" w:type="dxa"/>
            <w:shd w:val="clear" w:color="auto" w:fill="auto"/>
            <w:vAlign w:val="center"/>
          </w:tcPr>
          <w:p w14:paraId="0F78AFD7" w14:textId="7C9144CD" w:rsidR="00067FC5" w:rsidRPr="005F7E87" w:rsidRDefault="00067FC5" w:rsidP="0088589E">
            <w:pPr>
              <w:widowControl w:val="0"/>
              <w:ind w:firstLine="0"/>
              <w:jc w:val="right"/>
              <w:rPr>
                <w:sz w:val="24"/>
                <w:szCs w:val="24"/>
              </w:rPr>
            </w:pPr>
            <w:r w:rsidRPr="005F7E87">
              <w:rPr>
                <w:sz w:val="24"/>
                <w:szCs w:val="24"/>
              </w:rPr>
              <w:t>+448,4</w:t>
            </w:r>
          </w:p>
          <w:p w14:paraId="4F884161" w14:textId="564C6357" w:rsidR="009E7C1A" w:rsidRPr="005F7E87" w:rsidRDefault="009E7C1A" w:rsidP="0088589E">
            <w:pPr>
              <w:widowControl w:val="0"/>
              <w:ind w:firstLine="0"/>
              <w:jc w:val="right"/>
              <w:rPr>
                <w:sz w:val="24"/>
                <w:szCs w:val="24"/>
              </w:rPr>
            </w:pPr>
          </w:p>
        </w:tc>
      </w:tr>
      <w:tr w:rsidR="00067FC5" w:rsidRPr="005F7E87" w14:paraId="1ADFAF37" w14:textId="77777777" w:rsidTr="00CA288D">
        <w:tc>
          <w:tcPr>
            <w:tcW w:w="709" w:type="dxa"/>
            <w:gridSpan w:val="2"/>
          </w:tcPr>
          <w:p w14:paraId="220CC6F5" w14:textId="77777777" w:rsidR="00067FC5" w:rsidRPr="005F7E87" w:rsidRDefault="00067FC5" w:rsidP="00067FC5">
            <w:pPr>
              <w:widowControl w:val="0"/>
              <w:ind w:firstLine="0"/>
              <w:jc w:val="center"/>
              <w:rPr>
                <w:b/>
                <w:sz w:val="24"/>
                <w:szCs w:val="24"/>
              </w:rPr>
            </w:pPr>
            <w:r w:rsidRPr="005F7E87">
              <w:rPr>
                <w:b/>
                <w:sz w:val="24"/>
                <w:szCs w:val="24"/>
              </w:rPr>
              <w:t>6.</w:t>
            </w:r>
          </w:p>
        </w:tc>
        <w:tc>
          <w:tcPr>
            <w:tcW w:w="4253" w:type="dxa"/>
            <w:shd w:val="clear" w:color="auto" w:fill="auto"/>
          </w:tcPr>
          <w:p w14:paraId="5F396DD5" w14:textId="77777777" w:rsidR="00067FC5" w:rsidRPr="005F7E87" w:rsidRDefault="00067FC5" w:rsidP="00067FC5">
            <w:pPr>
              <w:widowControl w:val="0"/>
              <w:ind w:firstLine="0"/>
              <w:rPr>
                <w:b/>
                <w:sz w:val="24"/>
                <w:szCs w:val="24"/>
              </w:rPr>
            </w:pPr>
            <w:r w:rsidRPr="005F7E87">
              <w:rPr>
                <w:b/>
                <w:sz w:val="24"/>
                <w:szCs w:val="24"/>
              </w:rPr>
              <w:t>Комитет по финансам</w:t>
            </w:r>
          </w:p>
        </w:tc>
        <w:tc>
          <w:tcPr>
            <w:tcW w:w="1417" w:type="dxa"/>
            <w:shd w:val="clear" w:color="auto" w:fill="auto"/>
            <w:vAlign w:val="center"/>
          </w:tcPr>
          <w:p w14:paraId="39377380" w14:textId="20C0D143" w:rsidR="00067FC5" w:rsidRPr="005F7E87" w:rsidRDefault="00067FC5" w:rsidP="0088589E">
            <w:pPr>
              <w:widowControl w:val="0"/>
              <w:ind w:firstLine="0"/>
              <w:jc w:val="right"/>
              <w:rPr>
                <w:b/>
                <w:sz w:val="24"/>
                <w:szCs w:val="24"/>
              </w:rPr>
            </w:pPr>
            <w:r w:rsidRPr="005F7E87">
              <w:rPr>
                <w:b/>
                <w:sz w:val="24"/>
                <w:szCs w:val="24"/>
              </w:rPr>
              <w:t>5 267,1</w:t>
            </w:r>
          </w:p>
        </w:tc>
        <w:tc>
          <w:tcPr>
            <w:tcW w:w="1418" w:type="dxa"/>
            <w:shd w:val="clear" w:color="auto" w:fill="auto"/>
            <w:vAlign w:val="center"/>
          </w:tcPr>
          <w:p w14:paraId="1F56B74A" w14:textId="2028AA85" w:rsidR="00067FC5" w:rsidRPr="005F7E87" w:rsidRDefault="00067FC5" w:rsidP="0088589E">
            <w:pPr>
              <w:widowControl w:val="0"/>
              <w:ind w:firstLine="0"/>
              <w:jc w:val="right"/>
              <w:rPr>
                <w:b/>
                <w:sz w:val="24"/>
                <w:szCs w:val="24"/>
              </w:rPr>
            </w:pPr>
            <w:r w:rsidRPr="005F7E87">
              <w:rPr>
                <w:b/>
                <w:sz w:val="24"/>
                <w:szCs w:val="24"/>
              </w:rPr>
              <w:t>6 211,3</w:t>
            </w:r>
          </w:p>
        </w:tc>
        <w:tc>
          <w:tcPr>
            <w:tcW w:w="1842" w:type="dxa"/>
            <w:shd w:val="clear" w:color="auto" w:fill="auto"/>
            <w:vAlign w:val="center"/>
          </w:tcPr>
          <w:p w14:paraId="5CC257CA" w14:textId="6C096D0C" w:rsidR="00067FC5" w:rsidRPr="005F7E87" w:rsidRDefault="00067FC5" w:rsidP="0088589E">
            <w:pPr>
              <w:widowControl w:val="0"/>
              <w:ind w:firstLine="0"/>
              <w:jc w:val="right"/>
              <w:rPr>
                <w:sz w:val="24"/>
                <w:szCs w:val="24"/>
              </w:rPr>
            </w:pPr>
            <w:r w:rsidRPr="005F7E87">
              <w:rPr>
                <w:sz w:val="24"/>
                <w:szCs w:val="24"/>
              </w:rPr>
              <w:t>+944,2</w:t>
            </w:r>
          </w:p>
        </w:tc>
      </w:tr>
      <w:tr w:rsidR="009E7C1A" w:rsidRPr="005F7E87" w14:paraId="7A91DA3F" w14:textId="77777777" w:rsidTr="00CA288D">
        <w:tc>
          <w:tcPr>
            <w:tcW w:w="709" w:type="dxa"/>
            <w:gridSpan w:val="2"/>
          </w:tcPr>
          <w:p w14:paraId="7171A906" w14:textId="77777777" w:rsidR="009E7C1A" w:rsidRPr="005F7E87" w:rsidRDefault="009E7C1A" w:rsidP="009E7C1A">
            <w:pPr>
              <w:widowControl w:val="0"/>
              <w:ind w:firstLine="0"/>
              <w:rPr>
                <w:sz w:val="24"/>
                <w:szCs w:val="24"/>
              </w:rPr>
            </w:pPr>
          </w:p>
        </w:tc>
        <w:tc>
          <w:tcPr>
            <w:tcW w:w="4253" w:type="dxa"/>
            <w:shd w:val="clear" w:color="auto" w:fill="auto"/>
          </w:tcPr>
          <w:p w14:paraId="306E3CD9" w14:textId="77777777" w:rsidR="009E7C1A" w:rsidRPr="005F7E87" w:rsidRDefault="009E7C1A" w:rsidP="009E7C1A">
            <w:pPr>
              <w:widowControl w:val="0"/>
              <w:ind w:firstLine="0"/>
              <w:rPr>
                <w:sz w:val="24"/>
                <w:szCs w:val="24"/>
              </w:rPr>
            </w:pPr>
            <w:r w:rsidRPr="005F7E87">
              <w:rPr>
                <w:sz w:val="24"/>
                <w:szCs w:val="24"/>
              </w:rPr>
              <w:t>Резервный фонд</w:t>
            </w:r>
          </w:p>
        </w:tc>
        <w:tc>
          <w:tcPr>
            <w:tcW w:w="1417" w:type="dxa"/>
            <w:shd w:val="clear" w:color="auto" w:fill="auto"/>
            <w:vAlign w:val="center"/>
          </w:tcPr>
          <w:p w14:paraId="10211971" w14:textId="2DA00401" w:rsidR="009E7C1A" w:rsidRPr="005F7E87" w:rsidRDefault="009E7C1A" w:rsidP="0088589E">
            <w:pPr>
              <w:widowControl w:val="0"/>
              <w:ind w:firstLine="0"/>
              <w:jc w:val="right"/>
              <w:rPr>
                <w:sz w:val="24"/>
                <w:szCs w:val="24"/>
              </w:rPr>
            </w:pPr>
            <w:r w:rsidRPr="005F7E87">
              <w:rPr>
                <w:sz w:val="24"/>
                <w:szCs w:val="24"/>
              </w:rPr>
              <w:t>1 000,0</w:t>
            </w:r>
          </w:p>
        </w:tc>
        <w:tc>
          <w:tcPr>
            <w:tcW w:w="1418" w:type="dxa"/>
            <w:shd w:val="clear" w:color="auto" w:fill="auto"/>
            <w:vAlign w:val="center"/>
          </w:tcPr>
          <w:p w14:paraId="60D9B7E6" w14:textId="4255C79D" w:rsidR="009E7C1A" w:rsidRPr="005F7E87" w:rsidRDefault="00067FC5" w:rsidP="0088589E">
            <w:pPr>
              <w:widowControl w:val="0"/>
              <w:ind w:firstLine="0"/>
              <w:jc w:val="right"/>
              <w:rPr>
                <w:sz w:val="24"/>
                <w:szCs w:val="24"/>
              </w:rPr>
            </w:pPr>
            <w:r w:rsidRPr="005F7E87">
              <w:rPr>
                <w:sz w:val="24"/>
                <w:szCs w:val="24"/>
              </w:rPr>
              <w:t>1 000,0</w:t>
            </w:r>
          </w:p>
        </w:tc>
        <w:tc>
          <w:tcPr>
            <w:tcW w:w="1842" w:type="dxa"/>
            <w:shd w:val="clear" w:color="auto" w:fill="auto"/>
            <w:vAlign w:val="center"/>
          </w:tcPr>
          <w:p w14:paraId="1B70E712" w14:textId="3430A1A2" w:rsidR="009E7C1A" w:rsidRPr="005F7E87" w:rsidRDefault="009E7C1A" w:rsidP="0088589E">
            <w:pPr>
              <w:widowControl w:val="0"/>
              <w:ind w:firstLine="0"/>
              <w:jc w:val="right"/>
              <w:rPr>
                <w:sz w:val="24"/>
                <w:szCs w:val="24"/>
              </w:rPr>
            </w:pPr>
            <w:r w:rsidRPr="005F7E87">
              <w:rPr>
                <w:sz w:val="24"/>
                <w:szCs w:val="24"/>
              </w:rPr>
              <w:t>0,0</w:t>
            </w:r>
          </w:p>
        </w:tc>
      </w:tr>
      <w:tr w:rsidR="00067FC5" w:rsidRPr="005F7E87" w14:paraId="7C4D733C" w14:textId="77777777" w:rsidTr="00CA288D">
        <w:tc>
          <w:tcPr>
            <w:tcW w:w="709" w:type="dxa"/>
            <w:gridSpan w:val="2"/>
          </w:tcPr>
          <w:p w14:paraId="486EA9C2" w14:textId="77777777" w:rsidR="00067FC5" w:rsidRPr="005F7E87" w:rsidRDefault="00067FC5" w:rsidP="00067FC5">
            <w:pPr>
              <w:widowControl w:val="0"/>
              <w:ind w:firstLine="0"/>
              <w:jc w:val="center"/>
              <w:rPr>
                <w:b/>
                <w:sz w:val="24"/>
                <w:szCs w:val="24"/>
              </w:rPr>
            </w:pPr>
            <w:r w:rsidRPr="005F7E87">
              <w:rPr>
                <w:b/>
                <w:sz w:val="24"/>
                <w:szCs w:val="24"/>
              </w:rPr>
              <w:t>7.</w:t>
            </w:r>
          </w:p>
        </w:tc>
        <w:tc>
          <w:tcPr>
            <w:tcW w:w="4253" w:type="dxa"/>
            <w:shd w:val="clear" w:color="auto" w:fill="auto"/>
          </w:tcPr>
          <w:p w14:paraId="58734F84" w14:textId="77777777" w:rsidR="00067FC5" w:rsidRPr="005F7E87" w:rsidRDefault="00067FC5" w:rsidP="00067FC5">
            <w:pPr>
              <w:widowControl w:val="0"/>
              <w:ind w:firstLine="0"/>
              <w:rPr>
                <w:b/>
                <w:sz w:val="24"/>
                <w:szCs w:val="24"/>
              </w:rPr>
            </w:pPr>
            <w:r w:rsidRPr="005F7E87">
              <w:rPr>
                <w:b/>
                <w:sz w:val="24"/>
                <w:szCs w:val="24"/>
              </w:rPr>
              <w:t>Комитет по образованию</w:t>
            </w:r>
          </w:p>
        </w:tc>
        <w:tc>
          <w:tcPr>
            <w:tcW w:w="1417" w:type="dxa"/>
            <w:shd w:val="clear" w:color="auto" w:fill="auto"/>
            <w:vAlign w:val="center"/>
          </w:tcPr>
          <w:p w14:paraId="5ABE6533" w14:textId="5E237835" w:rsidR="00067FC5" w:rsidRPr="005F7E87" w:rsidRDefault="00067FC5" w:rsidP="0088589E">
            <w:pPr>
              <w:widowControl w:val="0"/>
              <w:ind w:firstLine="0"/>
              <w:jc w:val="right"/>
              <w:rPr>
                <w:b/>
                <w:sz w:val="24"/>
                <w:szCs w:val="24"/>
              </w:rPr>
            </w:pPr>
            <w:r w:rsidRPr="005F7E87">
              <w:rPr>
                <w:b/>
                <w:sz w:val="24"/>
                <w:szCs w:val="24"/>
              </w:rPr>
              <w:t>4 583,7</w:t>
            </w:r>
          </w:p>
        </w:tc>
        <w:tc>
          <w:tcPr>
            <w:tcW w:w="1418" w:type="dxa"/>
            <w:shd w:val="clear" w:color="auto" w:fill="auto"/>
            <w:vAlign w:val="center"/>
          </w:tcPr>
          <w:p w14:paraId="553D4518" w14:textId="11C77587" w:rsidR="00067FC5" w:rsidRPr="005F7E87" w:rsidRDefault="00067FC5" w:rsidP="0088589E">
            <w:pPr>
              <w:widowControl w:val="0"/>
              <w:ind w:firstLine="0"/>
              <w:jc w:val="right"/>
              <w:rPr>
                <w:b/>
                <w:sz w:val="24"/>
                <w:szCs w:val="24"/>
              </w:rPr>
            </w:pPr>
            <w:r w:rsidRPr="005F7E87">
              <w:rPr>
                <w:b/>
                <w:sz w:val="24"/>
                <w:szCs w:val="24"/>
              </w:rPr>
              <w:t>6 884,7</w:t>
            </w:r>
          </w:p>
        </w:tc>
        <w:tc>
          <w:tcPr>
            <w:tcW w:w="1842" w:type="dxa"/>
            <w:shd w:val="clear" w:color="auto" w:fill="auto"/>
            <w:vAlign w:val="center"/>
          </w:tcPr>
          <w:p w14:paraId="2A909551" w14:textId="6A89D210" w:rsidR="00067FC5" w:rsidRPr="005F7E87" w:rsidRDefault="00067FC5" w:rsidP="0088589E">
            <w:pPr>
              <w:widowControl w:val="0"/>
              <w:ind w:firstLine="0"/>
              <w:jc w:val="right"/>
              <w:rPr>
                <w:sz w:val="24"/>
                <w:szCs w:val="24"/>
              </w:rPr>
            </w:pPr>
            <w:r w:rsidRPr="005F7E87">
              <w:rPr>
                <w:sz w:val="24"/>
                <w:szCs w:val="24"/>
              </w:rPr>
              <w:t>+2 301,0</w:t>
            </w:r>
          </w:p>
        </w:tc>
      </w:tr>
      <w:tr w:rsidR="00C30F19" w:rsidRPr="005F7E87" w14:paraId="4446BEF6" w14:textId="77777777" w:rsidTr="00CA288D">
        <w:tc>
          <w:tcPr>
            <w:tcW w:w="4962" w:type="dxa"/>
            <w:gridSpan w:val="3"/>
            <w:shd w:val="clear" w:color="auto" w:fill="auto"/>
          </w:tcPr>
          <w:p w14:paraId="424AC573" w14:textId="77777777" w:rsidR="00C30F19" w:rsidRPr="005F7E87" w:rsidRDefault="00C30F19" w:rsidP="006347F0">
            <w:pPr>
              <w:widowControl w:val="0"/>
              <w:ind w:firstLine="0"/>
              <w:rPr>
                <w:sz w:val="24"/>
                <w:szCs w:val="24"/>
              </w:rPr>
            </w:pPr>
            <w:r w:rsidRPr="005F7E87">
              <w:rPr>
                <w:b/>
                <w:sz w:val="24"/>
                <w:szCs w:val="24"/>
              </w:rPr>
              <w:t xml:space="preserve">ИТОГО </w:t>
            </w:r>
            <w:r w:rsidRPr="005F7E87">
              <w:rPr>
                <w:sz w:val="24"/>
                <w:szCs w:val="24"/>
              </w:rPr>
              <w:t>по казенным учреждениям:</w:t>
            </w:r>
          </w:p>
        </w:tc>
        <w:tc>
          <w:tcPr>
            <w:tcW w:w="1417" w:type="dxa"/>
            <w:shd w:val="clear" w:color="auto" w:fill="auto"/>
            <w:vAlign w:val="center"/>
          </w:tcPr>
          <w:p w14:paraId="4985A1F8" w14:textId="6A741E1E" w:rsidR="00C30F19" w:rsidRPr="005F7E87" w:rsidRDefault="00067FC5" w:rsidP="0088589E">
            <w:pPr>
              <w:widowControl w:val="0"/>
              <w:ind w:firstLine="0"/>
              <w:jc w:val="right"/>
              <w:rPr>
                <w:b/>
                <w:sz w:val="24"/>
                <w:szCs w:val="24"/>
              </w:rPr>
            </w:pPr>
            <w:r w:rsidRPr="005F7E87">
              <w:rPr>
                <w:b/>
                <w:sz w:val="24"/>
                <w:szCs w:val="24"/>
              </w:rPr>
              <w:t>72 985,5</w:t>
            </w:r>
          </w:p>
        </w:tc>
        <w:tc>
          <w:tcPr>
            <w:tcW w:w="1418" w:type="dxa"/>
            <w:shd w:val="clear" w:color="auto" w:fill="auto"/>
            <w:vAlign w:val="center"/>
          </w:tcPr>
          <w:p w14:paraId="26A39517" w14:textId="6275FCAC" w:rsidR="00C30F19" w:rsidRPr="005F7E87" w:rsidRDefault="00067FC5" w:rsidP="0088589E">
            <w:pPr>
              <w:widowControl w:val="0"/>
              <w:ind w:firstLine="0"/>
              <w:jc w:val="right"/>
              <w:rPr>
                <w:b/>
                <w:sz w:val="24"/>
                <w:szCs w:val="24"/>
              </w:rPr>
            </w:pPr>
            <w:r w:rsidRPr="005F7E87">
              <w:rPr>
                <w:b/>
                <w:sz w:val="24"/>
                <w:szCs w:val="24"/>
              </w:rPr>
              <w:t>93 895,4</w:t>
            </w:r>
          </w:p>
        </w:tc>
        <w:tc>
          <w:tcPr>
            <w:tcW w:w="1842" w:type="dxa"/>
            <w:shd w:val="clear" w:color="auto" w:fill="auto"/>
            <w:vAlign w:val="center"/>
          </w:tcPr>
          <w:p w14:paraId="6C9B5FB4" w14:textId="0CA03A4E" w:rsidR="00C30F19" w:rsidRPr="005F7E87" w:rsidRDefault="00067FC5" w:rsidP="0088589E">
            <w:pPr>
              <w:widowControl w:val="0"/>
              <w:ind w:firstLine="0"/>
              <w:jc w:val="right"/>
              <w:rPr>
                <w:sz w:val="24"/>
                <w:szCs w:val="24"/>
              </w:rPr>
            </w:pPr>
            <w:r w:rsidRPr="005F7E87">
              <w:rPr>
                <w:sz w:val="24"/>
                <w:szCs w:val="24"/>
              </w:rPr>
              <w:t>+20 909,9</w:t>
            </w:r>
          </w:p>
        </w:tc>
      </w:tr>
      <w:tr w:rsidR="00C30F19" w:rsidRPr="005F7E87" w14:paraId="39268D92" w14:textId="77777777" w:rsidTr="00CA288D">
        <w:tc>
          <w:tcPr>
            <w:tcW w:w="4962" w:type="dxa"/>
            <w:gridSpan w:val="3"/>
          </w:tcPr>
          <w:p w14:paraId="6918C8D1" w14:textId="77777777" w:rsidR="00C30F19" w:rsidRPr="005F7E87" w:rsidRDefault="00C30F19" w:rsidP="006347F0">
            <w:pPr>
              <w:widowControl w:val="0"/>
              <w:ind w:firstLine="0"/>
              <w:rPr>
                <w:sz w:val="24"/>
                <w:szCs w:val="24"/>
              </w:rPr>
            </w:pPr>
          </w:p>
        </w:tc>
        <w:tc>
          <w:tcPr>
            <w:tcW w:w="1417" w:type="dxa"/>
            <w:vAlign w:val="center"/>
          </w:tcPr>
          <w:p w14:paraId="76DCF7E1" w14:textId="77777777" w:rsidR="00C30F19" w:rsidRPr="005F7E87" w:rsidRDefault="00C30F19" w:rsidP="0088589E">
            <w:pPr>
              <w:widowControl w:val="0"/>
              <w:ind w:firstLine="0"/>
              <w:jc w:val="right"/>
              <w:rPr>
                <w:sz w:val="24"/>
                <w:szCs w:val="24"/>
              </w:rPr>
            </w:pPr>
          </w:p>
        </w:tc>
        <w:tc>
          <w:tcPr>
            <w:tcW w:w="1418" w:type="dxa"/>
            <w:vAlign w:val="center"/>
          </w:tcPr>
          <w:p w14:paraId="161E598B" w14:textId="77777777" w:rsidR="00C30F19" w:rsidRPr="005F7E87" w:rsidRDefault="00C30F19" w:rsidP="0088589E">
            <w:pPr>
              <w:widowControl w:val="0"/>
              <w:ind w:firstLine="0"/>
              <w:jc w:val="right"/>
              <w:rPr>
                <w:sz w:val="24"/>
                <w:szCs w:val="24"/>
              </w:rPr>
            </w:pPr>
          </w:p>
        </w:tc>
        <w:tc>
          <w:tcPr>
            <w:tcW w:w="1842" w:type="dxa"/>
            <w:vAlign w:val="center"/>
          </w:tcPr>
          <w:p w14:paraId="255DE511" w14:textId="77777777" w:rsidR="00C30F19" w:rsidRPr="005F7E87" w:rsidRDefault="00C30F19" w:rsidP="0088589E">
            <w:pPr>
              <w:widowControl w:val="0"/>
              <w:ind w:firstLine="0"/>
              <w:jc w:val="right"/>
              <w:rPr>
                <w:sz w:val="24"/>
                <w:szCs w:val="24"/>
              </w:rPr>
            </w:pPr>
          </w:p>
        </w:tc>
      </w:tr>
      <w:tr w:rsidR="00C30F19" w:rsidRPr="005F7E87" w14:paraId="6146C730" w14:textId="77777777" w:rsidTr="00CA288D">
        <w:tc>
          <w:tcPr>
            <w:tcW w:w="4962" w:type="dxa"/>
            <w:gridSpan w:val="3"/>
            <w:vAlign w:val="center"/>
          </w:tcPr>
          <w:p w14:paraId="1711EA5D" w14:textId="77777777" w:rsidR="00C30F19" w:rsidRPr="005F7E87" w:rsidRDefault="00C30F19" w:rsidP="006347F0">
            <w:pPr>
              <w:widowControl w:val="0"/>
              <w:ind w:firstLine="0"/>
              <w:jc w:val="center"/>
              <w:rPr>
                <w:i/>
                <w:sz w:val="24"/>
                <w:szCs w:val="24"/>
              </w:rPr>
            </w:pPr>
            <w:r w:rsidRPr="005F7E87">
              <w:rPr>
                <w:i/>
                <w:sz w:val="24"/>
                <w:szCs w:val="24"/>
              </w:rPr>
              <w:t>Бюджетные учреждения</w:t>
            </w:r>
          </w:p>
        </w:tc>
        <w:tc>
          <w:tcPr>
            <w:tcW w:w="1417" w:type="dxa"/>
            <w:vAlign w:val="center"/>
          </w:tcPr>
          <w:p w14:paraId="2558C0D6" w14:textId="77777777" w:rsidR="00C30F19" w:rsidRPr="005F7E87" w:rsidRDefault="00C30F19" w:rsidP="0088589E">
            <w:pPr>
              <w:widowControl w:val="0"/>
              <w:ind w:firstLine="0"/>
              <w:jc w:val="right"/>
              <w:rPr>
                <w:sz w:val="24"/>
                <w:szCs w:val="24"/>
              </w:rPr>
            </w:pPr>
          </w:p>
        </w:tc>
        <w:tc>
          <w:tcPr>
            <w:tcW w:w="1418" w:type="dxa"/>
            <w:vAlign w:val="center"/>
          </w:tcPr>
          <w:p w14:paraId="58EA9D6B" w14:textId="77777777" w:rsidR="00C30F19" w:rsidRPr="005F7E87" w:rsidRDefault="00C30F19" w:rsidP="0088589E">
            <w:pPr>
              <w:widowControl w:val="0"/>
              <w:ind w:firstLine="0"/>
              <w:jc w:val="right"/>
              <w:rPr>
                <w:sz w:val="24"/>
                <w:szCs w:val="24"/>
              </w:rPr>
            </w:pPr>
          </w:p>
        </w:tc>
        <w:tc>
          <w:tcPr>
            <w:tcW w:w="1842" w:type="dxa"/>
            <w:vAlign w:val="center"/>
          </w:tcPr>
          <w:p w14:paraId="3BA5FD3E" w14:textId="77777777" w:rsidR="00C30F19" w:rsidRPr="005F7E87" w:rsidRDefault="00C30F19" w:rsidP="0088589E">
            <w:pPr>
              <w:widowControl w:val="0"/>
              <w:ind w:firstLine="0"/>
              <w:jc w:val="right"/>
              <w:rPr>
                <w:sz w:val="24"/>
                <w:szCs w:val="24"/>
              </w:rPr>
            </w:pPr>
          </w:p>
        </w:tc>
      </w:tr>
      <w:tr w:rsidR="00FB3C3C" w:rsidRPr="005F7E87" w14:paraId="7DDA1891" w14:textId="77777777" w:rsidTr="00CA288D">
        <w:tc>
          <w:tcPr>
            <w:tcW w:w="709" w:type="dxa"/>
            <w:gridSpan w:val="2"/>
          </w:tcPr>
          <w:p w14:paraId="73545599" w14:textId="77777777" w:rsidR="00FB3C3C" w:rsidRPr="005F7E87" w:rsidRDefault="00FB3C3C" w:rsidP="00FB3C3C">
            <w:pPr>
              <w:widowControl w:val="0"/>
              <w:ind w:firstLine="0"/>
              <w:jc w:val="center"/>
              <w:rPr>
                <w:sz w:val="24"/>
                <w:szCs w:val="24"/>
              </w:rPr>
            </w:pPr>
            <w:r w:rsidRPr="005F7E87">
              <w:rPr>
                <w:sz w:val="24"/>
                <w:szCs w:val="24"/>
              </w:rPr>
              <w:t>1.</w:t>
            </w:r>
          </w:p>
        </w:tc>
        <w:tc>
          <w:tcPr>
            <w:tcW w:w="4253" w:type="dxa"/>
          </w:tcPr>
          <w:p w14:paraId="0564D4A2" w14:textId="2C1A6BEE" w:rsidR="00FB3C3C" w:rsidRPr="005F7E87" w:rsidRDefault="00FB3C3C" w:rsidP="00FB3C3C">
            <w:pPr>
              <w:widowControl w:val="0"/>
              <w:ind w:firstLine="0"/>
              <w:rPr>
                <w:sz w:val="24"/>
                <w:szCs w:val="24"/>
              </w:rPr>
            </w:pPr>
            <w:r w:rsidRPr="005F7E87">
              <w:rPr>
                <w:sz w:val="24"/>
                <w:szCs w:val="24"/>
              </w:rPr>
              <w:t xml:space="preserve">МБОУ ДОД «Детский сад </w:t>
            </w:r>
          </w:p>
          <w:p w14:paraId="083DFCAF" w14:textId="77777777" w:rsidR="00FB3C3C" w:rsidRPr="005F7E87" w:rsidRDefault="00FB3C3C" w:rsidP="00FB3C3C">
            <w:pPr>
              <w:widowControl w:val="0"/>
              <w:ind w:firstLine="0"/>
              <w:rPr>
                <w:sz w:val="24"/>
                <w:szCs w:val="24"/>
              </w:rPr>
            </w:pPr>
            <w:r w:rsidRPr="005F7E87">
              <w:rPr>
                <w:sz w:val="24"/>
                <w:szCs w:val="24"/>
              </w:rPr>
              <w:t>Аленушка»</w:t>
            </w:r>
          </w:p>
        </w:tc>
        <w:tc>
          <w:tcPr>
            <w:tcW w:w="1417" w:type="dxa"/>
            <w:vAlign w:val="center"/>
          </w:tcPr>
          <w:p w14:paraId="4D137108" w14:textId="0FD5C325" w:rsidR="00FB3C3C" w:rsidRPr="005F7E87" w:rsidRDefault="00FB3C3C" w:rsidP="0088589E">
            <w:pPr>
              <w:widowControl w:val="0"/>
              <w:ind w:firstLine="0"/>
              <w:jc w:val="right"/>
              <w:rPr>
                <w:sz w:val="24"/>
                <w:szCs w:val="24"/>
              </w:rPr>
            </w:pPr>
            <w:r w:rsidRPr="005F7E87">
              <w:rPr>
                <w:sz w:val="24"/>
                <w:szCs w:val="24"/>
              </w:rPr>
              <w:t>13 940,2</w:t>
            </w:r>
          </w:p>
        </w:tc>
        <w:tc>
          <w:tcPr>
            <w:tcW w:w="1418" w:type="dxa"/>
            <w:vAlign w:val="center"/>
          </w:tcPr>
          <w:p w14:paraId="7DE4273B" w14:textId="641F1B0A" w:rsidR="00FB3C3C" w:rsidRPr="005F7E87" w:rsidRDefault="00FB3C3C" w:rsidP="0088589E">
            <w:pPr>
              <w:widowControl w:val="0"/>
              <w:ind w:firstLine="0"/>
              <w:jc w:val="right"/>
              <w:rPr>
                <w:sz w:val="24"/>
                <w:szCs w:val="24"/>
              </w:rPr>
            </w:pPr>
            <w:r w:rsidRPr="005F7E87">
              <w:rPr>
                <w:sz w:val="24"/>
                <w:szCs w:val="24"/>
              </w:rPr>
              <w:t>15 030,0</w:t>
            </w:r>
          </w:p>
        </w:tc>
        <w:tc>
          <w:tcPr>
            <w:tcW w:w="1842" w:type="dxa"/>
            <w:vAlign w:val="center"/>
          </w:tcPr>
          <w:p w14:paraId="34C1EEC8" w14:textId="151CDF69" w:rsidR="00FB3C3C" w:rsidRPr="005F7E87" w:rsidRDefault="00FB3C3C" w:rsidP="0088589E">
            <w:pPr>
              <w:widowControl w:val="0"/>
              <w:ind w:firstLine="0"/>
              <w:jc w:val="right"/>
              <w:rPr>
                <w:sz w:val="24"/>
                <w:szCs w:val="24"/>
              </w:rPr>
            </w:pPr>
            <w:r w:rsidRPr="005F7E87">
              <w:rPr>
                <w:sz w:val="24"/>
                <w:szCs w:val="24"/>
              </w:rPr>
              <w:t>+1 089,8</w:t>
            </w:r>
          </w:p>
        </w:tc>
      </w:tr>
      <w:tr w:rsidR="00FB3C3C" w:rsidRPr="005F7E87" w14:paraId="4D8B34AD" w14:textId="77777777" w:rsidTr="00CA288D">
        <w:tc>
          <w:tcPr>
            <w:tcW w:w="709" w:type="dxa"/>
            <w:gridSpan w:val="2"/>
          </w:tcPr>
          <w:p w14:paraId="32ED6ED5" w14:textId="77777777" w:rsidR="00FB3C3C" w:rsidRPr="005F7E87" w:rsidRDefault="00FB3C3C" w:rsidP="00FB3C3C">
            <w:pPr>
              <w:widowControl w:val="0"/>
              <w:ind w:firstLine="0"/>
              <w:jc w:val="center"/>
              <w:rPr>
                <w:sz w:val="24"/>
                <w:szCs w:val="24"/>
              </w:rPr>
            </w:pPr>
            <w:r w:rsidRPr="005F7E87">
              <w:rPr>
                <w:sz w:val="24"/>
                <w:szCs w:val="24"/>
              </w:rPr>
              <w:t>2.</w:t>
            </w:r>
          </w:p>
        </w:tc>
        <w:tc>
          <w:tcPr>
            <w:tcW w:w="4253" w:type="dxa"/>
          </w:tcPr>
          <w:p w14:paraId="59C1BA78" w14:textId="3E4304C2" w:rsidR="00FB3C3C" w:rsidRPr="005F7E87" w:rsidRDefault="00FB3C3C" w:rsidP="00FB3C3C">
            <w:pPr>
              <w:widowControl w:val="0"/>
              <w:ind w:firstLine="0"/>
              <w:rPr>
                <w:sz w:val="24"/>
                <w:szCs w:val="24"/>
              </w:rPr>
            </w:pPr>
            <w:r w:rsidRPr="005F7E87">
              <w:rPr>
                <w:sz w:val="24"/>
                <w:szCs w:val="24"/>
              </w:rPr>
              <w:t>МБОУ ДОД «Детский сад Рябинка»</w:t>
            </w:r>
          </w:p>
        </w:tc>
        <w:tc>
          <w:tcPr>
            <w:tcW w:w="1417" w:type="dxa"/>
            <w:vAlign w:val="center"/>
          </w:tcPr>
          <w:p w14:paraId="781B664E" w14:textId="0503DDF1" w:rsidR="00FB3C3C" w:rsidRPr="005F7E87" w:rsidRDefault="00FB3C3C" w:rsidP="0088589E">
            <w:pPr>
              <w:widowControl w:val="0"/>
              <w:ind w:firstLine="0"/>
              <w:jc w:val="right"/>
              <w:rPr>
                <w:sz w:val="24"/>
                <w:szCs w:val="24"/>
              </w:rPr>
            </w:pPr>
            <w:r w:rsidRPr="005F7E87">
              <w:rPr>
                <w:sz w:val="24"/>
                <w:szCs w:val="24"/>
              </w:rPr>
              <w:t>15 329,8</w:t>
            </w:r>
          </w:p>
        </w:tc>
        <w:tc>
          <w:tcPr>
            <w:tcW w:w="1418" w:type="dxa"/>
            <w:vAlign w:val="center"/>
          </w:tcPr>
          <w:p w14:paraId="4E30C0EF" w14:textId="6A90B2BA" w:rsidR="00FB3C3C" w:rsidRPr="005F7E87" w:rsidRDefault="00FB3C3C" w:rsidP="0088589E">
            <w:pPr>
              <w:widowControl w:val="0"/>
              <w:ind w:firstLine="0"/>
              <w:jc w:val="right"/>
              <w:rPr>
                <w:sz w:val="24"/>
                <w:szCs w:val="24"/>
              </w:rPr>
            </w:pPr>
            <w:r w:rsidRPr="005F7E87">
              <w:rPr>
                <w:sz w:val="24"/>
                <w:szCs w:val="24"/>
              </w:rPr>
              <w:t>17 666,2</w:t>
            </w:r>
          </w:p>
        </w:tc>
        <w:tc>
          <w:tcPr>
            <w:tcW w:w="1842" w:type="dxa"/>
            <w:vAlign w:val="center"/>
          </w:tcPr>
          <w:p w14:paraId="3F6681BE" w14:textId="57BD8499" w:rsidR="00FB3C3C" w:rsidRPr="005F7E87" w:rsidRDefault="00FB3C3C" w:rsidP="0088589E">
            <w:pPr>
              <w:widowControl w:val="0"/>
              <w:ind w:firstLine="0"/>
              <w:jc w:val="right"/>
              <w:rPr>
                <w:sz w:val="24"/>
                <w:szCs w:val="24"/>
              </w:rPr>
            </w:pPr>
            <w:r w:rsidRPr="005F7E87">
              <w:rPr>
                <w:sz w:val="24"/>
                <w:szCs w:val="24"/>
              </w:rPr>
              <w:t>+2 336,4</w:t>
            </w:r>
          </w:p>
        </w:tc>
      </w:tr>
      <w:tr w:rsidR="00FB3C3C" w:rsidRPr="005F7E87" w14:paraId="0C56337C" w14:textId="77777777" w:rsidTr="00CA288D">
        <w:tc>
          <w:tcPr>
            <w:tcW w:w="709" w:type="dxa"/>
            <w:gridSpan w:val="2"/>
          </w:tcPr>
          <w:p w14:paraId="70709F5F" w14:textId="77777777" w:rsidR="00FB3C3C" w:rsidRPr="005F7E87" w:rsidRDefault="00FB3C3C" w:rsidP="00FB3C3C">
            <w:pPr>
              <w:widowControl w:val="0"/>
              <w:ind w:firstLine="0"/>
              <w:jc w:val="center"/>
              <w:rPr>
                <w:sz w:val="24"/>
                <w:szCs w:val="24"/>
              </w:rPr>
            </w:pPr>
            <w:r w:rsidRPr="005F7E87">
              <w:rPr>
                <w:sz w:val="24"/>
                <w:szCs w:val="24"/>
              </w:rPr>
              <w:t>3.</w:t>
            </w:r>
          </w:p>
        </w:tc>
        <w:tc>
          <w:tcPr>
            <w:tcW w:w="4253" w:type="dxa"/>
          </w:tcPr>
          <w:p w14:paraId="2B9EE724" w14:textId="22AF685A" w:rsidR="00FB3C3C" w:rsidRPr="005F7E87" w:rsidRDefault="00FB3C3C" w:rsidP="00FB3C3C">
            <w:pPr>
              <w:widowControl w:val="0"/>
              <w:ind w:firstLine="0"/>
              <w:rPr>
                <w:sz w:val="24"/>
                <w:szCs w:val="24"/>
              </w:rPr>
            </w:pPr>
            <w:r w:rsidRPr="005F7E87">
              <w:rPr>
                <w:sz w:val="24"/>
                <w:szCs w:val="24"/>
              </w:rPr>
              <w:t>МБОУ ДОД «Детский сад Сказка»</w:t>
            </w:r>
          </w:p>
        </w:tc>
        <w:tc>
          <w:tcPr>
            <w:tcW w:w="1417" w:type="dxa"/>
            <w:vAlign w:val="center"/>
          </w:tcPr>
          <w:p w14:paraId="0A160BA6" w14:textId="5CBB809A" w:rsidR="00FB3C3C" w:rsidRPr="005F7E87" w:rsidRDefault="00FB3C3C" w:rsidP="0088589E">
            <w:pPr>
              <w:widowControl w:val="0"/>
              <w:ind w:firstLine="0"/>
              <w:jc w:val="right"/>
              <w:rPr>
                <w:sz w:val="24"/>
                <w:szCs w:val="24"/>
              </w:rPr>
            </w:pPr>
            <w:r w:rsidRPr="005F7E87">
              <w:rPr>
                <w:sz w:val="24"/>
                <w:szCs w:val="24"/>
              </w:rPr>
              <w:t>16 100,0</w:t>
            </w:r>
          </w:p>
        </w:tc>
        <w:tc>
          <w:tcPr>
            <w:tcW w:w="1418" w:type="dxa"/>
            <w:vAlign w:val="center"/>
          </w:tcPr>
          <w:p w14:paraId="0AC9A24B" w14:textId="0903AADC" w:rsidR="00FB3C3C" w:rsidRPr="005F7E87" w:rsidRDefault="00FB3C3C" w:rsidP="0088589E">
            <w:pPr>
              <w:widowControl w:val="0"/>
              <w:ind w:firstLine="0"/>
              <w:jc w:val="right"/>
              <w:rPr>
                <w:sz w:val="24"/>
                <w:szCs w:val="24"/>
              </w:rPr>
            </w:pPr>
            <w:r w:rsidRPr="005F7E87">
              <w:rPr>
                <w:sz w:val="24"/>
                <w:szCs w:val="24"/>
              </w:rPr>
              <w:t>18 415,6</w:t>
            </w:r>
          </w:p>
        </w:tc>
        <w:tc>
          <w:tcPr>
            <w:tcW w:w="1842" w:type="dxa"/>
            <w:vAlign w:val="center"/>
          </w:tcPr>
          <w:p w14:paraId="7463D98E" w14:textId="0E4A697C" w:rsidR="00FB3C3C" w:rsidRPr="005F7E87" w:rsidRDefault="00FB3C3C" w:rsidP="0088589E">
            <w:pPr>
              <w:widowControl w:val="0"/>
              <w:ind w:firstLine="0"/>
              <w:jc w:val="right"/>
              <w:rPr>
                <w:sz w:val="24"/>
                <w:szCs w:val="24"/>
              </w:rPr>
            </w:pPr>
            <w:r w:rsidRPr="005F7E87">
              <w:rPr>
                <w:sz w:val="24"/>
                <w:szCs w:val="24"/>
              </w:rPr>
              <w:t>+2 315,6</w:t>
            </w:r>
          </w:p>
        </w:tc>
      </w:tr>
      <w:tr w:rsidR="00FB3C3C" w:rsidRPr="005F7E87" w14:paraId="1C4736EA" w14:textId="77777777" w:rsidTr="00CA288D">
        <w:tc>
          <w:tcPr>
            <w:tcW w:w="709" w:type="dxa"/>
            <w:gridSpan w:val="2"/>
          </w:tcPr>
          <w:p w14:paraId="33C4CC83" w14:textId="73125E0F" w:rsidR="00FB3C3C" w:rsidRPr="005F7E87" w:rsidRDefault="00FB3C3C" w:rsidP="00FB3C3C">
            <w:pPr>
              <w:widowControl w:val="0"/>
              <w:ind w:firstLine="0"/>
              <w:jc w:val="center"/>
              <w:rPr>
                <w:sz w:val="24"/>
                <w:szCs w:val="24"/>
              </w:rPr>
            </w:pPr>
            <w:r w:rsidRPr="005F7E87">
              <w:rPr>
                <w:sz w:val="24"/>
                <w:szCs w:val="24"/>
              </w:rPr>
              <w:t>4</w:t>
            </w:r>
          </w:p>
        </w:tc>
        <w:tc>
          <w:tcPr>
            <w:tcW w:w="4253" w:type="dxa"/>
          </w:tcPr>
          <w:p w14:paraId="0C9FEE06" w14:textId="77777777" w:rsidR="00FB3C3C" w:rsidRPr="005F7E87" w:rsidRDefault="00FB3C3C" w:rsidP="00FB3C3C">
            <w:pPr>
              <w:widowControl w:val="0"/>
              <w:ind w:firstLine="0"/>
              <w:rPr>
                <w:sz w:val="24"/>
                <w:szCs w:val="24"/>
              </w:rPr>
            </w:pPr>
            <w:r w:rsidRPr="005F7E87">
              <w:rPr>
                <w:sz w:val="24"/>
                <w:szCs w:val="24"/>
              </w:rPr>
              <w:t xml:space="preserve">МБОУ ДОД «Детский сад </w:t>
            </w:r>
          </w:p>
          <w:p w14:paraId="1FE68DC4" w14:textId="2430AA02" w:rsidR="00FB3C3C" w:rsidRPr="005F7E87" w:rsidRDefault="00FB3C3C" w:rsidP="00FB3C3C">
            <w:pPr>
              <w:widowControl w:val="0"/>
              <w:ind w:firstLine="0"/>
              <w:rPr>
                <w:sz w:val="24"/>
                <w:szCs w:val="24"/>
              </w:rPr>
            </w:pPr>
            <w:r w:rsidRPr="005F7E87">
              <w:rPr>
                <w:sz w:val="24"/>
                <w:szCs w:val="24"/>
              </w:rPr>
              <w:t>Родничок»</w:t>
            </w:r>
          </w:p>
        </w:tc>
        <w:tc>
          <w:tcPr>
            <w:tcW w:w="1417" w:type="dxa"/>
            <w:vAlign w:val="center"/>
          </w:tcPr>
          <w:p w14:paraId="6AD95950" w14:textId="703814E3" w:rsidR="00FB3C3C" w:rsidRPr="005F7E87" w:rsidRDefault="00FB3C3C" w:rsidP="0088589E">
            <w:pPr>
              <w:widowControl w:val="0"/>
              <w:ind w:firstLine="0"/>
              <w:jc w:val="right"/>
              <w:rPr>
                <w:sz w:val="24"/>
                <w:szCs w:val="24"/>
              </w:rPr>
            </w:pPr>
            <w:r w:rsidRPr="005F7E87">
              <w:rPr>
                <w:sz w:val="24"/>
                <w:szCs w:val="24"/>
              </w:rPr>
              <w:t>12 572,9</w:t>
            </w:r>
          </w:p>
        </w:tc>
        <w:tc>
          <w:tcPr>
            <w:tcW w:w="1418" w:type="dxa"/>
            <w:vAlign w:val="center"/>
          </w:tcPr>
          <w:p w14:paraId="2F444C59" w14:textId="60182DE9" w:rsidR="00FB3C3C" w:rsidRPr="005F7E87" w:rsidRDefault="00FB3C3C" w:rsidP="0088589E">
            <w:pPr>
              <w:widowControl w:val="0"/>
              <w:ind w:firstLine="0"/>
              <w:jc w:val="right"/>
              <w:rPr>
                <w:sz w:val="24"/>
                <w:szCs w:val="24"/>
              </w:rPr>
            </w:pPr>
            <w:r w:rsidRPr="005F7E87">
              <w:rPr>
                <w:sz w:val="24"/>
                <w:szCs w:val="24"/>
              </w:rPr>
              <w:t>29 106,8</w:t>
            </w:r>
          </w:p>
        </w:tc>
        <w:tc>
          <w:tcPr>
            <w:tcW w:w="1842" w:type="dxa"/>
            <w:vAlign w:val="center"/>
          </w:tcPr>
          <w:p w14:paraId="6A31B697" w14:textId="7E36904A" w:rsidR="00FB3C3C" w:rsidRPr="005F7E87" w:rsidRDefault="00FB3C3C" w:rsidP="0088589E">
            <w:pPr>
              <w:widowControl w:val="0"/>
              <w:ind w:firstLine="0"/>
              <w:jc w:val="right"/>
              <w:rPr>
                <w:sz w:val="24"/>
                <w:szCs w:val="24"/>
              </w:rPr>
            </w:pPr>
            <w:r w:rsidRPr="005F7E87">
              <w:rPr>
                <w:sz w:val="24"/>
                <w:szCs w:val="24"/>
              </w:rPr>
              <w:t>+16 533,9</w:t>
            </w:r>
          </w:p>
        </w:tc>
      </w:tr>
      <w:tr w:rsidR="00FB3C3C" w:rsidRPr="005F7E87" w14:paraId="70E94F23" w14:textId="77777777" w:rsidTr="00CA288D">
        <w:tc>
          <w:tcPr>
            <w:tcW w:w="709" w:type="dxa"/>
            <w:gridSpan w:val="2"/>
          </w:tcPr>
          <w:p w14:paraId="6201C15C" w14:textId="1CECAF29" w:rsidR="00FB3C3C" w:rsidRPr="005F7E87" w:rsidRDefault="00FB3C3C" w:rsidP="00FB3C3C">
            <w:pPr>
              <w:widowControl w:val="0"/>
              <w:ind w:firstLine="0"/>
              <w:jc w:val="center"/>
              <w:rPr>
                <w:sz w:val="24"/>
                <w:szCs w:val="24"/>
              </w:rPr>
            </w:pPr>
            <w:r w:rsidRPr="005F7E87">
              <w:rPr>
                <w:sz w:val="24"/>
                <w:szCs w:val="24"/>
              </w:rPr>
              <w:t>5.</w:t>
            </w:r>
          </w:p>
        </w:tc>
        <w:tc>
          <w:tcPr>
            <w:tcW w:w="4253" w:type="dxa"/>
          </w:tcPr>
          <w:p w14:paraId="7863D1CA" w14:textId="77777777" w:rsidR="00FB3C3C" w:rsidRPr="005F7E87" w:rsidRDefault="00FB3C3C" w:rsidP="00FB3C3C">
            <w:pPr>
              <w:widowControl w:val="0"/>
              <w:ind w:firstLine="0"/>
              <w:rPr>
                <w:sz w:val="24"/>
                <w:szCs w:val="24"/>
              </w:rPr>
            </w:pPr>
            <w:r w:rsidRPr="005F7E87">
              <w:rPr>
                <w:sz w:val="24"/>
                <w:szCs w:val="24"/>
              </w:rPr>
              <w:t>МБОУ «Белокурихинская общеобразовательная средняя школа № 1»</w:t>
            </w:r>
          </w:p>
        </w:tc>
        <w:tc>
          <w:tcPr>
            <w:tcW w:w="1417" w:type="dxa"/>
            <w:vAlign w:val="center"/>
          </w:tcPr>
          <w:p w14:paraId="28743DC0" w14:textId="285A0711" w:rsidR="00FB3C3C" w:rsidRPr="005F7E87" w:rsidRDefault="00FB3C3C" w:rsidP="0088589E">
            <w:pPr>
              <w:widowControl w:val="0"/>
              <w:ind w:firstLine="0"/>
              <w:jc w:val="right"/>
              <w:rPr>
                <w:sz w:val="24"/>
                <w:szCs w:val="24"/>
              </w:rPr>
            </w:pPr>
            <w:r w:rsidRPr="005F7E87">
              <w:rPr>
                <w:sz w:val="24"/>
                <w:szCs w:val="24"/>
              </w:rPr>
              <w:t>9 752,0</w:t>
            </w:r>
          </w:p>
        </w:tc>
        <w:tc>
          <w:tcPr>
            <w:tcW w:w="1418" w:type="dxa"/>
            <w:vAlign w:val="center"/>
          </w:tcPr>
          <w:p w14:paraId="0E71C2E6" w14:textId="17C95672" w:rsidR="00FB3C3C" w:rsidRPr="005F7E87" w:rsidRDefault="00FB3C3C" w:rsidP="0088589E">
            <w:pPr>
              <w:widowControl w:val="0"/>
              <w:ind w:firstLine="0"/>
              <w:jc w:val="right"/>
              <w:rPr>
                <w:sz w:val="24"/>
                <w:szCs w:val="24"/>
              </w:rPr>
            </w:pPr>
            <w:r w:rsidRPr="005F7E87">
              <w:rPr>
                <w:sz w:val="24"/>
                <w:szCs w:val="24"/>
              </w:rPr>
              <w:t>8 970,3</w:t>
            </w:r>
          </w:p>
        </w:tc>
        <w:tc>
          <w:tcPr>
            <w:tcW w:w="1842" w:type="dxa"/>
            <w:vAlign w:val="center"/>
          </w:tcPr>
          <w:p w14:paraId="3D4EA45B" w14:textId="5FAA2350" w:rsidR="00FB3C3C" w:rsidRPr="005F7E87" w:rsidRDefault="00FB3C3C" w:rsidP="0088589E">
            <w:pPr>
              <w:widowControl w:val="0"/>
              <w:ind w:firstLine="0"/>
              <w:jc w:val="right"/>
              <w:rPr>
                <w:sz w:val="24"/>
                <w:szCs w:val="24"/>
              </w:rPr>
            </w:pPr>
            <w:r w:rsidRPr="005F7E87">
              <w:rPr>
                <w:sz w:val="24"/>
                <w:szCs w:val="24"/>
              </w:rPr>
              <w:t>-781,7</w:t>
            </w:r>
          </w:p>
        </w:tc>
      </w:tr>
      <w:tr w:rsidR="00FB3C3C" w:rsidRPr="005F7E87" w14:paraId="011E5C9F" w14:textId="77777777" w:rsidTr="00CA288D">
        <w:trPr>
          <w:trHeight w:val="1161"/>
        </w:trPr>
        <w:tc>
          <w:tcPr>
            <w:tcW w:w="709" w:type="dxa"/>
            <w:gridSpan w:val="2"/>
          </w:tcPr>
          <w:p w14:paraId="418DE2EF" w14:textId="448CC4D5" w:rsidR="00FB3C3C" w:rsidRPr="005F7E87" w:rsidRDefault="00FB3C3C" w:rsidP="00FB3C3C">
            <w:pPr>
              <w:widowControl w:val="0"/>
              <w:ind w:firstLine="0"/>
              <w:jc w:val="center"/>
              <w:rPr>
                <w:sz w:val="24"/>
                <w:szCs w:val="24"/>
              </w:rPr>
            </w:pPr>
            <w:r w:rsidRPr="005F7E87">
              <w:rPr>
                <w:sz w:val="24"/>
                <w:szCs w:val="24"/>
              </w:rPr>
              <w:lastRenderedPageBreak/>
              <w:t>6.</w:t>
            </w:r>
          </w:p>
        </w:tc>
        <w:tc>
          <w:tcPr>
            <w:tcW w:w="4253" w:type="dxa"/>
          </w:tcPr>
          <w:p w14:paraId="7B47AFFB" w14:textId="77777777" w:rsidR="00FB3C3C" w:rsidRPr="005F7E87" w:rsidRDefault="00FB3C3C" w:rsidP="00FB3C3C">
            <w:pPr>
              <w:widowControl w:val="0"/>
              <w:ind w:firstLine="0"/>
              <w:rPr>
                <w:sz w:val="24"/>
                <w:szCs w:val="24"/>
              </w:rPr>
            </w:pPr>
            <w:r w:rsidRPr="005F7E87">
              <w:rPr>
                <w:sz w:val="24"/>
                <w:szCs w:val="24"/>
              </w:rPr>
              <w:t>МБОУ «Белокурихинская общеобразовательная средняя школа № 2»</w:t>
            </w:r>
          </w:p>
        </w:tc>
        <w:tc>
          <w:tcPr>
            <w:tcW w:w="1417" w:type="dxa"/>
            <w:vAlign w:val="center"/>
          </w:tcPr>
          <w:p w14:paraId="08372321" w14:textId="7AEC6B7D" w:rsidR="00FB3C3C" w:rsidRPr="005F7E87" w:rsidRDefault="00FB3C3C" w:rsidP="0088589E">
            <w:pPr>
              <w:widowControl w:val="0"/>
              <w:ind w:firstLine="0"/>
              <w:jc w:val="right"/>
              <w:rPr>
                <w:sz w:val="24"/>
                <w:szCs w:val="24"/>
              </w:rPr>
            </w:pPr>
            <w:r w:rsidRPr="005F7E87">
              <w:rPr>
                <w:sz w:val="24"/>
                <w:szCs w:val="24"/>
              </w:rPr>
              <w:t>19 795,4</w:t>
            </w:r>
          </w:p>
        </w:tc>
        <w:tc>
          <w:tcPr>
            <w:tcW w:w="1418" w:type="dxa"/>
            <w:vAlign w:val="center"/>
          </w:tcPr>
          <w:p w14:paraId="464B4EAD" w14:textId="0E00F6E3" w:rsidR="00FB3C3C" w:rsidRPr="005F7E87" w:rsidRDefault="00FB3C3C" w:rsidP="0088589E">
            <w:pPr>
              <w:widowControl w:val="0"/>
              <w:ind w:firstLine="0"/>
              <w:jc w:val="right"/>
              <w:rPr>
                <w:sz w:val="24"/>
                <w:szCs w:val="24"/>
              </w:rPr>
            </w:pPr>
            <w:r w:rsidRPr="005F7E87">
              <w:rPr>
                <w:sz w:val="24"/>
                <w:szCs w:val="24"/>
              </w:rPr>
              <w:t>21 067,7</w:t>
            </w:r>
          </w:p>
        </w:tc>
        <w:tc>
          <w:tcPr>
            <w:tcW w:w="1842" w:type="dxa"/>
            <w:vAlign w:val="center"/>
          </w:tcPr>
          <w:p w14:paraId="52162AB3" w14:textId="185BC4CB" w:rsidR="00FB3C3C" w:rsidRPr="005F7E87" w:rsidRDefault="00FB3C3C" w:rsidP="0088589E">
            <w:pPr>
              <w:widowControl w:val="0"/>
              <w:ind w:firstLine="0"/>
              <w:jc w:val="right"/>
              <w:rPr>
                <w:sz w:val="24"/>
                <w:szCs w:val="24"/>
              </w:rPr>
            </w:pPr>
            <w:r w:rsidRPr="005F7E87">
              <w:rPr>
                <w:sz w:val="24"/>
                <w:szCs w:val="24"/>
              </w:rPr>
              <w:t>+1 272,3</w:t>
            </w:r>
          </w:p>
        </w:tc>
      </w:tr>
      <w:tr w:rsidR="00C30F19" w:rsidRPr="005F7E87" w14:paraId="57202242" w14:textId="77777777" w:rsidTr="00CA288D">
        <w:tc>
          <w:tcPr>
            <w:tcW w:w="709" w:type="dxa"/>
            <w:gridSpan w:val="2"/>
          </w:tcPr>
          <w:p w14:paraId="04D3E0F5" w14:textId="1D884BB9" w:rsidR="00C30F19" w:rsidRPr="005F7E87" w:rsidRDefault="00C30F19" w:rsidP="006347F0">
            <w:pPr>
              <w:widowControl w:val="0"/>
              <w:ind w:firstLine="0"/>
              <w:jc w:val="center"/>
              <w:rPr>
                <w:sz w:val="24"/>
                <w:szCs w:val="24"/>
              </w:rPr>
            </w:pPr>
            <w:r w:rsidRPr="005F7E87">
              <w:rPr>
                <w:sz w:val="24"/>
                <w:szCs w:val="24"/>
              </w:rPr>
              <w:t>7.</w:t>
            </w:r>
          </w:p>
        </w:tc>
        <w:tc>
          <w:tcPr>
            <w:tcW w:w="4253" w:type="dxa"/>
          </w:tcPr>
          <w:p w14:paraId="4F69DC63" w14:textId="77777777" w:rsidR="00C30F19" w:rsidRPr="005F7E87" w:rsidRDefault="00C30F19" w:rsidP="006347F0">
            <w:pPr>
              <w:widowControl w:val="0"/>
              <w:ind w:firstLine="0"/>
              <w:rPr>
                <w:sz w:val="24"/>
                <w:szCs w:val="24"/>
              </w:rPr>
            </w:pPr>
            <w:r w:rsidRPr="005F7E87">
              <w:rPr>
                <w:sz w:val="24"/>
                <w:szCs w:val="24"/>
              </w:rPr>
              <w:t>МБУ «Центр культуры»</w:t>
            </w:r>
          </w:p>
        </w:tc>
        <w:tc>
          <w:tcPr>
            <w:tcW w:w="1417" w:type="dxa"/>
            <w:vAlign w:val="center"/>
          </w:tcPr>
          <w:p w14:paraId="2B38AEF2" w14:textId="1CEBDE6B" w:rsidR="00C30F19" w:rsidRPr="005F7E87" w:rsidRDefault="00FB3C3C" w:rsidP="0088589E">
            <w:pPr>
              <w:widowControl w:val="0"/>
              <w:ind w:firstLine="0"/>
              <w:jc w:val="right"/>
              <w:rPr>
                <w:sz w:val="24"/>
                <w:szCs w:val="24"/>
              </w:rPr>
            </w:pPr>
            <w:r w:rsidRPr="005F7E87">
              <w:rPr>
                <w:sz w:val="24"/>
                <w:szCs w:val="24"/>
              </w:rPr>
              <w:t>10 101,0</w:t>
            </w:r>
          </w:p>
        </w:tc>
        <w:tc>
          <w:tcPr>
            <w:tcW w:w="1418" w:type="dxa"/>
            <w:vAlign w:val="center"/>
          </w:tcPr>
          <w:p w14:paraId="389C407F" w14:textId="123E682E" w:rsidR="00C30F19" w:rsidRPr="005F7E87" w:rsidRDefault="00FB3C3C" w:rsidP="0088589E">
            <w:pPr>
              <w:widowControl w:val="0"/>
              <w:ind w:firstLine="0"/>
              <w:jc w:val="right"/>
              <w:rPr>
                <w:sz w:val="24"/>
                <w:szCs w:val="24"/>
              </w:rPr>
            </w:pPr>
            <w:r w:rsidRPr="005F7E87">
              <w:rPr>
                <w:sz w:val="24"/>
                <w:szCs w:val="24"/>
              </w:rPr>
              <w:t>11 537,6</w:t>
            </w:r>
          </w:p>
        </w:tc>
        <w:tc>
          <w:tcPr>
            <w:tcW w:w="1842" w:type="dxa"/>
            <w:vAlign w:val="center"/>
          </w:tcPr>
          <w:p w14:paraId="5D632605" w14:textId="61EEB03C" w:rsidR="00C30F19" w:rsidRPr="005F7E87" w:rsidRDefault="00C30F19" w:rsidP="0088589E">
            <w:pPr>
              <w:widowControl w:val="0"/>
              <w:ind w:firstLine="0"/>
              <w:jc w:val="right"/>
              <w:rPr>
                <w:sz w:val="24"/>
                <w:szCs w:val="24"/>
              </w:rPr>
            </w:pPr>
            <w:r w:rsidRPr="005F7E87">
              <w:rPr>
                <w:sz w:val="24"/>
                <w:szCs w:val="24"/>
              </w:rPr>
              <w:t>+1</w:t>
            </w:r>
            <w:r w:rsidR="00FB3C3C" w:rsidRPr="005F7E87">
              <w:rPr>
                <w:sz w:val="24"/>
                <w:szCs w:val="24"/>
              </w:rPr>
              <w:t xml:space="preserve"> 436,6</w:t>
            </w:r>
          </w:p>
        </w:tc>
      </w:tr>
      <w:tr w:rsidR="00FB3C3C" w:rsidRPr="005F7E87" w14:paraId="3D93E776" w14:textId="77777777" w:rsidTr="00CA288D">
        <w:tc>
          <w:tcPr>
            <w:tcW w:w="709" w:type="dxa"/>
            <w:gridSpan w:val="2"/>
          </w:tcPr>
          <w:p w14:paraId="06CF2070" w14:textId="77777777" w:rsidR="00FB3C3C" w:rsidRPr="005F7E87" w:rsidRDefault="00FB3C3C" w:rsidP="00FB3C3C">
            <w:pPr>
              <w:widowControl w:val="0"/>
              <w:ind w:firstLine="0"/>
              <w:jc w:val="center"/>
              <w:rPr>
                <w:sz w:val="24"/>
                <w:szCs w:val="24"/>
              </w:rPr>
            </w:pPr>
          </w:p>
        </w:tc>
        <w:tc>
          <w:tcPr>
            <w:tcW w:w="4253" w:type="dxa"/>
          </w:tcPr>
          <w:p w14:paraId="531C0FB9" w14:textId="77777777" w:rsidR="00FB3C3C" w:rsidRPr="005F7E87" w:rsidRDefault="00FB3C3C" w:rsidP="00FB3C3C">
            <w:pPr>
              <w:widowControl w:val="0"/>
              <w:ind w:firstLine="0"/>
              <w:rPr>
                <w:sz w:val="24"/>
                <w:szCs w:val="24"/>
              </w:rPr>
            </w:pPr>
            <w:r w:rsidRPr="005F7E87">
              <w:rPr>
                <w:sz w:val="24"/>
                <w:szCs w:val="24"/>
              </w:rPr>
              <w:t>в т.ч. библиотека</w:t>
            </w:r>
          </w:p>
        </w:tc>
        <w:tc>
          <w:tcPr>
            <w:tcW w:w="1417" w:type="dxa"/>
            <w:vAlign w:val="center"/>
          </w:tcPr>
          <w:p w14:paraId="76941E65" w14:textId="747B12AC" w:rsidR="00FB3C3C" w:rsidRPr="005F7E87" w:rsidRDefault="00FB3C3C" w:rsidP="0088589E">
            <w:pPr>
              <w:widowControl w:val="0"/>
              <w:ind w:firstLine="0"/>
              <w:jc w:val="right"/>
              <w:rPr>
                <w:sz w:val="24"/>
                <w:szCs w:val="24"/>
              </w:rPr>
            </w:pPr>
            <w:r w:rsidRPr="005F7E87">
              <w:rPr>
                <w:sz w:val="24"/>
                <w:szCs w:val="24"/>
              </w:rPr>
              <w:t>5 253,3</w:t>
            </w:r>
          </w:p>
        </w:tc>
        <w:tc>
          <w:tcPr>
            <w:tcW w:w="1418" w:type="dxa"/>
            <w:vAlign w:val="center"/>
          </w:tcPr>
          <w:p w14:paraId="2B5F0200" w14:textId="1F820774" w:rsidR="00FB3C3C" w:rsidRPr="005F7E87" w:rsidRDefault="00FB3C3C" w:rsidP="0088589E">
            <w:pPr>
              <w:widowControl w:val="0"/>
              <w:ind w:firstLine="0"/>
              <w:jc w:val="right"/>
              <w:rPr>
                <w:sz w:val="24"/>
                <w:szCs w:val="24"/>
              </w:rPr>
            </w:pPr>
            <w:r w:rsidRPr="005F7E87">
              <w:rPr>
                <w:sz w:val="24"/>
                <w:szCs w:val="24"/>
              </w:rPr>
              <w:t>5 688,0</w:t>
            </w:r>
          </w:p>
        </w:tc>
        <w:tc>
          <w:tcPr>
            <w:tcW w:w="1842" w:type="dxa"/>
            <w:vAlign w:val="center"/>
          </w:tcPr>
          <w:p w14:paraId="76DC96D5" w14:textId="7A6E5314" w:rsidR="00FB3C3C" w:rsidRPr="005F7E87" w:rsidRDefault="00FB3C3C" w:rsidP="0088589E">
            <w:pPr>
              <w:widowControl w:val="0"/>
              <w:ind w:firstLine="0"/>
              <w:jc w:val="right"/>
              <w:rPr>
                <w:sz w:val="24"/>
                <w:szCs w:val="24"/>
              </w:rPr>
            </w:pPr>
            <w:r w:rsidRPr="005F7E87">
              <w:rPr>
                <w:sz w:val="24"/>
                <w:szCs w:val="24"/>
              </w:rPr>
              <w:t>+434,7</w:t>
            </w:r>
          </w:p>
        </w:tc>
      </w:tr>
      <w:tr w:rsidR="00FB3C3C" w:rsidRPr="005F7E87" w14:paraId="012F50E4" w14:textId="77777777" w:rsidTr="00CA288D">
        <w:tc>
          <w:tcPr>
            <w:tcW w:w="709" w:type="dxa"/>
            <w:gridSpan w:val="2"/>
          </w:tcPr>
          <w:p w14:paraId="6E235EA6" w14:textId="77777777" w:rsidR="00FB3C3C" w:rsidRPr="005F7E87" w:rsidRDefault="00FB3C3C" w:rsidP="00FB3C3C">
            <w:pPr>
              <w:widowControl w:val="0"/>
              <w:ind w:firstLine="0"/>
              <w:jc w:val="center"/>
              <w:rPr>
                <w:sz w:val="24"/>
                <w:szCs w:val="24"/>
              </w:rPr>
            </w:pPr>
          </w:p>
        </w:tc>
        <w:tc>
          <w:tcPr>
            <w:tcW w:w="4253" w:type="dxa"/>
          </w:tcPr>
          <w:p w14:paraId="5DF2FCC4" w14:textId="77777777" w:rsidR="00FB3C3C" w:rsidRPr="005F7E87" w:rsidRDefault="00FB3C3C" w:rsidP="00FB3C3C">
            <w:pPr>
              <w:widowControl w:val="0"/>
              <w:ind w:firstLine="0"/>
              <w:rPr>
                <w:sz w:val="24"/>
                <w:szCs w:val="24"/>
              </w:rPr>
            </w:pPr>
            <w:r w:rsidRPr="005F7E87">
              <w:rPr>
                <w:sz w:val="24"/>
                <w:szCs w:val="24"/>
              </w:rPr>
              <w:t>культура</w:t>
            </w:r>
          </w:p>
        </w:tc>
        <w:tc>
          <w:tcPr>
            <w:tcW w:w="1417" w:type="dxa"/>
            <w:vAlign w:val="center"/>
          </w:tcPr>
          <w:p w14:paraId="4DD7CBC9" w14:textId="745EF1CA" w:rsidR="00FB3C3C" w:rsidRPr="005F7E87" w:rsidRDefault="00FB3C3C" w:rsidP="0088589E">
            <w:pPr>
              <w:widowControl w:val="0"/>
              <w:ind w:firstLine="0"/>
              <w:jc w:val="right"/>
              <w:rPr>
                <w:sz w:val="24"/>
                <w:szCs w:val="24"/>
              </w:rPr>
            </w:pPr>
            <w:r w:rsidRPr="005F7E87">
              <w:rPr>
                <w:sz w:val="24"/>
                <w:szCs w:val="24"/>
              </w:rPr>
              <w:t>3 362,2</w:t>
            </w:r>
          </w:p>
        </w:tc>
        <w:tc>
          <w:tcPr>
            <w:tcW w:w="1418" w:type="dxa"/>
            <w:vAlign w:val="center"/>
          </w:tcPr>
          <w:p w14:paraId="6AB1BD07" w14:textId="4E553B42" w:rsidR="00FB3C3C" w:rsidRPr="005F7E87" w:rsidRDefault="00FB3C3C" w:rsidP="0088589E">
            <w:pPr>
              <w:widowControl w:val="0"/>
              <w:ind w:firstLine="0"/>
              <w:jc w:val="right"/>
              <w:rPr>
                <w:sz w:val="24"/>
                <w:szCs w:val="24"/>
              </w:rPr>
            </w:pPr>
            <w:r w:rsidRPr="005F7E87">
              <w:rPr>
                <w:sz w:val="24"/>
                <w:szCs w:val="24"/>
              </w:rPr>
              <w:t>4 182,1</w:t>
            </w:r>
          </w:p>
        </w:tc>
        <w:tc>
          <w:tcPr>
            <w:tcW w:w="1842" w:type="dxa"/>
            <w:vAlign w:val="center"/>
          </w:tcPr>
          <w:p w14:paraId="3FAD9BAC" w14:textId="378813DA" w:rsidR="00FB3C3C" w:rsidRPr="005F7E87" w:rsidRDefault="00FB3C3C" w:rsidP="0088589E">
            <w:pPr>
              <w:widowControl w:val="0"/>
              <w:ind w:firstLine="0"/>
              <w:jc w:val="right"/>
              <w:rPr>
                <w:sz w:val="24"/>
                <w:szCs w:val="24"/>
              </w:rPr>
            </w:pPr>
            <w:r w:rsidRPr="005F7E87">
              <w:rPr>
                <w:sz w:val="24"/>
                <w:szCs w:val="24"/>
              </w:rPr>
              <w:t>+819,9</w:t>
            </w:r>
          </w:p>
        </w:tc>
      </w:tr>
      <w:tr w:rsidR="00FB3C3C" w:rsidRPr="005F7E87" w14:paraId="2D2AC87D" w14:textId="77777777" w:rsidTr="00CA288D">
        <w:tc>
          <w:tcPr>
            <w:tcW w:w="709" w:type="dxa"/>
            <w:gridSpan w:val="2"/>
          </w:tcPr>
          <w:p w14:paraId="0F3EF9C6" w14:textId="77777777" w:rsidR="00FB3C3C" w:rsidRPr="005F7E87" w:rsidRDefault="00FB3C3C" w:rsidP="00FB3C3C">
            <w:pPr>
              <w:widowControl w:val="0"/>
              <w:ind w:firstLine="0"/>
              <w:jc w:val="center"/>
              <w:rPr>
                <w:sz w:val="24"/>
                <w:szCs w:val="24"/>
              </w:rPr>
            </w:pPr>
          </w:p>
        </w:tc>
        <w:tc>
          <w:tcPr>
            <w:tcW w:w="4253" w:type="dxa"/>
          </w:tcPr>
          <w:p w14:paraId="7E00DB37" w14:textId="77777777" w:rsidR="00FB3C3C" w:rsidRPr="005F7E87" w:rsidRDefault="00FB3C3C" w:rsidP="00FB3C3C">
            <w:pPr>
              <w:widowControl w:val="0"/>
              <w:ind w:firstLine="0"/>
              <w:rPr>
                <w:sz w:val="24"/>
                <w:szCs w:val="24"/>
              </w:rPr>
            </w:pPr>
            <w:r w:rsidRPr="005F7E87">
              <w:rPr>
                <w:sz w:val="24"/>
                <w:szCs w:val="24"/>
              </w:rPr>
              <w:t>Музей</w:t>
            </w:r>
          </w:p>
        </w:tc>
        <w:tc>
          <w:tcPr>
            <w:tcW w:w="1417" w:type="dxa"/>
            <w:vAlign w:val="center"/>
          </w:tcPr>
          <w:p w14:paraId="01E6C633" w14:textId="2C522DA7" w:rsidR="00FB3C3C" w:rsidRPr="005F7E87" w:rsidRDefault="00FB3C3C" w:rsidP="0088589E">
            <w:pPr>
              <w:widowControl w:val="0"/>
              <w:ind w:firstLine="0"/>
              <w:jc w:val="right"/>
              <w:rPr>
                <w:sz w:val="24"/>
                <w:szCs w:val="24"/>
              </w:rPr>
            </w:pPr>
            <w:r w:rsidRPr="005F7E87">
              <w:rPr>
                <w:sz w:val="24"/>
                <w:szCs w:val="24"/>
              </w:rPr>
              <w:t>1 485,5</w:t>
            </w:r>
          </w:p>
        </w:tc>
        <w:tc>
          <w:tcPr>
            <w:tcW w:w="1418" w:type="dxa"/>
            <w:vAlign w:val="center"/>
          </w:tcPr>
          <w:p w14:paraId="0D4E49E7" w14:textId="1C8DFD9A" w:rsidR="00FB3C3C" w:rsidRPr="005F7E87" w:rsidRDefault="00FB3C3C" w:rsidP="0088589E">
            <w:pPr>
              <w:widowControl w:val="0"/>
              <w:ind w:firstLine="0"/>
              <w:jc w:val="right"/>
              <w:rPr>
                <w:sz w:val="24"/>
                <w:szCs w:val="24"/>
              </w:rPr>
            </w:pPr>
            <w:r w:rsidRPr="005F7E87">
              <w:rPr>
                <w:sz w:val="24"/>
                <w:szCs w:val="24"/>
              </w:rPr>
              <w:t>1 667,5</w:t>
            </w:r>
          </w:p>
        </w:tc>
        <w:tc>
          <w:tcPr>
            <w:tcW w:w="1842" w:type="dxa"/>
            <w:vAlign w:val="center"/>
          </w:tcPr>
          <w:p w14:paraId="0F75DF51" w14:textId="53F34AC4" w:rsidR="00FB3C3C" w:rsidRPr="005F7E87" w:rsidRDefault="00FB3C3C" w:rsidP="0088589E">
            <w:pPr>
              <w:widowControl w:val="0"/>
              <w:ind w:firstLine="0"/>
              <w:jc w:val="right"/>
              <w:rPr>
                <w:sz w:val="24"/>
                <w:szCs w:val="24"/>
              </w:rPr>
            </w:pPr>
            <w:r w:rsidRPr="005F7E87">
              <w:rPr>
                <w:sz w:val="24"/>
                <w:szCs w:val="24"/>
              </w:rPr>
              <w:t>+182,0</w:t>
            </w:r>
          </w:p>
        </w:tc>
      </w:tr>
      <w:tr w:rsidR="00FB3C3C" w:rsidRPr="005F7E87" w14:paraId="2C6A9550" w14:textId="77777777" w:rsidTr="00CA288D">
        <w:tc>
          <w:tcPr>
            <w:tcW w:w="709" w:type="dxa"/>
            <w:gridSpan w:val="2"/>
          </w:tcPr>
          <w:p w14:paraId="5D5A26D8" w14:textId="3D34AAC4" w:rsidR="00FB3C3C" w:rsidRPr="005F7E87" w:rsidRDefault="00FB3C3C" w:rsidP="00FB3C3C">
            <w:pPr>
              <w:widowControl w:val="0"/>
              <w:ind w:firstLine="0"/>
              <w:jc w:val="center"/>
              <w:rPr>
                <w:sz w:val="24"/>
                <w:szCs w:val="24"/>
              </w:rPr>
            </w:pPr>
            <w:r w:rsidRPr="005F7E87">
              <w:rPr>
                <w:sz w:val="24"/>
                <w:szCs w:val="24"/>
              </w:rPr>
              <w:t>8.</w:t>
            </w:r>
          </w:p>
        </w:tc>
        <w:tc>
          <w:tcPr>
            <w:tcW w:w="4253" w:type="dxa"/>
          </w:tcPr>
          <w:p w14:paraId="66911897" w14:textId="77777777" w:rsidR="00FB3C3C" w:rsidRPr="005F7E87" w:rsidRDefault="00FB3C3C" w:rsidP="00FB3C3C">
            <w:pPr>
              <w:widowControl w:val="0"/>
              <w:ind w:firstLine="0"/>
              <w:rPr>
                <w:sz w:val="24"/>
                <w:szCs w:val="24"/>
              </w:rPr>
            </w:pPr>
            <w:r w:rsidRPr="005F7E87">
              <w:rPr>
                <w:sz w:val="24"/>
                <w:szCs w:val="24"/>
              </w:rPr>
              <w:t>МБУ «СМИ»</w:t>
            </w:r>
          </w:p>
        </w:tc>
        <w:tc>
          <w:tcPr>
            <w:tcW w:w="1417" w:type="dxa"/>
            <w:vAlign w:val="center"/>
          </w:tcPr>
          <w:p w14:paraId="676936D0" w14:textId="707C247D" w:rsidR="00FB3C3C" w:rsidRPr="005F7E87" w:rsidRDefault="00FB3C3C" w:rsidP="0088589E">
            <w:pPr>
              <w:widowControl w:val="0"/>
              <w:ind w:firstLine="0"/>
              <w:jc w:val="right"/>
              <w:rPr>
                <w:sz w:val="24"/>
                <w:szCs w:val="24"/>
              </w:rPr>
            </w:pPr>
            <w:r w:rsidRPr="005F7E87">
              <w:rPr>
                <w:sz w:val="24"/>
                <w:szCs w:val="24"/>
              </w:rPr>
              <w:t>4 246,8</w:t>
            </w:r>
          </w:p>
        </w:tc>
        <w:tc>
          <w:tcPr>
            <w:tcW w:w="1418" w:type="dxa"/>
            <w:vAlign w:val="center"/>
          </w:tcPr>
          <w:p w14:paraId="4A68C139" w14:textId="7BAB2316" w:rsidR="00FB3C3C" w:rsidRPr="005F7E87" w:rsidRDefault="00FB3C3C" w:rsidP="0088589E">
            <w:pPr>
              <w:widowControl w:val="0"/>
              <w:ind w:firstLine="0"/>
              <w:jc w:val="right"/>
              <w:rPr>
                <w:sz w:val="24"/>
                <w:szCs w:val="24"/>
              </w:rPr>
            </w:pPr>
            <w:r w:rsidRPr="005F7E87">
              <w:rPr>
                <w:sz w:val="24"/>
                <w:szCs w:val="24"/>
              </w:rPr>
              <w:t>4 885,0</w:t>
            </w:r>
          </w:p>
        </w:tc>
        <w:tc>
          <w:tcPr>
            <w:tcW w:w="1842" w:type="dxa"/>
            <w:vAlign w:val="center"/>
          </w:tcPr>
          <w:p w14:paraId="2FC9849F" w14:textId="7E210615" w:rsidR="00FB3C3C" w:rsidRPr="005F7E87" w:rsidRDefault="00FB3C3C" w:rsidP="0088589E">
            <w:pPr>
              <w:widowControl w:val="0"/>
              <w:ind w:firstLine="0"/>
              <w:jc w:val="right"/>
              <w:rPr>
                <w:sz w:val="24"/>
                <w:szCs w:val="24"/>
              </w:rPr>
            </w:pPr>
            <w:r w:rsidRPr="005F7E87">
              <w:rPr>
                <w:sz w:val="24"/>
                <w:szCs w:val="24"/>
              </w:rPr>
              <w:t>+638,2</w:t>
            </w:r>
          </w:p>
        </w:tc>
      </w:tr>
      <w:tr w:rsidR="00FB3C3C" w:rsidRPr="005F7E87" w14:paraId="4CA57587" w14:textId="77777777" w:rsidTr="00CA288D">
        <w:tc>
          <w:tcPr>
            <w:tcW w:w="709" w:type="dxa"/>
            <w:gridSpan w:val="2"/>
          </w:tcPr>
          <w:p w14:paraId="0FEEFBA7" w14:textId="005E0D36" w:rsidR="00FB3C3C" w:rsidRPr="005F7E87" w:rsidRDefault="00FB3C3C" w:rsidP="00FB3C3C">
            <w:pPr>
              <w:widowControl w:val="0"/>
              <w:ind w:firstLine="0"/>
              <w:jc w:val="center"/>
              <w:rPr>
                <w:sz w:val="24"/>
                <w:szCs w:val="24"/>
              </w:rPr>
            </w:pPr>
            <w:r w:rsidRPr="005F7E87">
              <w:rPr>
                <w:sz w:val="24"/>
                <w:szCs w:val="24"/>
              </w:rPr>
              <w:t>9.</w:t>
            </w:r>
          </w:p>
        </w:tc>
        <w:tc>
          <w:tcPr>
            <w:tcW w:w="4253" w:type="dxa"/>
          </w:tcPr>
          <w:p w14:paraId="5E38E41F" w14:textId="77777777" w:rsidR="00FB3C3C" w:rsidRPr="005F7E87" w:rsidRDefault="00FB3C3C" w:rsidP="00FB3C3C">
            <w:pPr>
              <w:widowControl w:val="0"/>
              <w:ind w:firstLine="0"/>
              <w:jc w:val="left"/>
              <w:rPr>
                <w:sz w:val="24"/>
                <w:szCs w:val="24"/>
              </w:rPr>
            </w:pPr>
            <w:r w:rsidRPr="005F7E87">
              <w:rPr>
                <w:sz w:val="24"/>
                <w:szCs w:val="24"/>
              </w:rPr>
              <w:t>МБУДОД «Детско-юношеская спортивная школа»</w:t>
            </w:r>
          </w:p>
        </w:tc>
        <w:tc>
          <w:tcPr>
            <w:tcW w:w="1417" w:type="dxa"/>
            <w:vAlign w:val="center"/>
          </w:tcPr>
          <w:p w14:paraId="47946AC7" w14:textId="562666AC" w:rsidR="00FB3C3C" w:rsidRPr="005F7E87" w:rsidRDefault="00FB3C3C" w:rsidP="0088589E">
            <w:pPr>
              <w:widowControl w:val="0"/>
              <w:ind w:firstLine="0"/>
              <w:jc w:val="right"/>
              <w:rPr>
                <w:sz w:val="24"/>
                <w:szCs w:val="24"/>
              </w:rPr>
            </w:pPr>
            <w:r w:rsidRPr="005F7E87">
              <w:rPr>
                <w:sz w:val="24"/>
                <w:szCs w:val="24"/>
              </w:rPr>
              <w:t>12 737,1</w:t>
            </w:r>
          </w:p>
        </w:tc>
        <w:tc>
          <w:tcPr>
            <w:tcW w:w="1418" w:type="dxa"/>
            <w:vAlign w:val="center"/>
          </w:tcPr>
          <w:p w14:paraId="23D13541" w14:textId="4AB75EF0" w:rsidR="00FB3C3C" w:rsidRPr="005F7E87" w:rsidRDefault="00FB3C3C" w:rsidP="0088589E">
            <w:pPr>
              <w:widowControl w:val="0"/>
              <w:ind w:firstLine="0"/>
              <w:jc w:val="right"/>
              <w:rPr>
                <w:sz w:val="24"/>
                <w:szCs w:val="24"/>
              </w:rPr>
            </w:pPr>
            <w:r w:rsidRPr="005F7E87">
              <w:rPr>
                <w:sz w:val="24"/>
                <w:szCs w:val="24"/>
              </w:rPr>
              <w:t>15 507,7</w:t>
            </w:r>
          </w:p>
        </w:tc>
        <w:tc>
          <w:tcPr>
            <w:tcW w:w="1842" w:type="dxa"/>
            <w:vAlign w:val="center"/>
          </w:tcPr>
          <w:p w14:paraId="2BF4B3BD" w14:textId="75EFCBDC" w:rsidR="00FB3C3C" w:rsidRPr="005F7E87" w:rsidRDefault="00FB3C3C" w:rsidP="0088589E">
            <w:pPr>
              <w:widowControl w:val="0"/>
              <w:ind w:firstLine="0"/>
              <w:jc w:val="right"/>
              <w:rPr>
                <w:sz w:val="24"/>
                <w:szCs w:val="24"/>
              </w:rPr>
            </w:pPr>
            <w:r w:rsidRPr="005F7E87">
              <w:rPr>
                <w:sz w:val="24"/>
                <w:szCs w:val="24"/>
              </w:rPr>
              <w:t>+2 770,6</w:t>
            </w:r>
          </w:p>
        </w:tc>
      </w:tr>
      <w:tr w:rsidR="00FB3C3C" w:rsidRPr="005F7E87" w14:paraId="524802D1" w14:textId="77777777" w:rsidTr="00CA288D">
        <w:tc>
          <w:tcPr>
            <w:tcW w:w="709" w:type="dxa"/>
            <w:gridSpan w:val="2"/>
            <w:shd w:val="clear" w:color="auto" w:fill="auto"/>
          </w:tcPr>
          <w:p w14:paraId="029A9284" w14:textId="24FF0A1B" w:rsidR="00FB3C3C" w:rsidRPr="005F7E87" w:rsidRDefault="00FB3C3C" w:rsidP="00FB3C3C">
            <w:pPr>
              <w:widowControl w:val="0"/>
              <w:ind w:firstLine="0"/>
              <w:jc w:val="center"/>
              <w:rPr>
                <w:sz w:val="24"/>
                <w:szCs w:val="24"/>
              </w:rPr>
            </w:pPr>
            <w:r w:rsidRPr="005F7E87">
              <w:rPr>
                <w:sz w:val="24"/>
                <w:szCs w:val="24"/>
              </w:rPr>
              <w:t>10.</w:t>
            </w:r>
          </w:p>
        </w:tc>
        <w:tc>
          <w:tcPr>
            <w:tcW w:w="4253" w:type="dxa"/>
            <w:shd w:val="clear" w:color="auto" w:fill="auto"/>
          </w:tcPr>
          <w:p w14:paraId="7EF37697" w14:textId="77777777" w:rsidR="00FB3C3C" w:rsidRPr="005F7E87" w:rsidRDefault="00FB3C3C" w:rsidP="00FB3C3C">
            <w:pPr>
              <w:widowControl w:val="0"/>
              <w:ind w:firstLine="0"/>
              <w:jc w:val="left"/>
              <w:rPr>
                <w:sz w:val="24"/>
                <w:szCs w:val="24"/>
              </w:rPr>
            </w:pPr>
            <w:r w:rsidRPr="005F7E87">
              <w:rPr>
                <w:sz w:val="24"/>
                <w:szCs w:val="24"/>
              </w:rPr>
              <w:t>МБУДОД «Центр эстетического воспитания»</w:t>
            </w:r>
          </w:p>
        </w:tc>
        <w:tc>
          <w:tcPr>
            <w:tcW w:w="1417" w:type="dxa"/>
            <w:shd w:val="clear" w:color="auto" w:fill="auto"/>
            <w:vAlign w:val="center"/>
          </w:tcPr>
          <w:p w14:paraId="5D19783D" w14:textId="26AB54FC" w:rsidR="00FB3C3C" w:rsidRPr="005F7E87" w:rsidRDefault="00FB3C3C" w:rsidP="0088589E">
            <w:pPr>
              <w:widowControl w:val="0"/>
              <w:ind w:firstLine="0"/>
              <w:jc w:val="right"/>
              <w:rPr>
                <w:sz w:val="24"/>
                <w:szCs w:val="24"/>
              </w:rPr>
            </w:pPr>
            <w:r w:rsidRPr="005F7E87">
              <w:rPr>
                <w:sz w:val="24"/>
                <w:szCs w:val="24"/>
              </w:rPr>
              <w:t>13 272,1</w:t>
            </w:r>
          </w:p>
        </w:tc>
        <w:tc>
          <w:tcPr>
            <w:tcW w:w="1418" w:type="dxa"/>
            <w:shd w:val="clear" w:color="auto" w:fill="auto"/>
            <w:vAlign w:val="center"/>
          </w:tcPr>
          <w:p w14:paraId="3526B6F8" w14:textId="030B3F06" w:rsidR="00FB3C3C" w:rsidRPr="005F7E87" w:rsidRDefault="00FB3C3C" w:rsidP="0088589E">
            <w:pPr>
              <w:widowControl w:val="0"/>
              <w:ind w:firstLine="0"/>
              <w:jc w:val="right"/>
              <w:rPr>
                <w:sz w:val="24"/>
                <w:szCs w:val="24"/>
              </w:rPr>
            </w:pPr>
            <w:r w:rsidRPr="005F7E87">
              <w:rPr>
                <w:sz w:val="24"/>
                <w:szCs w:val="24"/>
              </w:rPr>
              <w:t>18 094,5</w:t>
            </w:r>
          </w:p>
        </w:tc>
        <w:tc>
          <w:tcPr>
            <w:tcW w:w="1842" w:type="dxa"/>
            <w:shd w:val="clear" w:color="auto" w:fill="auto"/>
            <w:vAlign w:val="center"/>
          </w:tcPr>
          <w:p w14:paraId="294616C5" w14:textId="4406B90A" w:rsidR="00FB3C3C" w:rsidRPr="005F7E87" w:rsidRDefault="00FB3C3C" w:rsidP="0088589E">
            <w:pPr>
              <w:widowControl w:val="0"/>
              <w:ind w:firstLine="0"/>
              <w:jc w:val="right"/>
              <w:rPr>
                <w:sz w:val="24"/>
                <w:szCs w:val="24"/>
              </w:rPr>
            </w:pPr>
            <w:r w:rsidRPr="005F7E87">
              <w:rPr>
                <w:sz w:val="24"/>
                <w:szCs w:val="24"/>
              </w:rPr>
              <w:t>+4 822,4</w:t>
            </w:r>
          </w:p>
        </w:tc>
      </w:tr>
      <w:tr w:rsidR="00FB3C3C" w:rsidRPr="005F7E87" w14:paraId="7F37C839" w14:textId="77777777" w:rsidTr="00CA288D">
        <w:tc>
          <w:tcPr>
            <w:tcW w:w="709" w:type="dxa"/>
            <w:gridSpan w:val="2"/>
          </w:tcPr>
          <w:p w14:paraId="2FA0EF0F" w14:textId="3C75192C" w:rsidR="00FB3C3C" w:rsidRPr="005F7E87" w:rsidRDefault="00FB3C3C" w:rsidP="00FB3C3C">
            <w:pPr>
              <w:widowControl w:val="0"/>
              <w:ind w:firstLine="0"/>
              <w:jc w:val="center"/>
              <w:rPr>
                <w:sz w:val="24"/>
                <w:szCs w:val="24"/>
              </w:rPr>
            </w:pPr>
            <w:r w:rsidRPr="005F7E87">
              <w:rPr>
                <w:sz w:val="24"/>
                <w:szCs w:val="24"/>
              </w:rPr>
              <w:t>11.</w:t>
            </w:r>
          </w:p>
        </w:tc>
        <w:tc>
          <w:tcPr>
            <w:tcW w:w="4253" w:type="dxa"/>
          </w:tcPr>
          <w:p w14:paraId="4BFFDD4D" w14:textId="77777777" w:rsidR="00FB3C3C" w:rsidRPr="005F7E87" w:rsidRDefault="00FB3C3C" w:rsidP="00FB3C3C">
            <w:pPr>
              <w:widowControl w:val="0"/>
              <w:ind w:firstLine="0"/>
              <w:rPr>
                <w:sz w:val="24"/>
                <w:szCs w:val="24"/>
              </w:rPr>
            </w:pPr>
            <w:r w:rsidRPr="005F7E87">
              <w:rPr>
                <w:sz w:val="24"/>
                <w:szCs w:val="24"/>
              </w:rPr>
              <w:t>МБУДОД «Школа искусств»</w:t>
            </w:r>
          </w:p>
        </w:tc>
        <w:tc>
          <w:tcPr>
            <w:tcW w:w="1417" w:type="dxa"/>
            <w:vAlign w:val="center"/>
          </w:tcPr>
          <w:p w14:paraId="31D9BE6C" w14:textId="7E169F2D" w:rsidR="00FB3C3C" w:rsidRPr="005F7E87" w:rsidRDefault="00FB3C3C" w:rsidP="0088589E">
            <w:pPr>
              <w:widowControl w:val="0"/>
              <w:ind w:firstLine="0"/>
              <w:jc w:val="right"/>
              <w:rPr>
                <w:sz w:val="24"/>
                <w:szCs w:val="24"/>
              </w:rPr>
            </w:pPr>
            <w:r w:rsidRPr="005F7E87">
              <w:rPr>
                <w:sz w:val="24"/>
                <w:szCs w:val="24"/>
              </w:rPr>
              <w:t>19 686,9</w:t>
            </w:r>
          </w:p>
        </w:tc>
        <w:tc>
          <w:tcPr>
            <w:tcW w:w="1418" w:type="dxa"/>
            <w:vAlign w:val="center"/>
          </w:tcPr>
          <w:p w14:paraId="096AFAD9" w14:textId="34208A8A" w:rsidR="00FB3C3C" w:rsidRPr="005F7E87" w:rsidRDefault="00FB3C3C" w:rsidP="0088589E">
            <w:pPr>
              <w:widowControl w:val="0"/>
              <w:ind w:firstLine="0"/>
              <w:jc w:val="right"/>
              <w:rPr>
                <w:sz w:val="24"/>
                <w:szCs w:val="24"/>
              </w:rPr>
            </w:pPr>
            <w:r w:rsidRPr="005F7E87">
              <w:rPr>
                <w:sz w:val="24"/>
                <w:szCs w:val="24"/>
              </w:rPr>
              <w:t>22 862,4</w:t>
            </w:r>
          </w:p>
        </w:tc>
        <w:tc>
          <w:tcPr>
            <w:tcW w:w="1842" w:type="dxa"/>
            <w:vAlign w:val="center"/>
          </w:tcPr>
          <w:p w14:paraId="6826007D" w14:textId="733641FA" w:rsidR="00FB3C3C" w:rsidRPr="005F7E87" w:rsidRDefault="00FB3C3C" w:rsidP="0088589E">
            <w:pPr>
              <w:widowControl w:val="0"/>
              <w:ind w:firstLine="0"/>
              <w:jc w:val="right"/>
              <w:rPr>
                <w:sz w:val="24"/>
                <w:szCs w:val="24"/>
              </w:rPr>
            </w:pPr>
            <w:r w:rsidRPr="005F7E87">
              <w:rPr>
                <w:sz w:val="24"/>
                <w:szCs w:val="24"/>
              </w:rPr>
              <w:t>+3 175,5</w:t>
            </w:r>
          </w:p>
        </w:tc>
      </w:tr>
      <w:tr w:rsidR="00FB3C3C" w:rsidRPr="005F7E87" w14:paraId="5161F161" w14:textId="77777777" w:rsidTr="00CA288D">
        <w:tc>
          <w:tcPr>
            <w:tcW w:w="709" w:type="dxa"/>
            <w:gridSpan w:val="2"/>
          </w:tcPr>
          <w:p w14:paraId="1A091C95" w14:textId="62FE45A3" w:rsidR="00FB3C3C" w:rsidRPr="005F7E87" w:rsidRDefault="00FB3C3C" w:rsidP="00FB3C3C">
            <w:pPr>
              <w:widowControl w:val="0"/>
              <w:ind w:firstLine="0"/>
              <w:jc w:val="center"/>
              <w:rPr>
                <w:sz w:val="24"/>
                <w:szCs w:val="24"/>
              </w:rPr>
            </w:pPr>
            <w:r w:rsidRPr="005F7E87">
              <w:rPr>
                <w:sz w:val="24"/>
                <w:szCs w:val="24"/>
              </w:rPr>
              <w:t>12.</w:t>
            </w:r>
          </w:p>
        </w:tc>
        <w:tc>
          <w:tcPr>
            <w:tcW w:w="4253" w:type="dxa"/>
          </w:tcPr>
          <w:p w14:paraId="6A9A4CEE" w14:textId="77777777" w:rsidR="00FB3C3C" w:rsidRPr="005F7E87" w:rsidRDefault="00FB3C3C" w:rsidP="00FB3C3C">
            <w:pPr>
              <w:widowControl w:val="0"/>
              <w:ind w:firstLine="0"/>
              <w:rPr>
                <w:sz w:val="24"/>
                <w:szCs w:val="24"/>
              </w:rPr>
            </w:pPr>
            <w:r w:rsidRPr="005F7E87">
              <w:rPr>
                <w:sz w:val="24"/>
                <w:szCs w:val="24"/>
              </w:rPr>
              <w:t>МБУ «Городские леса»</w:t>
            </w:r>
          </w:p>
        </w:tc>
        <w:tc>
          <w:tcPr>
            <w:tcW w:w="1417" w:type="dxa"/>
            <w:vAlign w:val="center"/>
          </w:tcPr>
          <w:p w14:paraId="3C862745" w14:textId="1BCFC5CB" w:rsidR="00FB3C3C" w:rsidRPr="005F7E87" w:rsidRDefault="00FB3C3C" w:rsidP="0088589E">
            <w:pPr>
              <w:widowControl w:val="0"/>
              <w:ind w:firstLine="0"/>
              <w:jc w:val="right"/>
              <w:rPr>
                <w:sz w:val="24"/>
                <w:szCs w:val="24"/>
              </w:rPr>
            </w:pPr>
            <w:r w:rsidRPr="005F7E87">
              <w:rPr>
                <w:sz w:val="24"/>
                <w:szCs w:val="24"/>
              </w:rPr>
              <w:t>1 140,0</w:t>
            </w:r>
          </w:p>
        </w:tc>
        <w:tc>
          <w:tcPr>
            <w:tcW w:w="1418" w:type="dxa"/>
            <w:vAlign w:val="center"/>
          </w:tcPr>
          <w:p w14:paraId="019D4F9F" w14:textId="16DDC185" w:rsidR="00FB3C3C" w:rsidRPr="005F7E87" w:rsidRDefault="00FB3C3C" w:rsidP="0088589E">
            <w:pPr>
              <w:widowControl w:val="0"/>
              <w:ind w:firstLine="0"/>
              <w:jc w:val="right"/>
              <w:rPr>
                <w:sz w:val="24"/>
                <w:szCs w:val="24"/>
              </w:rPr>
            </w:pPr>
            <w:r w:rsidRPr="005F7E87">
              <w:rPr>
                <w:sz w:val="24"/>
                <w:szCs w:val="24"/>
              </w:rPr>
              <w:t>2 916,0</w:t>
            </w:r>
          </w:p>
        </w:tc>
        <w:tc>
          <w:tcPr>
            <w:tcW w:w="1842" w:type="dxa"/>
            <w:vAlign w:val="center"/>
          </w:tcPr>
          <w:p w14:paraId="0B043A2B" w14:textId="02DBE9FF" w:rsidR="00FB3C3C" w:rsidRPr="005F7E87" w:rsidRDefault="00FB3C3C" w:rsidP="0088589E">
            <w:pPr>
              <w:widowControl w:val="0"/>
              <w:ind w:firstLine="0"/>
              <w:jc w:val="right"/>
              <w:rPr>
                <w:sz w:val="24"/>
                <w:szCs w:val="24"/>
              </w:rPr>
            </w:pPr>
            <w:r w:rsidRPr="005F7E87">
              <w:rPr>
                <w:sz w:val="24"/>
                <w:szCs w:val="24"/>
              </w:rPr>
              <w:t>+1 776,0</w:t>
            </w:r>
          </w:p>
        </w:tc>
      </w:tr>
      <w:tr w:rsidR="00FB3C3C" w:rsidRPr="005F7E87" w14:paraId="37BCA18E" w14:textId="77777777" w:rsidTr="00CA288D">
        <w:tc>
          <w:tcPr>
            <w:tcW w:w="709" w:type="dxa"/>
            <w:gridSpan w:val="2"/>
          </w:tcPr>
          <w:p w14:paraId="1EE62492" w14:textId="5D176842" w:rsidR="00FB3C3C" w:rsidRPr="005F7E87" w:rsidRDefault="00FB3C3C" w:rsidP="00FB3C3C">
            <w:pPr>
              <w:widowControl w:val="0"/>
              <w:ind w:firstLine="0"/>
              <w:jc w:val="center"/>
              <w:rPr>
                <w:sz w:val="24"/>
                <w:szCs w:val="24"/>
              </w:rPr>
            </w:pPr>
            <w:r w:rsidRPr="005F7E87">
              <w:rPr>
                <w:sz w:val="24"/>
                <w:szCs w:val="24"/>
              </w:rPr>
              <w:t>13</w:t>
            </w:r>
          </w:p>
        </w:tc>
        <w:tc>
          <w:tcPr>
            <w:tcW w:w="4253" w:type="dxa"/>
          </w:tcPr>
          <w:p w14:paraId="7E15C0F0" w14:textId="5A8E9D86" w:rsidR="00FB3C3C" w:rsidRPr="005F7E87" w:rsidRDefault="00FB3C3C" w:rsidP="00FB3C3C">
            <w:pPr>
              <w:widowControl w:val="0"/>
              <w:ind w:firstLine="0"/>
              <w:rPr>
                <w:sz w:val="24"/>
                <w:szCs w:val="24"/>
              </w:rPr>
            </w:pPr>
            <w:r w:rsidRPr="005F7E87">
              <w:rPr>
                <w:sz w:val="24"/>
                <w:szCs w:val="24"/>
              </w:rPr>
              <w:t>МБУ «Комитет по физической культуре и спорту»</w:t>
            </w:r>
          </w:p>
        </w:tc>
        <w:tc>
          <w:tcPr>
            <w:tcW w:w="1417" w:type="dxa"/>
            <w:vAlign w:val="center"/>
          </w:tcPr>
          <w:p w14:paraId="2397C5DA" w14:textId="6F35FF7C" w:rsidR="00FB3C3C" w:rsidRPr="005F7E87" w:rsidRDefault="00FB3C3C" w:rsidP="0088589E">
            <w:pPr>
              <w:widowControl w:val="0"/>
              <w:ind w:firstLine="0"/>
              <w:jc w:val="right"/>
              <w:rPr>
                <w:sz w:val="24"/>
                <w:szCs w:val="24"/>
              </w:rPr>
            </w:pPr>
            <w:r w:rsidRPr="005F7E87">
              <w:rPr>
                <w:sz w:val="24"/>
                <w:szCs w:val="24"/>
              </w:rPr>
              <w:t>11 019,7</w:t>
            </w:r>
          </w:p>
        </w:tc>
        <w:tc>
          <w:tcPr>
            <w:tcW w:w="1418" w:type="dxa"/>
            <w:vAlign w:val="center"/>
          </w:tcPr>
          <w:p w14:paraId="108E100B" w14:textId="144D4CE6" w:rsidR="00FB3C3C" w:rsidRPr="005F7E87" w:rsidRDefault="00FB3C3C" w:rsidP="0088589E">
            <w:pPr>
              <w:widowControl w:val="0"/>
              <w:ind w:firstLine="0"/>
              <w:jc w:val="right"/>
              <w:rPr>
                <w:sz w:val="24"/>
                <w:szCs w:val="24"/>
              </w:rPr>
            </w:pPr>
            <w:r w:rsidRPr="005F7E87">
              <w:rPr>
                <w:sz w:val="24"/>
                <w:szCs w:val="24"/>
              </w:rPr>
              <w:t>12 424,7</w:t>
            </w:r>
          </w:p>
        </w:tc>
        <w:tc>
          <w:tcPr>
            <w:tcW w:w="1842" w:type="dxa"/>
            <w:vAlign w:val="center"/>
          </w:tcPr>
          <w:p w14:paraId="350A334A" w14:textId="150DB41B" w:rsidR="00FB3C3C" w:rsidRPr="005F7E87" w:rsidRDefault="00FB3C3C" w:rsidP="0088589E">
            <w:pPr>
              <w:widowControl w:val="0"/>
              <w:ind w:firstLine="0"/>
              <w:jc w:val="right"/>
              <w:rPr>
                <w:sz w:val="24"/>
                <w:szCs w:val="24"/>
              </w:rPr>
            </w:pPr>
            <w:r w:rsidRPr="005F7E87">
              <w:rPr>
                <w:sz w:val="24"/>
                <w:szCs w:val="24"/>
              </w:rPr>
              <w:t>+1 405,0</w:t>
            </w:r>
          </w:p>
        </w:tc>
      </w:tr>
      <w:tr w:rsidR="00C30F19" w:rsidRPr="005F7E87" w14:paraId="1F6FED1E" w14:textId="77777777" w:rsidTr="00CA288D">
        <w:tc>
          <w:tcPr>
            <w:tcW w:w="4962" w:type="dxa"/>
            <w:gridSpan w:val="3"/>
          </w:tcPr>
          <w:p w14:paraId="3575F2B3" w14:textId="77777777" w:rsidR="00C30F19" w:rsidRPr="005F7E87" w:rsidRDefault="00C30F19" w:rsidP="006347F0">
            <w:pPr>
              <w:widowControl w:val="0"/>
              <w:ind w:firstLine="0"/>
              <w:jc w:val="center"/>
              <w:rPr>
                <w:sz w:val="24"/>
                <w:szCs w:val="24"/>
              </w:rPr>
            </w:pPr>
            <w:r w:rsidRPr="005F7E87">
              <w:rPr>
                <w:sz w:val="24"/>
                <w:szCs w:val="24"/>
              </w:rPr>
              <w:t>ИТОГО по бюджетным учреждениям:</w:t>
            </w:r>
          </w:p>
        </w:tc>
        <w:tc>
          <w:tcPr>
            <w:tcW w:w="1417" w:type="dxa"/>
            <w:vAlign w:val="center"/>
          </w:tcPr>
          <w:p w14:paraId="08EC9C6A" w14:textId="7CEBC38C" w:rsidR="00C30F19" w:rsidRPr="005F7E87" w:rsidRDefault="00EF4342" w:rsidP="0088589E">
            <w:pPr>
              <w:widowControl w:val="0"/>
              <w:ind w:firstLine="0"/>
              <w:jc w:val="right"/>
              <w:rPr>
                <w:sz w:val="24"/>
                <w:szCs w:val="24"/>
              </w:rPr>
            </w:pPr>
            <w:r w:rsidRPr="005F7E87">
              <w:rPr>
                <w:sz w:val="24"/>
                <w:szCs w:val="24"/>
              </w:rPr>
              <w:t>159 693,9</w:t>
            </w:r>
          </w:p>
        </w:tc>
        <w:tc>
          <w:tcPr>
            <w:tcW w:w="1418" w:type="dxa"/>
            <w:vAlign w:val="center"/>
          </w:tcPr>
          <w:p w14:paraId="78394ABF" w14:textId="51E4FE50" w:rsidR="00C30F19" w:rsidRPr="005F7E87" w:rsidRDefault="00EF4342" w:rsidP="0088589E">
            <w:pPr>
              <w:widowControl w:val="0"/>
              <w:ind w:firstLine="0"/>
              <w:jc w:val="right"/>
              <w:rPr>
                <w:sz w:val="24"/>
                <w:szCs w:val="24"/>
              </w:rPr>
            </w:pPr>
            <w:r w:rsidRPr="005F7E87">
              <w:rPr>
                <w:sz w:val="24"/>
                <w:szCs w:val="24"/>
              </w:rPr>
              <w:t>198 484,5</w:t>
            </w:r>
          </w:p>
        </w:tc>
        <w:tc>
          <w:tcPr>
            <w:tcW w:w="1842" w:type="dxa"/>
            <w:vAlign w:val="center"/>
          </w:tcPr>
          <w:p w14:paraId="48F58316" w14:textId="17B04F72" w:rsidR="00C30F19" w:rsidRPr="005F7E87" w:rsidRDefault="00EF4342" w:rsidP="0088589E">
            <w:pPr>
              <w:widowControl w:val="0"/>
              <w:ind w:firstLine="0"/>
              <w:jc w:val="right"/>
              <w:rPr>
                <w:sz w:val="24"/>
                <w:szCs w:val="24"/>
              </w:rPr>
            </w:pPr>
            <w:r w:rsidRPr="005F7E87">
              <w:rPr>
                <w:sz w:val="24"/>
                <w:szCs w:val="24"/>
              </w:rPr>
              <w:t>+38 790,6</w:t>
            </w:r>
          </w:p>
        </w:tc>
      </w:tr>
      <w:tr w:rsidR="00EF4342" w:rsidRPr="005F7E87" w14:paraId="5A3622B6" w14:textId="77777777" w:rsidTr="00CA288D">
        <w:tc>
          <w:tcPr>
            <w:tcW w:w="709" w:type="dxa"/>
            <w:gridSpan w:val="2"/>
            <w:tcMar>
              <w:top w:w="57" w:type="dxa"/>
            </w:tcMar>
          </w:tcPr>
          <w:p w14:paraId="23E8697F" w14:textId="1629A33A" w:rsidR="00EF4342" w:rsidRPr="005F7E87" w:rsidRDefault="00EF4342" w:rsidP="00EF4342">
            <w:pPr>
              <w:widowControl w:val="0"/>
              <w:ind w:firstLine="0"/>
              <w:jc w:val="center"/>
              <w:rPr>
                <w:sz w:val="24"/>
                <w:szCs w:val="24"/>
              </w:rPr>
            </w:pPr>
            <w:r w:rsidRPr="005F7E87">
              <w:rPr>
                <w:sz w:val="24"/>
                <w:szCs w:val="24"/>
              </w:rPr>
              <w:t>1</w:t>
            </w:r>
          </w:p>
        </w:tc>
        <w:tc>
          <w:tcPr>
            <w:tcW w:w="4253" w:type="dxa"/>
            <w:tcMar>
              <w:top w:w="57" w:type="dxa"/>
            </w:tcMar>
          </w:tcPr>
          <w:p w14:paraId="2623FF8F" w14:textId="15471750" w:rsidR="00EF4342" w:rsidRPr="005F7E87" w:rsidRDefault="00EF4342" w:rsidP="00EF4342">
            <w:pPr>
              <w:widowControl w:val="0"/>
              <w:ind w:firstLine="0"/>
              <w:rPr>
                <w:sz w:val="24"/>
                <w:szCs w:val="24"/>
              </w:rPr>
            </w:pPr>
            <w:r w:rsidRPr="005F7E87">
              <w:rPr>
                <w:sz w:val="24"/>
                <w:szCs w:val="24"/>
              </w:rPr>
              <w:t>Межбюджетные трансферты (Субсидии, субвенции на выполнение переданных полномочий)</w:t>
            </w:r>
          </w:p>
        </w:tc>
        <w:tc>
          <w:tcPr>
            <w:tcW w:w="1417" w:type="dxa"/>
            <w:tcMar>
              <w:top w:w="57" w:type="dxa"/>
            </w:tcMar>
            <w:vAlign w:val="center"/>
          </w:tcPr>
          <w:p w14:paraId="4E0FE34B" w14:textId="26DB975E" w:rsidR="00EF4342" w:rsidRPr="005F7E87" w:rsidRDefault="00EF4342" w:rsidP="0088589E">
            <w:pPr>
              <w:widowControl w:val="0"/>
              <w:ind w:firstLine="0"/>
              <w:jc w:val="right"/>
              <w:rPr>
                <w:sz w:val="24"/>
                <w:szCs w:val="24"/>
              </w:rPr>
            </w:pPr>
            <w:r w:rsidRPr="005F7E87">
              <w:rPr>
                <w:sz w:val="24"/>
                <w:szCs w:val="24"/>
              </w:rPr>
              <w:t>212 252,5</w:t>
            </w:r>
          </w:p>
        </w:tc>
        <w:tc>
          <w:tcPr>
            <w:tcW w:w="1418" w:type="dxa"/>
            <w:tcMar>
              <w:top w:w="57" w:type="dxa"/>
            </w:tcMar>
            <w:vAlign w:val="center"/>
          </w:tcPr>
          <w:p w14:paraId="528FA5FD" w14:textId="37F37BCA" w:rsidR="00EF4342" w:rsidRPr="005F7E87" w:rsidRDefault="00EF4342" w:rsidP="0088589E">
            <w:pPr>
              <w:widowControl w:val="0"/>
              <w:ind w:firstLine="0"/>
              <w:jc w:val="right"/>
              <w:rPr>
                <w:sz w:val="24"/>
                <w:szCs w:val="24"/>
              </w:rPr>
            </w:pPr>
            <w:r w:rsidRPr="005F7E87">
              <w:rPr>
                <w:sz w:val="24"/>
                <w:szCs w:val="24"/>
              </w:rPr>
              <w:t>238 213,9</w:t>
            </w:r>
          </w:p>
        </w:tc>
        <w:tc>
          <w:tcPr>
            <w:tcW w:w="1842" w:type="dxa"/>
            <w:tcMar>
              <w:top w:w="57" w:type="dxa"/>
            </w:tcMar>
            <w:vAlign w:val="center"/>
          </w:tcPr>
          <w:p w14:paraId="6BDFAA68" w14:textId="33CD798A" w:rsidR="00EF4342" w:rsidRPr="005F7E87" w:rsidRDefault="00EF4342" w:rsidP="0088589E">
            <w:pPr>
              <w:widowControl w:val="0"/>
              <w:ind w:firstLine="0"/>
              <w:jc w:val="right"/>
              <w:rPr>
                <w:sz w:val="24"/>
                <w:szCs w:val="24"/>
              </w:rPr>
            </w:pPr>
            <w:r w:rsidRPr="005F7E87">
              <w:rPr>
                <w:sz w:val="24"/>
                <w:szCs w:val="24"/>
              </w:rPr>
              <w:t>+25 961,4</w:t>
            </w:r>
          </w:p>
        </w:tc>
      </w:tr>
      <w:tr w:rsidR="00C30F19" w:rsidRPr="005F7E87" w14:paraId="49D75CFD" w14:textId="77777777" w:rsidTr="00CA288D">
        <w:trPr>
          <w:trHeight w:val="493"/>
        </w:trPr>
        <w:tc>
          <w:tcPr>
            <w:tcW w:w="709" w:type="dxa"/>
            <w:gridSpan w:val="2"/>
          </w:tcPr>
          <w:p w14:paraId="09BB96A7" w14:textId="77777777" w:rsidR="00C30F19" w:rsidRPr="005F7E87" w:rsidRDefault="00C30F19" w:rsidP="00520255">
            <w:pPr>
              <w:widowControl w:val="0"/>
              <w:ind w:firstLine="0"/>
              <w:jc w:val="center"/>
              <w:rPr>
                <w:sz w:val="24"/>
                <w:szCs w:val="24"/>
              </w:rPr>
            </w:pPr>
          </w:p>
        </w:tc>
        <w:tc>
          <w:tcPr>
            <w:tcW w:w="4253" w:type="dxa"/>
          </w:tcPr>
          <w:p w14:paraId="7C8F361E" w14:textId="77777777" w:rsidR="00C30F19" w:rsidRPr="005F7E87" w:rsidRDefault="00C30F19" w:rsidP="00520255">
            <w:pPr>
              <w:widowControl w:val="0"/>
              <w:ind w:firstLine="0"/>
              <w:jc w:val="left"/>
              <w:rPr>
                <w:sz w:val="24"/>
                <w:szCs w:val="24"/>
              </w:rPr>
            </w:pPr>
            <w:r w:rsidRPr="005F7E87">
              <w:rPr>
                <w:sz w:val="24"/>
                <w:szCs w:val="24"/>
              </w:rPr>
              <w:t>В том числе основные направления использования</w:t>
            </w:r>
          </w:p>
        </w:tc>
        <w:tc>
          <w:tcPr>
            <w:tcW w:w="1417" w:type="dxa"/>
            <w:vAlign w:val="center"/>
          </w:tcPr>
          <w:p w14:paraId="1D1C189C" w14:textId="61EB983A" w:rsidR="00C30F19" w:rsidRPr="005F7E87" w:rsidRDefault="00CF2139" w:rsidP="0088589E">
            <w:pPr>
              <w:widowControl w:val="0"/>
              <w:ind w:firstLine="0"/>
              <w:jc w:val="right"/>
              <w:rPr>
                <w:sz w:val="24"/>
                <w:szCs w:val="24"/>
              </w:rPr>
            </w:pPr>
            <w:r w:rsidRPr="005F7E87">
              <w:rPr>
                <w:sz w:val="24"/>
                <w:szCs w:val="24"/>
              </w:rPr>
              <w:t>79 394,2</w:t>
            </w:r>
          </w:p>
        </w:tc>
        <w:tc>
          <w:tcPr>
            <w:tcW w:w="1418" w:type="dxa"/>
            <w:vAlign w:val="center"/>
          </w:tcPr>
          <w:p w14:paraId="59E8C7F3" w14:textId="1DA99B8D" w:rsidR="00C30F19" w:rsidRPr="005F7E87" w:rsidRDefault="00CF2139" w:rsidP="00073ACD">
            <w:pPr>
              <w:widowControl w:val="0"/>
              <w:ind w:firstLine="0"/>
              <w:jc w:val="right"/>
              <w:rPr>
                <w:sz w:val="24"/>
                <w:szCs w:val="24"/>
              </w:rPr>
            </w:pPr>
            <w:r w:rsidRPr="005F7E87">
              <w:rPr>
                <w:sz w:val="24"/>
                <w:szCs w:val="24"/>
              </w:rPr>
              <w:t>8</w:t>
            </w:r>
            <w:r w:rsidR="00073ACD" w:rsidRPr="005F7E87">
              <w:rPr>
                <w:sz w:val="24"/>
                <w:szCs w:val="24"/>
              </w:rPr>
              <w:t>5</w:t>
            </w:r>
            <w:r w:rsidRPr="005F7E87">
              <w:rPr>
                <w:sz w:val="24"/>
                <w:szCs w:val="24"/>
              </w:rPr>
              <w:t xml:space="preserve"> </w:t>
            </w:r>
            <w:r w:rsidR="00073ACD" w:rsidRPr="005F7E87">
              <w:rPr>
                <w:sz w:val="24"/>
                <w:szCs w:val="24"/>
              </w:rPr>
              <w:t>6</w:t>
            </w:r>
            <w:r w:rsidRPr="005F7E87">
              <w:rPr>
                <w:sz w:val="24"/>
                <w:szCs w:val="24"/>
              </w:rPr>
              <w:t>60,4</w:t>
            </w:r>
          </w:p>
        </w:tc>
        <w:tc>
          <w:tcPr>
            <w:tcW w:w="1842" w:type="dxa"/>
            <w:vAlign w:val="center"/>
          </w:tcPr>
          <w:p w14:paraId="524BA6B8" w14:textId="6D108E4A" w:rsidR="00C30F19" w:rsidRPr="005F7E87" w:rsidRDefault="00073ACD" w:rsidP="00073ACD">
            <w:pPr>
              <w:widowControl w:val="0"/>
              <w:ind w:firstLine="0"/>
              <w:jc w:val="right"/>
              <w:rPr>
                <w:sz w:val="24"/>
                <w:szCs w:val="24"/>
              </w:rPr>
            </w:pPr>
            <w:r w:rsidRPr="005F7E87">
              <w:rPr>
                <w:sz w:val="24"/>
                <w:szCs w:val="24"/>
              </w:rPr>
              <w:t>+1 066,2</w:t>
            </w:r>
          </w:p>
        </w:tc>
      </w:tr>
      <w:tr w:rsidR="00EF4342" w:rsidRPr="005F7E87" w14:paraId="043BA015" w14:textId="77777777" w:rsidTr="00CA288D">
        <w:tc>
          <w:tcPr>
            <w:tcW w:w="709" w:type="dxa"/>
            <w:gridSpan w:val="2"/>
          </w:tcPr>
          <w:p w14:paraId="6617270E" w14:textId="77777777" w:rsidR="00EF4342" w:rsidRPr="005F7E87" w:rsidRDefault="00EF4342" w:rsidP="00EF4342">
            <w:pPr>
              <w:widowControl w:val="0"/>
              <w:ind w:firstLine="0"/>
              <w:jc w:val="center"/>
              <w:rPr>
                <w:sz w:val="24"/>
                <w:szCs w:val="24"/>
              </w:rPr>
            </w:pPr>
          </w:p>
        </w:tc>
        <w:tc>
          <w:tcPr>
            <w:tcW w:w="4253" w:type="dxa"/>
          </w:tcPr>
          <w:p w14:paraId="2142396D" w14:textId="77777777" w:rsidR="00EF4342" w:rsidRPr="005F7E87" w:rsidRDefault="00EF4342" w:rsidP="00EF4342">
            <w:pPr>
              <w:widowControl w:val="0"/>
              <w:ind w:firstLine="0"/>
              <w:jc w:val="left"/>
              <w:rPr>
                <w:sz w:val="24"/>
                <w:szCs w:val="24"/>
              </w:rPr>
            </w:pPr>
            <w:r w:rsidRPr="005F7E87">
              <w:rPr>
                <w:sz w:val="24"/>
                <w:szCs w:val="24"/>
              </w:rPr>
              <w:t>Уличное освещение</w:t>
            </w:r>
          </w:p>
        </w:tc>
        <w:tc>
          <w:tcPr>
            <w:tcW w:w="1417" w:type="dxa"/>
            <w:vAlign w:val="center"/>
          </w:tcPr>
          <w:p w14:paraId="04A1CF50" w14:textId="75F116C7" w:rsidR="00EF4342" w:rsidRPr="005F7E87" w:rsidRDefault="00EF4342" w:rsidP="0088589E">
            <w:pPr>
              <w:widowControl w:val="0"/>
              <w:ind w:firstLine="0"/>
              <w:jc w:val="right"/>
              <w:rPr>
                <w:sz w:val="24"/>
                <w:szCs w:val="24"/>
              </w:rPr>
            </w:pPr>
            <w:r w:rsidRPr="005F7E87">
              <w:rPr>
                <w:sz w:val="24"/>
                <w:szCs w:val="24"/>
              </w:rPr>
              <w:t>4 790,0</w:t>
            </w:r>
          </w:p>
        </w:tc>
        <w:tc>
          <w:tcPr>
            <w:tcW w:w="1418" w:type="dxa"/>
            <w:vAlign w:val="center"/>
          </w:tcPr>
          <w:p w14:paraId="4E9AD2D4" w14:textId="559932EF" w:rsidR="00EF4342" w:rsidRPr="005F7E87" w:rsidRDefault="00EF4342" w:rsidP="0088589E">
            <w:pPr>
              <w:widowControl w:val="0"/>
              <w:ind w:firstLine="0"/>
              <w:jc w:val="right"/>
              <w:rPr>
                <w:sz w:val="24"/>
                <w:szCs w:val="24"/>
              </w:rPr>
            </w:pPr>
            <w:r w:rsidRPr="005F7E87">
              <w:rPr>
                <w:sz w:val="24"/>
                <w:szCs w:val="24"/>
              </w:rPr>
              <w:t>5 830,0</w:t>
            </w:r>
          </w:p>
        </w:tc>
        <w:tc>
          <w:tcPr>
            <w:tcW w:w="1842" w:type="dxa"/>
            <w:vAlign w:val="center"/>
          </w:tcPr>
          <w:p w14:paraId="2496F3A5" w14:textId="10CEBC9B" w:rsidR="00EF4342" w:rsidRPr="005F7E87" w:rsidRDefault="0088589E" w:rsidP="0088589E">
            <w:pPr>
              <w:widowControl w:val="0"/>
              <w:ind w:firstLine="0"/>
              <w:jc w:val="right"/>
              <w:rPr>
                <w:sz w:val="24"/>
                <w:szCs w:val="24"/>
              </w:rPr>
            </w:pPr>
            <w:r w:rsidRPr="005F7E87">
              <w:rPr>
                <w:sz w:val="24"/>
                <w:szCs w:val="24"/>
              </w:rPr>
              <w:t>+</w:t>
            </w:r>
            <w:r w:rsidR="00EF4342" w:rsidRPr="005F7E87">
              <w:rPr>
                <w:sz w:val="24"/>
                <w:szCs w:val="24"/>
              </w:rPr>
              <w:t>1</w:t>
            </w:r>
            <w:r w:rsidRPr="005F7E87">
              <w:rPr>
                <w:sz w:val="24"/>
                <w:szCs w:val="24"/>
              </w:rPr>
              <w:t xml:space="preserve"> </w:t>
            </w:r>
            <w:r w:rsidR="00EF4342" w:rsidRPr="005F7E87">
              <w:rPr>
                <w:sz w:val="24"/>
                <w:szCs w:val="24"/>
              </w:rPr>
              <w:t>040,0</w:t>
            </w:r>
          </w:p>
        </w:tc>
      </w:tr>
      <w:tr w:rsidR="00EF4342" w:rsidRPr="005F7E87" w14:paraId="7F6DE7DE" w14:textId="77777777" w:rsidTr="00CA288D">
        <w:tc>
          <w:tcPr>
            <w:tcW w:w="709" w:type="dxa"/>
            <w:gridSpan w:val="2"/>
          </w:tcPr>
          <w:p w14:paraId="7E78FD13" w14:textId="77777777" w:rsidR="00EF4342" w:rsidRPr="005F7E87" w:rsidRDefault="00EF4342" w:rsidP="00EF4342">
            <w:pPr>
              <w:widowControl w:val="0"/>
              <w:ind w:firstLine="0"/>
              <w:jc w:val="center"/>
              <w:rPr>
                <w:sz w:val="24"/>
                <w:szCs w:val="24"/>
              </w:rPr>
            </w:pPr>
          </w:p>
        </w:tc>
        <w:tc>
          <w:tcPr>
            <w:tcW w:w="4253" w:type="dxa"/>
          </w:tcPr>
          <w:p w14:paraId="0291ABA1" w14:textId="77777777" w:rsidR="00EF4342" w:rsidRPr="005F7E87" w:rsidRDefault="00EF4342" w:rsidP="00EF4342">
            <w:pPr>
              <w:widowControl w:val="0"/>
              <w:ind w:firstLine="0"/>
              <w:jc w:val="left"/>
              <w:rPr>
                <w:sz w:val="24"/>
                <w:szCs w:val="24"/>
              </w:rPr>
            </w:pPr>
            <w:r w:rsidRPr="005F7E87">
              <w:rPr>
                <w:sz w:val="24"/>
                <w:szCs w:val="24"/>
              </w:rPr>
              <w:t>Содержание дорог</w:t>
            </w:r>
          </w:p>
        </w:tc>
        <w:tc>
          <w:tcPr>
            <w:tcW w:w="1417" w:type="dxa"/>
            <w:vAlign w:val="center"/>
          </w:tcPr>
          <w:p w14:paraId="2971FE5B" w14:textId="15BD902C" w:rsidR="00EF4342" w:rsidRPr="005F7E87" w:rsidRDefault="00EF4342" w:rsidP="0088589E">
            <w:pPr>
              <w:widowControl w:val="0"/>
              <w:ind w:firstLine="0"/>
              <w:jc w:val="right"/>
              <w:rPr>
                <w:sz w:val="24"/>
                <w:szCs w:val="24"/>
              </w:rPr>
            </w:pPr>
            <w:r w:rsidRPr="005F7E87">
              <w:rPr>
                <w:sz w:val="24"/>
                <w:szCs w:val="24"/>
              </w:rPr>
              <w:t>23 000,0</w:t>
            </w:r>
          </w:p>
        </w:tc>
        <w:tc>
          <w:tcPr>
            <w:tcW w:w="1418" w:type="dxa"/>
            <w:vAlign w:val="center"/>
          </w:tcPr>
          <w:p w14:paraId="1537ABC0" w14:textId="42B0D7D1" w:rsidR="00EF4342" w:rsidRPr="005F7E87" w:rsidRDefault="00EF4342" w:rsidP="0088589E">
            <w:pPr>
              <w:widowControl w:val="0"/>
              <w:ind w:firstLine="0"/>
              <w:jc w:val="right"/>
              <w:rPr>
                <w:sz w:val="24"/>
                <w:szCs w:val="24"/>
              </w:rPr>
            </w:pPr>
            <w:r w:rsidRPr="005F7E87">
              <w:rPr>
                <w:sz w:val="24"/>
                <w:szCs w:val="24"/>
              </w:rPr>
              <w:t>30 000,0</w:t>
            </w:r>
          </w:p>
        </w:tc>
        <w:tc>
          <w:tcPr>
            <w:tcW w:w="1842" w:type="dxa"/>
            <w:vAlign w:val="center"/>
          </w:tcPr>
          <w:p w14:paraId="13C4A232" w14:textId="62391490" w:rsidR="00EF4342" w:rsidRPr="005F7E87" w:rsidRDefault="0088589E" w:rsidP="0088589E">
            <w:pPr>
              <w:widowControl w:val="0"/>
              <w:ind w:firstLine="0"/>
              <w:jc w:val="right"/>
              <w:rPr>
                <w:sz w:val="24"/>
                <w:szCs w:val="24"/>
              </w:rPr>
            </w:pPr>
            <w:r w:rsidRPr="005F7E87">
              <w:rPr>
                <w:sz w:val="24"/>
                <w:szCs w:val="24"/>
              </w:rPr>
              <w:t>+</w:t>
            </w:r>
            <w:r w:rsidR="00EF4342" w:rsidRPr="005F7E87">
              <w:rPr>
                <w:sz w:val="24"/>
                <w:szCs w:val="24"/>
              </w:rPr>
              <w:t>7</w:t>
            </w:r>
            <w:r w:rsidRPr="005F7E87">
              <w:rPr>
                <w:sz w:val="24"/>
                <w:szCs w:val="24"/>
              </w:rPr>
              <w:t xml:space="preserve"> </w:t>
            </w:r>
            <w:r w:rsidR="00EF4342" w:rsidRPr="005F7E87">
              <w:rPr>
                <w:sz w:val="24"/>
                <w:szCs w:val="24"/>
              </w:rPr>
              <w:t>000,0</w:t>
            </w:r>
          </w:p>
        </w:tc>
      </w:tr>
      <w:tr w:rsidR="00EF4342" w:rsidRPr="005F7E87" w14:paraId="0F3E1772" w14:textId="77777777" w:rsidTr="00CA288D">
        <w:tc>
          <w:tcPr>
            <w:tcW w:w="709" w:type="dxa"/>
            <w:gridSpan w:val="2"/>
          </w:tcPr>
          <w:p w14:paraId="36652FDA" w14:textId="77777777" w:rsidR="00EF4342" w:rsidRPr="005F7E87" w:rsidRDefault="00EF4342" w:rsidP="00EF4342">
            <w:pPr>
              <w:widowControl w:val="0"/>
              <w:ind w:firstLine="0"/>
              <w:jc w:val="center"/>
              <w:rPr>
                <w:sz w:val="24"/>
                <w:szCs w:val="24"/>
              </w:rPr>
            </w:pPr>
          </w:p>
        </w:tc>
        <w:tc>
          <w:tcPr>
            <w:tcW w:w="4253" w:type="dxa"/>
          </w:tcPr>
          <w:p w14:paraId="62E98FF1" w14:textId="77777777" w:rsidR="00EF4342" w:rsidRPr="005F7E87" w:rsidRDefault="00EF4342" w:rsidP="00EF4342">
            <w:pPr>
              <w:widowControl w:val="0"/>
              <w:ind w:firstLine="0"/>
              <w:jc w:val="left"/>
              <w:rPr>
                <w:sz w:val="24"/>
                <w:szCs w:val="24"/>
              </w:rPr>
            </w:pPr>
            <w:r w:rsidRPr="005F7E87">
              <w:rPr>
                <w:sz w:val="24"/>
                <w:szCs w:val="24"/>
              </w:rPr>
              <w:t>Озеленение</w:t>
            </w:r>
          </w:p>
        </w:tc>
        <w:tc>
          <w:tcPr>
            <w:tcW w:w="1417" w:type="dxa"/>
            <w:vAlign w:val="center"/>
          </w:tcPr>
          <w:p w14:paraId="3543F0E9" w14:textId="5CCFB751" w:rsidR="00EF4342" w:rsidRPr="005F7E87" w:rsidRDefault="00EF4342" w:rsidP="0088589E">
            <w:pPr>
              <w:widowControl w:val="0"/>
              <w:ind w:firstLine="0"/>
              <w:jc w:val="right"/>
              <w:rPr>
                <w:sz w:val="24"/>
                <w:szCs w:val="24"/>
              </w:rPr>
            </w:pPr>
            <w:r w:rsidRPr="005F7E87">
              <w:rPr>
                <w:sz w:val="24"/>
                <w:szCs w:val="24"/>
              </w:rPr>
              <w:t>1 800,0</w:t>
            </w:r>
          </w:p>
        </w:tc>
        <w:tc>
          <w:tcPr>
            <w:tcW w:w="1418" w:type="dxa"/>
            <w:vAlign w:val="center"/>
          </w:tcPr>
          <w:p w14:paraId="0A7DE4C1" w14:textId="6D3D9F9A" w:rsidR="00EF4342" w:rsidRPr="005F7E87" w:rsidRDefault="00EF4342" w:rsidP="0088589E">
            <w:pPr>
              <w:widowControl w:val="0"/>
              <w:ind w:firstLine="0"/>
              <w:jc w:val="right"/>
              <w:rPr>
                <w:sz w:val="24"/>
                <w:szCs w:val="24"/>
              </w:rPr>
            </w:pPr>
            <w:r w:rsidRPr="005F7E87">
              <w:rPr>
                <w:sz w:val="24"/>
                <w:szCs w:val="24"/>
              </w:rPr>
              <w:t>2 200,0</w:t>
            </w:r>
          </w:p>
        </w:tc>
        <w:tc>
          <w:tcPr>
            <w:tcW w:w="1842" w:type="dxa"/>
            <w:vAlign w:val="center"/>
          </w:tcPr>
          <w:p w14:paraId="1ABD65E1" w14:textId="42D6BF44" w:rsidR="00EF4342" w:rsidRPr="005F7E87" w:rsidRDefault="0088589E" w:rsidP="0088589E">
            <w:pPr>
              <w:widowControl w:val="0"/>
              <w:ind w:firstLine="0"/>
              <w:jc w:val="right"/>
              <w:rPr>
                <w:sz w:val="24"/>
                <w:szCs w:val="24"/>
              </w:rPr>
            </w:pPr>
            <w:r w:rsidRPr="005F7E87">
              <w:rPr>
                <w:sz w:val="24"/>
                <w:szCs w:val="24"/>
              </w:rPr>
              <w:t>+</w:t>
            </w:r>
            <w:r w:rsidR="00EF4342" w:rsidRPr="005F7E87">
              <w:rPr>
                <w:sz w:val="24"/>
                <w:szCs w:val="24"/>
              </w:rPr>
              <w:t>400,0</w:t>
            </w:r>
          </w:p>
        </w:tc>
      </w:tr>
      <w:tr w:rsidR="00662737" w:rsidRPr="005F7E87" w14:paraId="5508C2B7" w14:textId="77777777" w:rsidTr="00CA288D">
        <w:tc>
          <w:tcPr>
            <w:tcW w:w="709" w:type="dxa"/>
            <w:gridSpan w:val="2"/>
          </w:tcPr>
          <w:p w14:paraId="5C162097" w14:textId="77777777" w:rsidR="00662737" w:rsidRPr="005F7E87" w:rsidRDefault="00662737" w:rsidP="00662737">
            <w:pPr>
              <w:widowControl w:val="0"/>
              <w:ind w:firstLine="0"/>
              <w:jc w:val="center"/>
              <w:rPr>
                <w:sz w:val="24"/>
                <w:szCs w:val="24"/>
              </w:rPr>
            </w:pPr>
          </w:p>
        </w:tc>
        <w:tc>
          <w:tcPr>
            <w:tcW w:w="4253" w:type="dxa"/>
          </w:tcPr>
          <w:p w14:paraId="57ED3930" w14:textId="77777777" w:rsidR="00662737" w:rsidRPr="005F7E87" w:rsidRDefault="00662737" w:rsidP="00662737">
            <w:pPr>
              <w:widowControl w:val="0"/>
              <w:ind w:firstLine="0"/>
              <w:jc w:val="left"/>
              <w:rPr>
                <w:sz w:val="24"/>
                <w:szCs w:val="24"/>
              </w:rPr>
            </w:pPr>
            <w:r w:rsidRPr="005F7E87">
              <w:rPr>
                <w:sz w:val="24"/>
                <w:szCs w:val="24"/>
              </w:rPr>
              <w:t>Содержание кладбища</w:t>
            </w:r>
          </w:p>
        </w:tc>
        <w:tc>
          <w:tcPr>
            <w:tcW w:w="1417" w:type="dxa"/>
            <w:vAlign w:val="center"/>
          </w:tcPr>
          <w:p w14:paraId="42B7DBB3" w14:textId="3776A749" w:rsidR="00662737" w:rsidRPr="005F7E87" w:rsidRDefault="00662737" w:rsidP="0088589E">
            <w:pPr>
              <w:widowControl w:val="0"/>
              <w:ind w:firstLine="0"/>
              <w:jc w:val="right"/>
              <w:rPr>
                <w:sz w:val="24"/>
                <w:szCs w:val="24"/>
              </w:rPr>
            </w:pPr>
            <w:r w:rsidRPr="005F7E87">
              <w:rPr>
                <w:sz w:val="24"/>
                <w:szCs w:val="24"/>
              </w:rPr>
              <w:t>1 600,0</w:t>
            </w:r>
          </w:p>
        </w:tc>
        <w:tc>
          <w:tcPr>
            <w:tcW w:w="1418" w:type="dxa"/>
            <w:vAlign w:val="center"/>
          </w:tcPr>
          <w:p w14:paraId="22744622" w14:textId="3948FAEE" w:rsidR="00662737" w:rsidRPr="005F7E87" w:rsidRDefault="00662737" w:rsidP="0088589E">
            <w:pPr>
              <w:widowControl w:val="0"/>
              <w:ind w:firstLine="0"/>
              <w:jc w:val="right"/>
              <w:rPr>
                <w:sz w:val="24"/>
                <w:szCs w:val="24"/>
              </w:rPr>
            </w:pPr>
            <w:r w:rsidRPr="005F7E87">
              <w:rPr>
                <w:sz w:val="24"/>
                <w:szCs w:val="24"/>
              </w:rPr>
              <w:t>2 000,0</w:t>
            </w:r>
          </w:p>
        </w:tc>
        <w:tc>
          <w:tcPr>
            <w:tcW w:w="1842" w:type="dxa"/>
            <w:vAlign w:val="center"/>
          </w:tcPr>
          <w:p w14:paraId="61B3539A" w14:textId="43745D35" w:rsidR="00662737" w:rsidRPr="005F7E87" w:rsidRDefault="0088589E" w:rsidP="0088589E">
            <w:pPr>
              <w:widowControl w:val="0"/>
              <w:ind w:firstLine="0"/>
              <w:jc w:val="right"/>
              <w:rPr>
                <w:sz w:val="24"/>
                <w:szCs w:val="24"/>
              </w:rPr>
            </w:pPr>
            <w:r w:rsidRPr="005F7E87">
              <w:rPr>
                <w:sz w:val="24"/>
                <w:szCs w:val="24"/>
              </w:rPr>
              <w:t>+</w:t>
            </w:r>
            <w:r w:rsidR="00662737" w:rsidRPr="005F7E87">
              <w:rPr>
                <w:sz w:val="24"/>
                <w:szCs w:val="24"/>
              </w:rPr>
              <w:t>400,0</w:t>
            </w:r>
          </w:p>
        </w:tc>
      </w:tr>
      <w:tr w:rsidR="00662737" w:rsidRPr="005F7E87" w14:paraId="1206D524" w14:textId="77777777" w:rsidTr="00CA288D">
        <w:tc>
          <w:tcPr>
            <w:tcW w:w="709" w:type="dxa"/>
            <w:gridSpan w:val="2"/>
          </w:tcPr>
          <w:p w14:paraId="4C22C27E" w14:textId="77777777" w:rsidR="00662737" w:rsidRPr="005F7E87" w:rsidRDefault="00662737" w:rsidP="00662737">
            <w:pPr>
              <w:widowControl w:val="0"/>
              <w:ind w:firstLine="0"/>
              <w:jc w:val="center"/>
              <w:rPr>
                <w:sz w:val="24"/>
                <w:szCs w:val="24"/>
              </w:rPr>
            </w:pPr>
          </w:p>
        </w:tc>
        <w:tc>
          <w:tcPr>
            <w:tcW w:w="4253" w:type="dxa"/>
          </w:tcPr>
          <w:p w14:paraId="6C8C37B5" w14:textId="77777777" w:rsidR="00662737" w:rsidRPr="005F7E87" w:rsidRDefault="00662737" w:rsidP="00662737">
            <w:pPr>
              <w:widowControl w:val="0"/>
              <w:ind w:firstLine="0"/>
              <w:jc w:val="left"/>
              <w:rPr>
                <w:sz w:val="24"/>
                <w:szCs w:val="24"/>
              </w:rPr>
            </w:pPr>
            <w:r w:rsidRPr="005F7E87">
              <w:rPr>
                <w:sz w:val="24"/>
                <w:szCs w:val="24"/>
              </w:rPr>
              <w:t>Доплата к пенсии</w:t>
            </w:r>
          </w:p>
        </w:tc>
        <w:tc>
          <w:tcPr>
            <w:tcW w:w="1417" w:type="dxa"/>
            <w:vAlign w:val="center"/>
          </w:tcPr>
          <w:p w14:paraId="5A421616" w14:textId="1DE93F2B" w:rsidR="00662737" w:rsidRPr="005F7E87" w:rsidRDefault="00662737" w:rsidP="0088589E">
            <w:pPr>
              <w:widowControl w:val="0"/>
              <w:ind w:firstLine="0"/>
              <w:jc w:val="right"/>
              <w:rPr>
                <w:sz w:val="24"/>
                <w:szCs w:val="24"/>
              </w:rPr>
            </w:pPr>
            <w:r w:rsidRPr="005F7E87">
              <w:rPr>
                <w:sz w:val="24"/>
                <w:szCs w:val="24"/>
              </w:rPr>
              <w:t>1 114,0</w:t>
            </w:r>
          </w:p>
        </w:tc>
        <w:tc>
          <w:tcPr>
            <w:tcW w:w="1418" w:type="dxa"/>
            <w:vAlign w:val="center"/>
          </w:tcPr>
          <w:p w14:paraId="3456233C" w14:textId="7B02C369" w:rsidR="00662737" w:rsidRPr="005F7E87" w:rsidRDefault="00662737" w:rsidP="0088589E">
            <w:pPr>
              <w:widowControl w:val="0"/>
              <w:ind w:firstLine="0"/>
              <w:jc w:val="right"/>
              <w:rPr>
                <w:sz w:val="24"/>
                <w:szCs w:val="24"/>
              </w:rPr>
            </w:pPr>
            <w:r w:rsidRPr="005F7E87">
              <w:rPr>
                <w:sz w:val="24"/>
                <w:szCs w:val="24"/>
              </w:rPr>
              <w:t>840,1</w:t>
            </w:r>
          </w:p>
        </w:tc>
        <w:tc>
          <w:tcPr>
            <w:tcW w:w="1842" w:type="dxa"/>
            <w:vAlign w:val="center"/>
          </w:tcPr>
          <w:p w14:paraId="67927515" w14:textId="340F9D77" w:rsidR="00662737" w:rsidRPr="005F7E87" w:rsidRDefault="00662737" w:rsidP="0088589E">
            <w:pPr>
              <w:widowControl w:val="0"/>
              <w:ind w:firstLine="0"/>
              <w:jc w:val="right"/>
              <w:rPr>
                <w:sz w:val="24"/>
                <w:szCs w:val="24"/>
              </w:rPr>
            </w:pPr>
            <w:r w:rsidRPr="005F7E87">
              <w:rPr>
                <w:sz w:val="24"/>
                <w:szCs w:val="24"/>
              </w:rPr>
              <w:t>-273,9</w:t>
            </w:r>
          </w:p>
        </w:tc>
      </w:tr>
      <w:tr w:rsidR="00662737" w:rsidRPr="005F7E87" w14:paraId="67D86426" w14:textId="77777777" w:rsidTr="00CA288D">
        <w:tc>
          <w:tcPr>
            <w:tcW w:w="709" w:type="dxa"/>
            <w:gridSpan w:val="2"/>
          </w:tcPr>
          <w:p w14:paraId="2B2B87A4" w14:textId="77777777" w:rsidR="00662737" w:rsidRPr="005F7E87" w:rsidRDefault="00662737" w:rsidP="00662737">
            <w:pPr>
              <w:widowControl w:val="0"/>
              <w:ind w:firstLine="0"/>
              <w:jc w:val="center"/>
              <w:rPr>
                <w:sz w:val="24"/>
                <w:szCs w:val="24"/>
              </w:rPr>
            </w:pPr>
          </w:p>
        </w:tc>
        <w:tc>
          <w:tcPr>
            <w:tcW w:w="4253" w:type="dxa"/>
          </w:tcPr>
          <w:p w14:paraId="3FFF75F2" w14:textId="77777777" w:rsidR="00662737" w:rsidRPr="005F7E87" w:rsidRDefault="00662737" w:rsidP="00662737">
            <w:pPr>
              <w:widowControl w:val="0"/>
              <w:ind w:firstLine="0"/>
              <w:jc w:val="left"/>
              <w:rPr>
                <w:sz w:val="24"/>
                <w:szCs w:val="24"/>
              </w:rPr>
            </w:pPr>
            <w:r w:rsidRPr="005F7E87">
              <w:rPr>
                <w:sz w:val="24"/>
                <w:szCs w:val="24"/>
              </w:rPr>
              <w:t>Прочее благоустройство</w:t>
            </w:r>
          </w:p>
        </w:tc>
        <w:tc>
          <w:tcPr>
            <w:tcW w:w="1417" w:type="dxa"/>
            <w:vAlign w:val="center"/>
          </w:tcPr>
          <w:p w14:paraId="465C96D0" w14:textId="766AF99D" w:rsidR="00662737" w:rsidRPr="005F7E87" w:rsidRDefault="00662737" w:rsidP="0088589E">
            <w:pPr>
              <w:widowControl w:val="0"/>
              <w:ind w:firstLine="0"/>
              <w:jc w:val="right"/>
              <w:rPr>
                <w:sz w:val="24"/>
                <w:szCs w:val="24"/>
              </w:rPr>
            </w:pPr>
            <w:r w:rsidRPr="005F7E87">
              <w:rPr>
                <w:sz w:val="24"/>
                <w:szCs w:val="24"/>
              </w:rPr>
              <w:t>8 000,0</w:t>
            </w:r>
          </w:p>
        </w:tc>
        <w:tc>
          <w:tcPr>
            <w:tcW w:w="1418" w:type="dxa"/>
            <w:vAlign w:val="center"/>
          </w:tcPr>
          <w:p w14:paraId="6912717E" w14:textId="1C20D9F7" w:rsidR="00662737" w:rsidRPr="005F7E87" w:rsidRDefault="00662737" w:rsidP="0088589E">
            <w:pPr>
              <w:widowControl w:val="0"/>
              <w:ind w:firstLine="0"/>
              <w:jc w:val="right"/>
              <w:rPr>
                <w:sz w:val="24"/>
                <w:szCs w:val="24"/>
              </w:rPr>
            </w:pPr>
            <w:r w:rsidRPr="005F7E87">
              <w:rPr>
                <w:sz w:val="24"/>
                <w:szCs w:val="24"/>
              </w:rPr>
              <w:t>10 300,0</w:t>
            </w:r>
          </w:p>
        </w:tc>
        <w:tc>
          <w:tcPr>
            <w:tcW w:w="1842" w:type="dxa"/>
            <w:vAlign w:val="center"/>
          </w:tcPr>
          <w:p w14:paraId="0398D701" w14:textId="4ADD01D8" w:rsidR="00662737" w:rsidRPr="005F7E87" w:rsidRDefault="0088589E" w:rsidP="0088589E">
            <w:pPr>
              <w:widowControl w:val="0"/>
              <w:ind w:firstLine="0"/>
              <w:jc w:val="right"/>
              <w:rPr>
                <w:sz w:val="24"/>
                <w:szCs w:val="24"/>
              </w:rPr>
            </w:pPr>
            <w:r w:rsidRPr="005F7E87">
              <w:rPr>
                <w:sz w:val="24"/>
                <w:szCs w:val="24"/>
              </w:rPr>
              <w:t>+</w:t>
            </w:r>
            <w:r w:rsidR="00662737" w:rsidRPr="005F7E87">
              <w:rPr>
                <w:sz w:val="24"/>
                <w:szCs w:val="24"/>
              </w:rPr>
              <w:t>2</w:t>
            </w:r>
            <w:r w:rsidRPr="005F7E87">
              <w:rPr>
                <w:sz w:val="24"/>
                <w:szCs w:val="24"/>
              </w:rPr>
              <w:t xml:space="preserve"> </w:t>
            </w:r>
            <w:r w:rsidR="00662737" w:rsidRPr="005F7E87">
              <w:rPr>
                <w:sz w:val="24"/>
                <w:szCs w:val="24"/>
              </w:rPr>
              <w:t>300,0</w:t>
            </w:r>
          </w:p>
        </w:tc>
      </w:tr>
      <w:tr w:rsidR="00662737" w:rsidRPr="005F7E87" w14:paraId="1BCEB3FC" w14:textId="77777777" w:rsidTr="00CA288D">
        <w:tc>
          <w:tcPr>
            <w:tcW w:w="709" w:type="dxa"/>
            <w:gridSpan w:val="2"/>
          </w:tcPr>
          <w:p w14:paraId="7386F598" w14:textId="77777777" w:rsidR="00662737" w:rsidRPr="005F7E87" w:rsidRDefault="00662737" w:rsidP="00662737">
            <w:pPr>
              <w:widowControl w:val="0"/>
              <w:ind w:firstLine="0"/>
              <w:jc w:val="center"/>
              <w:rPr>
                <w:sz w:val="24"/>
                <w:szCs w:val="24"/>
              </w:rPr>
            </w:pPr>
          </w:p>
        </w:tc>
        <w:tc>
          <w:tcPr>
            <w:tcW w:w="4253" w:type="dxa"/>
          </w:tcPr>
          <w:p w14:paraId="1B88C8B9" w14:textId="77777777" w:rsidR="00662737" w:rsidRPr="005F7E87" w:rsidRDefault="00662737" w:rsidP="00662737">
            <w:pPr>
              <w:widowControl w:val="0"/>
              <w:ind w:firstLine="0"/>
              <w:jc w:val="left"/>
              <w:rPr>
                <w:sz w:val="24"/>
                <w:szCs w:val="24"/>
              </w:rPr>
            </w:pPr>
            <w:r w:rsidRPr="005F7E87">
              <w:rPr>
                <w:sz w:val="24"/>
                <w:szCs w:val="24"/>
              </w:rPr>
              <w:t>Перевозка школьников, дачников</w:t>
            </w:r>
          </w:p>
        </w:tc>
        <w:tc>
          <w:tcPr>
            <w:tcW w:w="1417" w:type="dxa"/>
            <w:vAlign w:val="center"/>
          </w:tcPr>
          <w:p w14:paraId="69892876" w14:textId="54762784" w:rsidR="00662737" w:rsidRPr="005F7E87" w:rsidRDefault="00662737" w:rsidP="0088589E">
            <w:pPr>
              <w:widowControl w:val="0"/>
              <w:ind w:firstLine="0"/>
              <w:jc w:val="right"/>
              <w:rPr>
                <w:sz w:val="24"/>
                <w:szCs w:val="24"/>
              </w:rPr>
            </w:pPr>
            <w:r w:rsidRPr="005F7E87">
              <w:rPr>
                <w:sz w:val="24"/>
                <w:szCs w:val="24"/>
              </w:rPr>
              <w:t>3 200,0</w:t>
            </w:r>
          </w:p>
        </w:tc>
        <w:tc>
          <w:tcPr>
            <w:tcW w:w="1418" w:type="dxa"/>
            <w:vAlign w:val="center"/>
          </w:tcPr>
          <w:p w14:paraId="4DE22D1A" w14:textId="74216DB2" w:rsidR="00662737" w:rsidRPr="005F7E87" w:rsidRDefault="00662737" w:rsidP="0088589E">
            <w:pPr>
              <w:widowControl w:val="0"/>
              <w:ind w:firstLine="0"/>
              <w:jc w:val="right"/>
              <w:rPr>
                <w:sz w:val="24"/>
                <w:szCs w:val="24"/>
              </w:rPr>
            </w:pPr>
            <w:r w:rsidRPr="005F7E87">
              <w:rPr>
                <w:sz w:val="24"/>
                <w:szCs w:val="24"/>
              </w:rPr>
              <w:t>3 500,0</w:t>
            </w:r>
          </w:p>
        </w:tc>
        <w:tc>
          <w:tcPr>
            <w:tcW w:w="1842" w:type="dxa"/>
            <w:vAlign w:val="center"/>
          </w:tcPr>
          <w:p w14:paraId="78E93068" w14:textId="69EF616D" w:rsidR="00662737" w:rsidRPr="005F7E87" w:rsidRDefault="00A659E1" w:rsidP="0088589E">
            <w:pPr>
              <w:widowControl w:val="0"/>
              <w:ind w:firstLine="0"/>
              <w:jc w:val="right"/>
              <w:rPr>
                <w:sz w:val="24"/>
                <w:szCs w:val="24"/>
              </w:rPr>
            </w:pPr>
            <w:r>
              <w:rPr>
                <w:sz w:val="24"/>
                <w:szCs w:val="24"/>
              </w:rPr>
              <w:t>+</w:t>
            </w:r>
            <w:r w:rsidR="00662737" w:rsidRPr="005F7E87">
              <w:rPr>
                <w:sz w:val="24"/>
                <w:szCs w:val="24"/>
              </w:rPr>
              <w:t>300,0</w:t>
            </w:r>
          </w:p>
        </w:tc>
      </w:tr>
      <w:tr w:rsidR="00662737" w:rsidRPr="005F7E87" w14:paraId="3BBA7938" w14:textId="77777777" w:rsidTr="00CA288D">
        <w:tc>
          <w:tcPr>
            <w:tcW w:w="709" w:type="dxa"/>
            <w:gridSpan w:val="2"/>
          </w:tcPr>
          <w:p w14:paraId="63DB9E51" w14:textId="77777777" w:rsidR="00662737" w:rsidRPr="005F7E87" w:rsidRDefault="00662737" w:rsidP="00662737">
            <w:pPr>
              <w:widowControl w:val="0"/>
              <w:ind w:firstLine="0"/>
              <w:jc w:val="center"/>
              <w:rPr>
                <w:sz w:val="24"/>
                <w:szCs w:val="24"/>
              </w:rPr>
            </w:pPr>
          </w:p>
        </w:tc>
        <w:tc>
          <w:tcPr>
            <w:tcW w:w="4253" w:type="dxa"/>
          </w:tcPr>
          <w:p w14:paraId="7B55661C" w14:textId="77777777" w:rsidR="00662737" w:rsidRPr="005F7E87" w:rsidRDefault="00662737" w:rsidP="00662737">
            <w:pPr>
              <w:widowControl w:val="0"/>
              <w:ind w:firstLine="0"/>
              <w:jc w:val="left"/>
              <w:rPr>
                <w:sz w:val="24"/>
                <w:szCs w:val="24"/>
              </w:rPr>
            </w:pPr>
            <w:r w:rsidRPr="005F7E87">
              <w:rPr>
                <w:sz w:val="24"/>
                <w:szCs w:val="24"/>
              </w:rPr>
              <w:t>Кластер Б-2</w:t>
            </w:r>
          </w:p>
        </w:tc>
        <w:tc>
          <w:tcPr>
            <w:tcW w:w="1417" w:type="dxa"/>
            <w:vAlign w:val="center"/>
          </w:tcPr>
          <w:p w14:paraId="163B3477" w14:textId="39275FC3" w:rsidR="00662737" w:rsidRPr="005F7E87" w:rsidRDefault="00662737" w:rsidP="0088589E">
            <w:pPr>
              <w:widowControl w:val="0"/>
              <w:ind w:firstLine="0"/>
              <w:jc w:val="right"/>
              <w:rPr>
                <w:sz w:val="24"/>
                <w:szCs w:val="24"/>
              </w:rPr>
            </w:pPr>
            <w:r w:rsidRPr="005F7E87">
              <w:rPr>
                <w:sz w:val="24"/>
                <w:szCs w:val="24"/>
              </w:rPr>
              <w:t>5 300,0</w:t>
            </w:r>
          </w:p>
        </w:tc>
        <w:tc>
          <w:tcPr>
            <w:tcW w:w="1418" w:type="dxa"/>
            <w:vAlign w:val="center"/>
          </w:tcPr>
          <w:p w14:paraId="7858691B" w14:textId="0A1106EC" w:rsidR="00662737" w:rsidRPr="005F7E87" w:rsidRDefault="00662737" w:rsidP="0088589E">
            <w:pPr>
              <w:widowControl w:val="0"/>
              <w:ind w:firstLine="0"/>
              <w:jc w:val="right"/>
              <w:rPr>
                <w:sz w:val="24"/>
                <w:szCs w:val="24"/>
              </w:rPr>
            </w:pPr>
            <w:r w:rsidRPr="005F7E87">
              <w:rPr>
                <w:sz w:val="24"/>
                <w:szCs w:val="24"/>
              </w:rPr>
              <w:t>2 500,0</w:t>
            </w:r>
          </w:p>
        </w:tc>
        <w:tc>
          <w:tcPr>
            <w:tcW w:w="1842" w:type="dxa"/>
            <w:vAlign w:val="center"/>
          </w:tcPr>
          <w:p w14:paraId="72C533A1" w14:textId="68FC7915" w:rsidR="00662737" w:rsidRPr="005F7E87" w:rsidRDefault="0088589E" w:rsidP="0088589E">
            <w:pPr>
              <w:widowControl w:val="0"/>
              <w:ind w:firstLine="0"/>
              <w:jc w:val="right"/>
              <w:rPr>
                <w:sz w:val="24"/>
                <w:szCs w:val="24"/>
              </w:rPr>
            </w:pPr>
            <w:r w:rsidRPr="005F7E87">
              <w:rPr>
                <w:sz w:val="24"/>
                <w:szCs w:val="24"/>
              </w:rPr>
              <w:t>+</w:t>
            </w:r>
            <w:r w:rsidR="00662737" w:rsidRPr="005F7E87">
              <w:rPr>
                <w:sz w:val="24"/>
                <w:szCs w:val="24"/>
              </w:rPr>
              <w:t>300,0</w:t>
            </w:r>
          </w:p>
        </w:tc>
      </w:tr>
      <w:tr w:rsidR="00662737" w:rsidRPr="005F7E87" w14:paraId="30EC09C3" w14:textId="77777777" w:rsidTr="00CA288D">
        <w:tc>
          <w:tcPr>
            <w:tcW w:w="709" w:type="dxa"/>
            <w:gridSpan w:val="2"/>
          </w:tcPr>
          <w:p w14:paraId="7BC93367" w14:textId="77777777" w:rsidR="00662737" w:rsidRPr="005F7E87" w:rsidRDefault="00662737" w:rsidP="00662737">
            <w:pPr>
              <w:widowControl w:val="0"/>
              <w:ind w:firstLine="0"/>
              <w:jc w:val="center"/>
              <w:rPr>
                <w:sz w:val="24"/>
                <w:szCs w:val="24"/>
              </w:rPr>
            </w:pPr>
          </w:p>
        </w:tc>
        <w:tc>
          <w:tcPr>
            <w:tcW w:w="4253" w:type="dxa"/>
          </w:tcPr>
          <w:p w14:paraId="70C6035B" w14:textId="4A3A2245" w:rsidR="00662737" w:rsidRPr="005F7E87" w:rsidRDefault="00662737" w:rsidP="00662737">
            <w:pPr>
              <w:widowControl w:val="0"/>
              <w:ind w:firstLine="0"/>
              <w:jc w:val="left"/>
              <w:rPr>
                <w:sz w:val="24"/>
                <w:szCs w:val="24"/>
              </w:rPr>
            </w:pPr>
            <w:r w:rsidRPr="005F7E87">
              <w:rPr>
                <w:sz w:val="24"/>
                <w:szCs w:val="24"/>
              </w:rPr>
              <w:t>Компенсация энергоресурсным организациям Теплоцентраль, Водоканал)</w:t>
            </w:r>
          </w:p>
        </w:tc>
        <w:tc>
          <w:tcPr>
            <w:tcW w:w="1417" w:type="dxa"/>
            <w:vAlign w:val="center"/>
          </w:tcPr>
          <w:p w14:paraId="777BAD85" w14:textId="14CC0F16" w:rsidR="00662737" w:rsidRPr="005F7E87" w:rsidRDefault="00662737" w:rsidP="0088589E">
            <w:pPr>
              <w:widowControl w:val="0"/>
              <w:ind w:firstLine="0"/>
              <w:jc w:val="right"/>
              <w:rPr>
                <w:sz w:val="24"/>
                <w:szCs w:val="24"/>
              </w:rPr>
            </w:pPr>
            <w:r w:rsidRPr="005F7E87">
              <w:rPr>
                <w:sz w:val="24"/>
                <w:szCs w:val="24"/>
              </w:rPr>
              <w:t>27 102,8</w:t>
            </w:r>
          </w:p>
        </w:tc>
        <w:tc>
          <w:tcPr>
            <w:tcW w:w="1418" w:type="dxa"/>
            <w:vAlign w:val="center"/>
          </w:tcPr>
          <w:p w14:paraId="5EBCC412" w14:textId="7E241F77" w:rsidR="00662737" w:rsidRPr="005F7E87" w:rsidRDefault="00662737" w:rsidP="0088589E">
            <w:pPr>
              <w:widowControl w:val="0"/>
              <w:ind w:firstLine="0"/>
              <w:jc w:val="right"/>
              <w:rPr>
                <w:sz w:val="24"/>
                <w:szCs w:val="24"/>
              </w:rPr>
            </w:pPr>
            <w:r w:rsidRPr="005F7E87">
              <w:rPr>
                <w:sz w:val="24"/>
                <w:szCs w:val="24"/>
              </w:rPr>
              <w:t>6 000,0</w:t>
            </w:r>
          </w:p>
        </w:tc>
        <w:tc>
          <w:tcPr>
            <w:tcW w:w="1842" w:type="dxa"/>
            <w:vAlign w:val="center"/>
          </w:tcPr>
          <w:p w14:paraId="0ABAD104" w14:textId="38BE0926" w:rsidR="00662737" w:rsidRPr="005F7E87" w:rsidRDefault="00662737" w:rsidP="0088589E">
            <w:pPr>
              <w:widowControl w:val="0"/>
              <w:ind w:firstLine="0"/>
              <w:jc w:val="right"/>
              <w:rPr>
                <w:sz w:val="24"/>
                <w:szCs w:val="24"/>
              </w:rPr>
            </w:pPr>
            <w:r w:rsidRPr="005F7E87">
              <w:rPr>
                <w:sz w:val="24"/>
                <w:szCs w:val="24"/>
              </w:rPr>
              <w:t>-21</w:t>
            </w:r>
            <w:r w:rsidR="0088589E" w:rsidRPr="005F7E87">
              <w:rPr>
                <w:sz w:val="24"/>
                <w:szCs w:val="24"/>
              </w:rPr>
              <w:t xml:space="preserve"> </w:t>
            </w:r>
            <w:r w:rsidRPr="005F7E87">
              <w:rPr>
                <w:sz w:val="24"/>
                <w:szCs w:val="24"/>
              </w:rPr>
              <w:t>102,8</w:t>
            </w:r>
          </w:p>
        </w:tc>
      </w:tr>
      <w:tr w:rsidR="00662737" w:rsidRPr="005F7E87" w14:paraId="0C13ED53" w14:textId="77777777" w:rsidTr="00CA288D">
        <w:tc>
          <w:tcPr>
            <w:tcW w:w="709" w:type="dxa"/>
            <w:gridSpan w:val="2"/>
          </w:tcPr>
          <w:p w14:paraId="6A3F5282" w14:textId="77777777" w:rsidR="00662737" w:rsidRPr="005F7E87" w:rsidRDefault="00662737" w:rsidP="00662737">
            <w:pPr>
              <w:widowControl w:val="0"/>
              <w:ind w:firstLine="0"/>
              <w:jc w:val="center"/>
              <w:rPr>
                <w:sz w:val="24"/>
                <w:szCs w:val="24"/>
              </w:rPr>
            </w:pPr>
          </w:p>
        </w:tc>
        <w:tc>
          <w:tcPr>
            <w:tcW w:w="4253" w:type="dxa"/>
          </w:tcPr>
          <w:p w14:paraId="1A4D28CF" w14:textId="77777777" w:rsidR="00662737" w:rsidRPr="005F7E87" w:rsidRDefault="00662737" w:rsidP="00662737">
            <w:pPr>
              <w:widowControl w:val="0"/>
              <w:ind w:firstLine="0"/>
              <w:jc w:val="left"/>
              <w:rPr>
                <w:sz w:val="24"/>
                <w:szCs w:val="24"/>
              </w:rPr>
            </w:pPr>
            <w:r w:rsidRPr="005F7E87">
              <w:rPr>
                <w:sz w:val="24"/>
                <w:szCs w:val="24"/>
              </w:rPr>
              <w:t>МЧС</w:t>
            </w:r>
          </w:p>
        </w:tc>
        <w:tc>
          <w:tcPr>
            <w:tcW w:w="1417" w:type="dxa"/>
            <w:vAlign w:val="center"/>
          </w:tcPr>
          <w:p w14:paraId="1D23500A" w14:textId="33F3F5BB" w:rsidR="00662737" w:rsidRPr="005F7E87" w:rsidRDefault="00662737" w:rsidP="0088589E">
            <w:pPr>
              <w:widowControl w:val="0"/>
              <w:ind w:firstLine="0"/>
              <w:jc w:val="right"/>
              <w:rPr>
                <w:sz w:val="24"/>
                <w:szCs w:val="24"/>
              </w:rPr>
            </w:pPr>
            <w:r w:rsidRPr="005F7E87">
              <w:rPr>
                <w:sz w:val="24"/>
                <w:szCs w:val="24"/>
              </w:rPr>
              <w:t>845,3</w:t>
            </w:r>
          </w:p>
        </w:tc>
        <w:tc>
          <w:tcPr>
            <w:tcW w:w="1418" w:type="dxa"/>
            <w:vAlign w:val="center"/>
          </w:tcPr>
          <w:p w14:paraId="6EC24401" w14:textId="3881C085" w:rsidR="00662737" w:rsidRPr="005F7E87" w:rsidRDefault="00662737" w:rsidP="0088589E">
            <w:pPr>
              <w:widowControl w:val="0"/>
              <w:ind w:firstLine="0"/>
              <w:jc w:val="right"/>
              <w:rPr>
                <w:sz w:val="24"/>
                <w:szCs w:val="24"/>
              </w:rPr>
            </w:pPr>
            <w:r w:rsidRPr="005F7E87">
              <w:rPr>
                <w:sz w:val="24"/>
                <w:szCs w:val="24"/>
              </w:rPr>
              <w:t>845,3</w:t>
            </w:r>
          </w:p>
        </w:tc>
        <w:tc>
          <w:tcPr>
            <w:tcW w:w="1842" w:type="dxa"/>
            <w:vAlign w:val="center"/>
          </w:tcPr>
          <w:p w14:paraId="2DB7D94B" w14:textId="64C387DB" w:rsidR="00662737" w:rsidRPr="005F7E87" w:rsidRDefault="00662737" w:rsidP="0088589E">
            <w:pPr>
              <w:widowControl w:val="0"/>
              <w:ind w:firstLine="0"/>
              <w:jc w:val="right"/>
              <w:rPr>
                <w:sz w:val="24"/>
                <w:szCs w:val="24"/>
              </w:rPr>
            </w:pPr>
            <w:r w:rsidRPr="005F7E87">
              <w:rPr>
                <w:sz w:val="24"/>
                <w:szCs w:val="24"/>
              </w:rPr>
              <w:t>0,0</w:t>
            </w:r>
          </w:p>
        </w:tc>
      </w:tr>
      <w:tr w:rsidR="00662737" w:rsidRPr="005F7E87" w14:paraId="02AFB3DE" w14:textId="77777777" w:rsidTr="00CA288D">
        <w:tc>
          <w:tcPr>
            <w:tcW w:w="709" w:type="dxa"/>
            <w:gridSpan w:val="2"/>
          </w:tcPr>
          <w:p w14:paraId="1200D38A" w14:textId="77777777" w:rsidR="00662737" w:rsidRPr="005F7E87" w:rsidRDefault="00662737" w:rsidP="00662737">
            <w:pPr>
              <w:widowControl w:val="0"/>
              <w:ind w:firstLine="0"/>
              <w:jc w:val="center"/>
              <w:rPr>
                <w:sz w:val="24"/>
                <w:szCs w:val="24"/>
              </w:rPr>
            </w:pPr>
          </w:p>
        </w:tc>
        <w:tc>
          <w:tcPr>
            <w:tcW w:w="4253" w:type="dxa"/>
            <w:vAlign w:val="bottom"/>
          </w:tcPr>
          <w:p w14:paraId="44BFFCFF" w14:textId="24E7CFEE" w:rsidR="00662737" w:rsidRPr="005F7E87" w:rsidRDefault="00662737" w:rsidP="00662737">
            <w:pPr>
              <w:widowControl w:val="0"/>
              <w:ind w:firstLine="0"/>
              <w:jc w:val="left"/>
              <w:rPr>
                <w:sz w:val="24"/>
                <w:szCs w:val="24"/>
              </w:rPr>
            </w:pPr>
            <w:r w:rsidRPr="005F7E87">
              <w:rPr>
                <w:sz w:val="24"/>
                <w:szCs w:val="24"/>
              </w:rPr>
              <w:t>Бесхозяйные сети</w:t>
            </w:r>
          </w:p>
        </w:tc>
        <w:tc>
          <w:tcPr>
            <w:tcW w:w="1417" w:type="dxa"/>
            <w:vAlign w:val="center"/>
          </w:tcPr>
          <w:p w14:paraId="14598E64" w14:textId="6C209BE0" w:rsidR="00662737" w:rsidRPr="005F7E87" w:rsidRDefault="00662737" w:rsidP="0088589E">
            <w:pPr>
              <w:widowControl w:val="0"/>
              <w:ind w:firstLine="0"/>
              <w:jc w:val="right"/>
              <w:rPr>
                <w:sz w:val="24"/>
                <w:szCs w:val="24"/>
              </w:rPr>
            </w:pPr>
            <w:r w:rsidRPr="005F7E87">
              <w:rPr>
                <w:sz w:val="24"/>
                <w:szCs w:val="24"/>
              </w:rPr>
              <w:t>600,0</w:t>
            </w:r>
          </w:p>
        </w:tc>
        <w:tc>
          <w:tcPr>
            <w:tcW w:w="1418" w:type="dxa"/>
            <w:vAlign w:val="center"/>
          </w:tcPr>
          <w:p w14:paraId="4AB85E4E" w14:textId="3A08C5FA" w:rsidR="00662737" w:rsidRPr="005F7E87" w:rsidRDefault="00662737" w:rsidP="0088589E">
            <w:pPr>
              <w:widowControl w:val="0"/>
              <w:ind w:firstLine="0"/>
              <w:jc w:val="right"/>
              <w:rPr>
                <w:sz w:val="24"/>
                <w:szCs w:val="24"/>
              </w:rPr>
            </w:pPr>
            <w:r w:rsidRPr="005F7E87">
              <w:rPr>
                <w:sz w:val="24"/>
                <w:szCs w:val="24"/>
              </w:rPr>
              <w:t>2 600,0</w:t>
            </w:r>
          </w:p>
        </w:tc>
        <w:tc>
          <w:tcPr>
            <w:tcW w:w="1842" w:type="dxa"/>
            <w:vAlign w:val="center"/>
          </w:tcPr>
          <w:p w14:paraId="1E06B738" w14:textId="41E840EA" w:rsidR="00662737" w:rsidRPr="005F7E87" w:rsidRDefault="0088589E" w:rsidP="0088589E">
            <w:pPr>
              <w:widowControl w:val="0"/>
              <w:ind w:firstLine="0"/>
              <w:jc w:val="right"/>
              <w:rPr>
                <w:sz w:val="24"/>
                <w:szCs w:val="24"/>
              </w:rPr>
            </w:pPr>
            <w:r w:rsidRPr="005F7E87">
              <w:rPr>
                <w:sz w:val="24"/>
                <w:szCs w:val="24"/>
              </w:rPr>
              <w:t>+</w:t>
            </w:r>
            <w:r w:rsidR="00662737" w:rsidRPr="005F7E87">
              <w:rPr>
                <w:sz w:val="24"/>
                <w:szCs w:val="24"/>
              </w:rPr>
              <w:t>2</w:t>
            </w:r>
            <w:r w:rsidRPr="005F7E87">
              <w:rPr>
                <w:sz w:val="24"/>
                <w:szCs w:val="24"/>
              </w:rPr>
              <w:t xml:space="preserve"> </w:t>
            </w:r>
            <w:r w:rsidR="00662737" w:rsidRPr="005F7E87">
              <w:rPr>
                <w:sz w:val="24"/>
                <w:szCs w:val="24"/>
              </w:rPr>
              <w:t>000,0</w:t>
            </w:r>
          </w:p>
        </w:tc>
      </w:tr>
      <w:tr w:rsidR="00662737" w:rsidRPr="005F7E87" w14:paraId="03A7A653" w14:textId="77777777" w:rsidTr="00CA288D">
        <w:tc>
          <w:tcPr>
            <w:tcW w:w="709" w:type="dxa"/>
            <w:gridSpan w:val="2"/>
            <w:tcMar>
              <w:top w:w="57" w:type="dxa"/>
            </w:tcMar>
          </w:tcPr>
          <w:p w14:paraId="46FA9CE1" w14:textId="77777777" w:rsidR="00662737" w:rsidRPr="005F7E87" w:rsidRDefault="00662737" w:rsidP="00662737">
            <w:pPr>
              <w:widowControl w:val="0"/>
              <w:ind w:firstLine="0"/>
              <w:jc w:val="center"/>
              <w:rPr>
                <w:sz w:val="24"/>
                <w:szCs w:val="24"/>
              </w:rPr>
            </w:pPr>
          </w:p>
        </w:tc>
        <w:tc>
          <w:tcPr>
            <w:tcW w:w="4253" w:type="dxa"/>
            <w:tcMar>
              <w:top w:w="57" w:type="dxa"/>
            </w:tcMar>
            <w:vAlign w:val="bottom"/>
          </w:tcPr>
          <w:p w14:paraId="1761515C" w14:textId="194EA6AA" w:rsidR="00662737" w:rsidRPr="005F7E87" w:rsidRDefault="00662737" w:rsidP="00662737">
            <w:pPr>
              <w:widowControl w:val="0"/>
              <w:ind w:firstLine="0"/>
              <w:rPr>
                <w:sz w:val="24"/>
                <w:szCs w:val="24"/>
              </w:rPr>
            </w:pPr>
            <w:r w:rsidRPr="005F7E87">
              <w:rPr>
                <w:sz w:val="24"/>
                <w:szCs w:val="24"/>
              </w:rPr>
              <w:t>Свалка</w:t>
            </w:r>
          </w:p>
        </w:tc>
        <w:tc>
          <w:tcPr>
            <w:tcW w:w="1417" w:type="dxa"/>
            <w:tcMar>
              <w:top w:w="57" w:type="dxa"/>
            </w:tcMar>
            <w:vAlign w:val="center"/>
          </w:tcPr>
          <w:p w14:paraId="0B7B064D" w14:textId="795C9874" w:rsidR="00662737" w:rsidRPr="005F7E87" w:rsidRDefault="00662737" w:rsidP="0088589E">
            <w:pPr>
              <w:widowControl w:val="0"/>
              <w:ind w:firstLine="0"/>
              <w:jc w:val="right"/>
              <w:rPr>
                <w:sz w:val="24"/>
                <w:szCs w:val="24"/>
              </w:rPr>
            </w:pPr>
            <w:r w:rsidRPr="005F7E87">
              <w:rPr>
                <w:sz w:val="24"/>
                <w:szCs w:val="24"/>
              </w:rPr>
              <w:t>1 200,0</w:t>
            </w:r>
          </w:p>
        </w:tc>
        <w:tc>
          <w:tcPr>
            <w:tcW w:w="1418" w:type="dxa"/>
            <w:tcMar>
              <w:top w:w="57" w:type="dxa"/>
            </w:tcMar>
            <w:vAlign w:val="center"/>
          </w:tcPr>
          <w:p w14:paraId="09AD5D37" w14:textId="70518C07" w:rsidR="00662737" w:rsidRPr="005F7E87" w:rsidRDefault="00662737" w:rsidP="0088589E">
            <w:pPr>
              <w:widowControl w:val="0"/>
              <w:ind w:firstLine="0"/>
              <w:jc w:val="right"/>
              <w:rPr>
                <w:sz w:val="24"/>
                <w:szCs w:val="24"/>
              </w:rPr>
            </w:pPr>
            <w:r w:rsidRPr="005F7E87">
              <w:rPr>
                <w:sz w:val="24"/>
                <w:szCs w:val="24"/>
              </w:rPr>
              <w:t>1 000,0</w:t>
            </w:r>
          </w:p>
        </w:tc>
        <w:tc>
          <w:tcPr>
            <w:tcW w:w="1842" w:type="dxa"/>
            <w:tcMar>
              <w:top w:w="57" w:type="dxa"/>
            </w:tcMar>
            <w:vAlign w:val="center"/>
          </w:tcPr>
          <w:p w14:paraId="5ADDC505" w14:textId="05FA3653" w:rsidR="00662737" w:rsidRPr="005F7E87" w:rsidRDefault="00662737" w:rsidP="0088589E">
            <w:pPr>
              <w:widowControl w:val="0"/>
              <w:ind w:firstLine="0"/>
              <w:jc w:val="right"/>
              <w:rPr>
                <w:sz w:val="24"/>
                <w:szCs w:val="24"/>
              </w:rPr>
            </w:pPr>
            <w:r w:rsidRPr="005F7E87">
              <w:rPr>
                <w:sz w:val="24"/>
                <w:szCs w:val="24"/>
              </w:rPr>
              <w:t>0,0</w:t>
            </w:r>
          </w:p>
        </w:tc>
      </w:tr>
      <w:tr w:rsidR="00662737" w:rsidRPr="005F7E87" w14:paraId="32D0B9EF" w14:textId="77777777" w:rsidTr="00CA288D">
        <w:trPr>
          <w:trHeight w:val="166"/>
        </w:trPr>
        <w:tc>
          <w:tcPr>
            <w:tcW w:w="709" w:type="dxa"/>
            <w:gridSpan w:val="2"/>
            <w:tcMar>
              <w:top w:w="57" w:type="dxa"/>
            </w:tcMar>
          </w:tcPr>
          <w:p w14:paraId="6E7E6857" w14:textId="77777777" w:rsidR="00662737" w:rsidRPr="005F7E87" w:rsidRDefault="00662737" w:rsidP="00662737">
            <w:pPr>
              <w:widowControl w:val="0"/>
              <w:ind w:firstLine="0"/>
              <w:jc w:val="center"/>
              <w:rPr>
                <w:sz w:val="24"/>
                <w:szCs w:val="24"/>
              </w:rPr>
            </w:pPr>
          </w:p>
        </w:tc>
        <w:tc>
          <w:tcPr>
            <w:tcW w:w="4253" w:type="dxa"/>
            <w:tcMar>
              <w:top w:w="57" w:type="dxa"/>
            </w:tcMar>
            <w:vAlign w:val="bottom"/>
          </w:tcPr>
          <w:p w14:paraId="0275C0BA" w14:textId="0375EC59" w:rsidR="00662737" w:rsidRPr="005F7E87" w:rsidRDefault="00662737" w:rsidP="00662737">
            <w:pPr>
              <w:widowControl w:val="0"/>
              <w:ind w:firstLine="0"/>
              <w:rPr>
                <w:sz w:val="24"/>
                <w:szCs w:val="24"/>
              </w:rPr>
            </w:pPr>
            <w:r w:rsidRPr="005F7E87">
              <w:rPr>
                <w:sz w:val="24"/>
                <w:szCs w:val="24"/>
              </w:rPr>
              <w:t>Формирование современной среды</w:t>
            </w:r>
          </w:p>
        </w:tc>
        <w:tc>
          <w:tcPr>
            <w:tcW w:w="1417" w:type="dxa"/>
            <w:tcMar>
              <w:top w:w="57" w:type="dxa"/>
            </w:tcMar>
            <w:vAlign w:val="center"/>
          </w:tcPr>
          <w:p w14:paraId="7A6F616E" w14:textId="5DF8B2ED" w:rsidR="00662737" w:rsidRPr="005F7E87" w:rsidRDefault="00662737" w:rsidP="0088589E">
            <w:pPr>
              <w:widowControl w:val="0"/>
              <w:ind w:firstLine="0"/>
              <w:jc w:val="right"/>
              <w:rPr>
                <w:sz w:val="24"/>
                <w:szCs w:val="24"/>
              </w:rPr>
            </w:pPr>
            <w:r w:rsidRPr="005F7E87">
              <w:rPr>
                <w:sz w:val="24"/>
                <w:szCs w:val="24"/>
              </w:rPr>
              <w:t>842,1</w:t>
            </w:r>
          </w:p>
        </w:tc>
        <w:tc>
          <w:tcPr>
            <w:tcW w:w="1418" w:type="dxa"/>
            <w:tcMar>
              <w:top w:w="57" w:type="dxa"/>
            </w:tcMar>
            <w:vAlign w:val="center"/>
          </w:tcPr>
          <w:p w14:paraId="1DF9AC35" w14:textId="28F50877" w:rsidR="00662737" w:rsidRPr="005F7E87" w:rsidRDefault="00662737" w:rsidP="0088589E">
            <w:pPr>
              <w:widowControl w:val="0"/>
              <w:ind w:firstLine="0"/>
              <w:jc w:val="right"/>
              <w:rPr>
                <w:sz w:val="24"/>
                <w:szCs w:val="24"/>
              </w:rPr>
            </w:pPr>
            <w:r w:rsidRPr="005F7E87">
              <w:rPr>
                <w:sz w:val="24"/>
                <w:szCs w:val="24"/>
              </w:rPr>
              <w:t>45,0</w:t>
            </w:r>
          </w:p>
        </w:tc>
        <w:tc>
          <w:tcPr>
            <w:tcW w:w="1842" w:type="dxa"/>
            <w:tcMar>
              <w:top w:w="57" w:type="dxa"/>
            </w:tcMar>
            <w:vAlign w:val="center"/>
          </w:tcPr>
          <w:p w14:paraId="0E501F62" w14:textId="00C63A29" w:rsidR="00662737" w:rsidRPr="005F7E87" w:rsidRDefault="00662737" w:rsidP="0088589E">
            <w:pPr>
              <w:ind w:firstLine="0"/>
              <w:jc w:val="right"/>
              <w:rPr>
                <w:sz w:val="24"/>
                <w:szCs w:val="24"/>
              </w:rPr>
            </w:pPr>
            <w:r w:rsidRPr="005F7E87">
              <w:rPr>
                <w:sz w:val="24"/>
                <w:szCs w:val="24"/>
              </w:rPr>
              <w:t>-797,1</w:t>
            </w:r>
          </w:p>
        </w:tc>
      </w:tr>
      <w:tr w:rsidR="00662737" w:rsidRPr="005F7E87" w14:paraId="05586406" w14:textId="77777777" w:rsidTr="00CA288D">
        <w:tc>
          <w:tcPr>
            <w:tcW w:w="709" w:type="dxa"/>
            <w:gridSpan w:val="2"/>
            <w:tcMar>
              <w:top w:w="57" w:type="dxa"/>
            </w:tcMar>
          </w:tcPr>
          <w:p w14:paraId="7F0DB2A5" w14:textId="77777777" w:rsidR="00662737" w:rsidRPr="005F7E87" w:rsidRDefault="00662737" w:rsidP="00662737">
            <w:pPr>
              <w:widowControl w:val="0"/>
              <w:ind w:firstLine="0"/>
              <w:jc w:val="center"/>
              <w:rPr>
                <w:sz w:val="24"/>
                <w:szCs w:val="24"/>
              </w:rPr>
            </w:pPr>
          </w:p>
        </w:tc>
        <w:tc>
          <w:tcPr>
            <w:tcW w:w="4253" w:type="dxa"/>
            <w:tcMar>
              <w:top w:w="57" w:type="dxa"/>
            </w:tcMar>
            <w:vAlign w:val="bottom"/>
          </w:tcPr>
          <w:p w14:paraId="4B8B58C1" w14:textId="28196C7C" w:rsidR="00662737" w:rsidRPr="005F7E87" w:rsidRDefault="00662737" w:rsidP="00662737">
            <w:pPr>
              <w:widowControl w:val="0"/>
              <w:ind w:firstLine="0"/>
              <w:rPr>
                <w:sz w:val="24"/>
                <w:szCs w:val="24"/>
              </w:rPr>
            </w:pPr>
            <w:r w:rsidRPr="005F7E87">
              <w:rPr>
                <w:sz w:val="24"/>
                <w:szCs w:val="24"/>
              </w:rPr>
              <w:t>Строительство спорткомплекса (Стадион)</w:t>
            </w:r>
          </w:p>
        </w:tc>
        <w:tc>
          <w:tcPr>
            <w:tcW w:w="1417" w:type="dxa"/>
            <w:tcMar>
              <w:top w:w="57" w:type="dxa"/>
            </w:tcMar>
            <w:vAlign w:val="center"/>
          </w:tcPr>
          <w:p w14:paraId="3BD8C4D9" w14:textId="7263A065" w:rsidR="00662737" w:rsidRPr="005F7E87" w:rsidRDefault="00662737" w:rsidP="0088589E">
            <w:pPr>
              <w:widowControl w:val="0"/>
              <w:ind w:firstLine="0"/>
              <w:jc w:val="right"/>
              <w:rPr>
                <w:sz w:val="24"/>
                <w:szCs w:val="24"/>
              </w:rPr>
            </w:pPr>
            <w:r w:rsidRPr="005F7E87">
              <w:rPr>
                <w:sz w:val="24"/>
                <w:szCs w:val="24"/>
              </w:rPr>
              <w:t>0,0</w:t>
            </w:r>
          </w:p>
        </w:tc>
        <w:tc>
          <w:tcPr>
            <w:tcW w:w="1418" w:type="dxa"/>
            <w:tcMar>
              <w:top w:w="57" w:type="dxa"/>
            </w:tcMar>
            <w:vAlign w:val="center"/>
          </w:tcPr>
          <w:p w14:paraId="06047F6B" w14:textId="730D2A3D" w:rsidR="00662737" w:rsidRPr="005F7E87" w:rsidRDefault="00662737" w:rsidP="0088589E">
            <w:pPr>
              <w:widowControl w:val="0"/>
              <w:ind w:firstLine="0"/>
              <w:jc w:val="right"/>
              <w:rPr>
                <w:sz w:val="24"/>
                <w:szCs w:val="24"/>
              </w:rPr>
            </w:pPr>
            <w:r w:rsidRPr="005F7E87">
              <w:rPr>
                <w:sz w:val="24"/>
                <w:szCs w:val="24"/>
              </w:rPr>
              <w:t>6 000,0</w:t>
            </w:r>
          </w:p>
        </w:tc>
        <w:tc>
          <w:tcPr>
            <w:tcW w:w="1842" w:type="dxa"/>
            <w:tcMar>
              <w:top w:w="57" w:type="dxa"/>
            </w:tcMar>
            <w:vAlign w:val="center"/>
          </w:tcPr>
          <w:p w14:paraId="7598E364" w14:textId="20698773" w:rsidR="00662737" w:rsidRPr="005F7E87" w:rsidRDefault="00662737" w:rsidP="0088589E">
            <w:pPr>
              <w:ind w:firstLine="0"/>
              <w:jc w:val="right"/>
              <w:rPr>
                <w:sz w:val="24"/>
                <w:szCs w:val="24"/>
              </w:rPr>
            </w:pPr>
            <w:r w:rsidRPr="005F7E87">
              <w:rPr>
                <w:sz w:val="24"/>
                <w:szCs w:val="24"/>
              </w:rPr>
              <w:t>0,0</w:t>
            </w:r>
          </w:p>
        </w:tc>
      </w:tr>
      <w:tr w:rsidR="00662737" w:rsidRPr="005F7E87" w14:paraId="322DC73B" w14:textId="77777777" w:rsidTr="00CA288D">
        <w:trPr>
          <w:trHeight w:val="619"/>
        </w:trPr>
        <w:tc>
          <w:tcPr>
            <w:tcW w:w="709" w:type="dxa"/>
            <w:gridSpan w:val="2"/>
            <w:tcMar>
              <w:top w:w="57" w:type="dxa"/>
            </w:tcMar>
          </w:tcPr>
          <w:p w14:paraId="7B0C9690" w14:textId="77777777" w:rsidR="00662737" w:rsidRPr="005F7E87" w:rsidRDefault="00662737" w:rsidP="00662737">
            <w:pPr>
              <w:widowControl w:val="0"/>
              <w:ind w:firstLine="0"/>
              <w:jc w:val="center"/>
              <w:rPr>
                <w:sz w:val="24"/>
                <w:szCs w:val="24"/>
              </w:rPr>
            </w:pPr>
          </w:p>
        </w:tc>
        <w:tc>
          <w:tcPr>
            <w:tcW w:w="4253" w:type="dxa"/>
            <w:tcMar>
              <w:top w:w="57" w:type="dxa"/>
            </w:tcMar>
            <w:vAlign w:val="bottom"/>
          </w:tcPr>
          <w:p w14:paraId="2CF8FBE3" w14:textId="6F363824" w:rsidR="00662737" w:rsidRPr="005F7E87" w:rsidRDefault="00662737" w:rsidP="00662737">
            <w:pPr>
              <w:widowControl w:val="0"/>
              <w:ind w:firstLine="0"/>
              <w:rPr>
                <w:sz w:val="24"/>
                <w:szCs w:val="24"/>
              </w:rPr>
            </w:pPr>
            <w:r w:rsidRPr="005F7E87">
              <w:rPr>
                <w:sz w:val="24"/>
                <w:szCs w:val="24"/>
              </w:rPr>
              <w:t>ремонт, крыша БСОШ № 2, ПСД крыша Рябинка, покрытие Факел) КАИП</w:t>
            </w:r>
          </w:p>
        </w:tc>
        <w:tc>
          <w:tcPr>
            <w:tcW w:w="1417" w:type="dxa"/>
            <w:tcMar>
              <w:top w:w="57" w:type="dxa"/>
            </w:tcMar>
            <w:vAlign w:val="center"/>
          </w:tcPr>
          <w:p w14:paraId="66E40AC1" w14:textId="3D3AA831" w:rsidR="00662737" w:rsidRPr="005F7E87" w:rsidRDefault="00662737" w:rsidP="0088589E">
            <w:pPr>
              <w:widowControl w:val="0"/>
              <w:ind w:firstLine="0"/>
              <w:jc w:val="right"/>
              <w:rPr>
                <w:sz w:val="24"/>
                <w:szCs w:val="24"/>
              </w:rPr>
            </w:pPr>
            <w:r w:rsidRPr="005F7E87">
              <w:rPr>
                <w:sz w:val="24"/>
                <w:szCs w:val="24"/>
              </w:rPr>
              <w:t>0,0</w:t>
            </w:r>
          </w:p>
        </w:tc>
        <w:tc>
          <w:tcPr>
            <w:tcW w:w="1418" w:type="dxa"/>
            <w:tcMar>
              <w:top w:w="57" w:type="dxa"/>
            </w:tcMar>
            <w:vAlign w:val="center"/>
          </w:tcPr>
          <w:p w14:paraId="557D7F67" w14:textId="0E5321D1" w:rsidR="00662737" w:rsidRPr="005F7E87" w:rsidRDefault="00662737" w:rsidP="0088589E">
            <w:pPr>
              <w:widowControl w:val="0"/>
              <w:ind w:firstLine="0"/>
              <w:jc w:val="right"/>
              <w:rPr>
                <w:sz w:val="24"/>
                <w:szCs w:val="24"/>
              </w:rPr>
            </w:pPr>
            <w:r w:rsidRPr="005F7E87">
              <w:rPr>
                <w:sz w:val="24"/>
                <w:szCs w:val="24"/>
              </w:rPr>
              <w:t>7 500,0</w:t>
            </w:r>
          </w:p>
        </w:tc>
        <w:tc>
          <w:tcPr>
            <w:tcW w:w="1842" w:type="dxa"/>
            <w:tcMar>
              <w:top w:w="57" w:type="dxa"/>
            </w:tcMar>
            <w:vAlign w:val="center"/>
          </w:tcPr>
          <w:p w14:paraId="4A8D84D5" w14:textId="3C35DB53" w:rsidR="00662737" w:rsidRPr="005F7E87" w:rsidRDefault="00662737" w:rsidP="0088589E">
            <w:pPr>
              <w:ind w:firstLine="0"/>
              <w:jc w:val="right"/>
              <w:rPr>
                <w:sz w:val="24"/>
                <w:szCs w:val="24"/>
              </w:rPr>
            </w:pPr>
            <w:r w:rsidRPr="005F7E87">
              <w:rPr>
                <w:sz w:val="24"/>
                <w:szCs w:val="24"/>
              </w:rPr>
              <w:t>0,0</w:t>
            </w:r>
          </w:p>
        </w:tc>
      </w:tr>
      <w:tr w:rsidR="00073ACD" w:rsidRPr="005F7E87" w14:paraId="0B64F063" w14:textId="77777777" w:rsidTr="00CA288D">
        <w:trPr>
          <w:trHeight w:val="28"/>
        </w:trPr>
        <w:tc>
          <w:tcPr>
            <w:tcW w:w="709" w:type="dxa"/>
            <w:gridSpan w:val="2"/>
            <w:tcMar>
              <w:top w:w="57" w:type="dxa"/>
            </w:tcMar>
          </w:tcPr>
          <w:p w14:paraId="0F986E0D" w14:textId="77777777" w:rsidR="00073ACD" w:rsidRPr="005F7E87" w:rsidRDefault="00073ACD" w:rsidP="00073ACD">
            <w:pPr>
              <w:widowControl w:val="0"/>
              <w:ind w:firstLine="0"/>
              <w:jc w:val="center"/>
              <w:rPr>
                <w:sz w:val="24"/>
                <w:szCs w:val="24"/>
              </w:rPr>
            </w:pPr>
          </w:p>
        </w:tc>
        <w:tc>
          <w:tcPr>
            <w:tcW w:w="4253" w:type="dxa"/>
            <w:tcMar>
              <w:top w:w="57" w:type="dxa"/>
            </w:tcMar>
            <w:vAlign w:val="bottom"/>
          </w:tcPr>
          <w:p w14:paraId="65C2A99C" w14:textId="3F90F0CB" w:rsidR="00073ACD" w:rsidRPr="005F7E87" w:rsidRDefault="00073ACD" w:rsidP="00073ACD">
            <w:pPr>
              <w:widowControl w:val="0"/>
              <w:ind w:firstLine="0"/>
              <w:rPr>
                <w:sz w:val="24"/>
                <w:szCs w:val="24"/>
              </w:rPr>
            </w:pPr>
            <w:r w:rsidRPr="005F7E87">
              <w:rPr>
                <w:sz w:val="24"/>
                <w:szCs w:val="24"/>
              </w:rPr>
              <w:t>Приобретение квартир</w:t>
            </w:r>
          </w:p>
        </w:tc>
        <w:tc>
          <w:tcPr>
            <w:tcW w:w="1417" w:type="dxa"/>
            <w:tcMar>
              <w:top w:w="57" w:type="dxa"/>
            </w:tcMar>
            <w:vAlign w:val="center"/>
          </w:tcPr>
          <w:p w14:paraId="77F1AB0C" w14:textId="367277D5" w:rsidR="00073ACD" w:rsidRPr="005F7E87" w:rsidRDefault="00073ACD" w:rsidP="00073ACD">
            <w:pPr>
              <w:widowControl w:val="0"/>
              <w:ind w:firstLine="0"/>
              <w:jc w:val="right"/>
              <w:rPr>
                <w:sz w:val="24"/>
                <w:szCs w:val="24"/>
              </w:rPr>
            </w:pPr>
            <w:r w:rsidRPr="005F7E87">
              <w:rPr>
                <w:sz w:val="24"/>
                <w:szCs w:val="24"/>
              </w:rPr>
              <w:t>0,0</w:t>
            </w:r>
          </w:p>
        </w:tc>
        <w:tc>
          <w:tcPr>
            <w:tcW w:w="1418" w:type="dxa"/>
            <w:tcMar>
              <w:top w:w="57" w:type="dxa"/>
            </w:tcMar>
            <w:vAlign w:val="center"/>
          </w:tcPr>
          <w:p w14:paraId="0D3BE259" w14:textId="606C0948" w:rsidR="00073ACD" w:rsidRPr="005F7E87" w:rsidRDefault="00073ACD" w:rsidP="00073ACD">
            <w:pPr>
              <w:widowControl w:val="0"/>
              <w:ind w:firstLine="0"/>
              <w:jc w:val="right"/>
              <w:rPr>
                <w:sz w:val="24"/>
                <w:szCs w:val="24"/>
              </w:rPr>
            </w:pPr>
            <w:r w:rsidRPr="005F7E87">
              <w:rPr>
                <w:sz w:val="24"/>
                <w:szCs w:val="24"/>
              </w:rPr>
              <w:t>4 500,0</w:t>
            </w:r>
          </w:p>
        </w:tc>
        <w:tc>
          <w:tcPr>
            <w:tcW w:w="1842" w:type="dxa"/>
            <w:tcMar>
              <w:top w:w="57" w:type="dxa"/>
            </w:tcMar>
            <w:vAlign w:val="center"/>
          </w:tcPr>
          <w:p w14:paraId="4D6734E4" w14:textId="40736067" w:rsidR="00073ACD" w:rsidRPr="005F7E87" w:rsidRDefault="00073ACD" w:rsidP="00073ACD">
            <w:pPr>
              <w:ind w:firstLine="0"/>
              <w:jc w:val="right"/>
              <w:rPr>
                <w:sz w:val="24"/>
                <w:szCs w:val="24"/>
              </w:rPr>
            </w:pPr>
            <w:r w:rsidRPr="005F7E87">
              <w:rPr>
                <w:sz w:val="24"/>
                <w:szCs w:val="24"/>
              </w:rPr>
              <w:t>+4 500,00</w:t>
            </w:r>
          </w:p>
        </w:tc>
      </w:tr>
      <w:tr w:rsidR="00C30F19" w:rsidRPr="005F7E87" w14:paraId="2C61D106" w14:textId="77777777" w:rsidTr="00CA288D">
        <w:tc>
          <w:tcPr>
            <w:tcW w:w="4962" w:type="dxa"/>
            <w:gridSpan w:val="3"/>
            <w:tcMar>
              <w:top w:w="57" w:type="dxa"/>
            </w:tcMar>
            <w:vAlign w:val="center"/>
          </w:tcPr>
          <w:p w14:paraId="16888D48" w14:textId="77777777" w:rsidR="00C30F19" w:rsidRPr="005F7E87" w:rsidRDefault="00C30F19" w:rsidP="00520255">
            <w:pPr>
              <w:widowControl w:val="0"/>
              <w:ind w:firstLine="0"/>
              <w:jc w:val="center"/>
              <w:rPr>
                <w:i/>
                <w:sz w:val="24"/>
                <w:szCs w:val="24"/>
              </w:rPr>
            </w:pPr>
            <w:r w:rsidRPr="005F7E87">
              <w:rPr>
                <w:i/>
                <w:sz w:val="24"/>
                <w:szCs w:val="24"/>
              </w:rPr>
              <w:t>Муниципальные целевые программы</w:t>
            </w:r>
          </w:p>
        </w:tc>
        <w:tc>
          <w:tcPr>
            <w:tcW w:w="1417" w:type="dxa"/>
            <w:tcMar>
              <w:top w:w="57" w:type="dxa"/>
            </w:tcMar>
            <w:vAlign w:val="center"/>
          </w:tcPr>
          <w:p w14:paraId="0FA0CD30" w14:textId="77777777" w:rsidR="00C30F19" w:rsidRPr="005F7E87" w:rsidRDefault="00C30F19" w:rsidP="00520255">
            <w:pPr>
              <w:widowControl w:val="0"/>
              <w:ind w:firstLine="0"/>
              <w:jc w:val="right"/>
              <w:rPr>
                <w:sz w:val="24"/>
                <w:szCs w:val="24"/>
              </w:rPr>
            </w:pPr>
          </w:p>
        </w:tc>
        <w:tc>
          <w:tcPr>
            <w:tcW w:w="1418" w:type="dxa"/>
            <w:tcMar>
              <w:top w:w="57" w:type="dxa"/>
            </w:tcMar>
            <w:vAlign w:val="center"/>
          </w:tcPr>
          <w:p w14:paraId="26EC6F99" w14:textId="77777777" w:rsidR="00C30F19" w:rsidRPr="005F7E87" w:rsidRDefault="00C30F19" w:rsidP="00520255">
            <w:pPr>
              <w:widowControl w:val="0"/>
              <w:ind w:firstLine="0"/>
              <w:jc w:val="right"/>
              <w:rPr>
                <w:sz w:val="24"/>
                <w:szCs w:val="24"/>
              </w:rPr>
            </w:pPr>
          </w:p>
        </w:tc>
        <w:tc>
          <w:tcPr>
            <w:tcW w:w="1842" w:type="dxa"/>
            <w:tcMar>
              <w:top w:w="57" w:type="dxa"/>
            </w:tcMar>
            <w:vAlign w:val="center"/>
          </w:tcPr>
          <w:p w14:paraId="57820D28" w14:textId="77777777" w:rsidR="00C30F19" w:rsidRPr="005F7E87" w:rsidRDefault="00C30F19" w:rsidP="00520255">
            <w:pPr>
              <w:widowControl w:val="0"/>
              <w:ind w:firstLine="0"/>
              <w:jc w:val="right"/>
              <w:rPr>
                <w:sz w:val="24"/>
                <w:szCs w:val="24"/>
              </w:rPr>
            </w:pPr>
          </w:p>
        </w:tc>
      </w:tr>
      <w:tr w:rsidR="00C30F19" w:rsidRPr="005F7E87" w14:paraId="604D4B77" w14:textId="77777777" w:rsidTr="00CA288D">
        <w:tc>
          <w:tcPr>
            <w:tcW w:w="567" w:type="dxa"/>
            <w:tcMar>
              <w:top w:w="57" w:type="dxa"/>
            </w:tcMar>
          </w:tcPr>
          <w:p w14:paraId="3F9CABD2" w14:textId="77777777" w:rsidR="00C30F19" w:rsidRPr="005F7E87" w:rsidRDefault="00C30F19" w:rsidP="00520255">
            <w:pPr>
              <w:widowControl w:val="0"/>
              <w:ind w:firstLine="0"/>
              <w:jc w:val="center"/>
              <w:rPr>
                <w:sz w:val="24"/>
                <w:szCs w:val="24"/>
              </w:rPr>
            </w:pPr>
            <w:r w:rsidRPr="005F7E87">
              <w:rPr>
                <w:sz w:val="24"/>
                <w:szCs w:val="24"/>
              </w:rPr>
              <w:t>1.</w:t>
            </w:r>
          </w:p>
        </w:tc>
        <w:tc>
          <w:tcPr>
            <w:tcW w:w="4395" w:type="dxa"/>
            <w:gridSpan w:val="2"/>
            <w:tcMar>
              <w:top w:w="57" w:type="dxa"/>
            </w:tcMar>
            <w:vAlign w:val="bottom"/>
          </w:tcPr>
          <w:p w14:paraId="78786C8E" w14:textId="77777777" w:rsidR="00C30F19" w:rsidRPr="005F7E87" w:rsidRDefault="00C30F19" w:rsidP="00520255">
            <w:pPr>
              <w:ind w:firstLine="0"/>
              <w:rPr>
                <w:color w:val="000000"/>
                <w:sz w:val="24"/>
                <w:szCs w:val="24"/>
              </w:rPr>
            </w:pPr>
            <w:r w:rsidRPr="005F7E87">
              <w:rPr>
                <w:color w:val="000000"/>
                <w:sz w:val="24"/>
                <w:szCs w:val="24"/>
              </w:rPr>
              <w:t>Социальная поддержка граждан города Белокуриха на 2021-2024 годы</w:t>
            </w:r>
          </w:p>
        </w:tc>
        <w:tc>
          <w:tcPr>
            <w:tcW w:w="1417" w:type="dxa"/>
            <w:tcMar>
              <w:top w:w="57" w:type="dxa"/>
            </w:tcMar>
            <w:vAlign w:val="center"/>
          </w:tcPr>
          <w:p w14:paraId="3EE9788D" w14:textId="43E64D08" w:rsidR="00C30F19" w:rsidRPr="005F7E87" w:rsidRDefault="00073ACD" w:rsidP="00520255">
            <w:pPr>
              <w:widowControl w:val="0"/>
              <w:ind w:firstLine="0"/>
              <w:jc w:val="right"/>
              <w:rPr>
                <w:sz w:val="24"/>
                <w:szCs w:val="24"/>
              </w:rPr>
            </w:pPr>
            <w:r w:rsidRPr="005F7E87">
              <w:rPr>
                <w:sz w:val="24"/>
                <w:szCs w:val="24"/>
              </w:rPr>
              <w:t>430,0</w:t>
            </w:r>
          </w:p>
        </w:tc>
        <w:tc>
          <w:tcPr>
            <w:tcW w:w="1418" w:type="dxa"/>
            <w:tcMar>
              <w:top w:w="57" w:type="dxa"/>
            </w:tcMar>
            <w:vAlign w:val="center"/>
          </w:tcPr>
          <w:p w14:paraId="1DC28188" w14:textId="50131269" w:rsidR="00C30F19" w:rsidRPr="005F7E87" w:rsidRDefault="00C30F19" w:rsidP="00073ACD">
            <w:pPr>
              <w:widowControl w:val="0"/>
              <w:ind w:firstLine="0"/>
              <w:jc w:val="right"/>
              <w:rPr>
                <w:sz w:val="24"/>
                <w:szCs w:val="24"/>
              </w:rPr>
            </w:pPr>
            <w:r w:rsidRPr="005F7E87">
              <w:rPr>
                <w:sz w:val="24"/>
                <w:szCs w:val="24"/>
              </w:rPr>
              <w:t>4</w:t>
            </w:r>
            <w:r w:rsidR="00073ACD" w:rsidRPr="005F7E87">
              <w:rPr>
                <w:sz w:val="24"/>
                <w:szCs w:val="24"/>
              </w:rPr>
              <w:t>6</w:t>
            </w:r>
            <w:r w:rsidRPr="005F7E87">
              <w:rPr>
                <w:sz w:val="24"/>
                <w:szCs w:val="24"/>
              </w:rPr>
              <w:t>0,0</w:t>
            </w:r>
          </w:p>
        </w:tc>
        <w:tc>
          <w:tcPr>
            <w:tcW w:w="1842" w:type="dxa"/>
            <w:tcMar>
              <w:top w:w="57" w:type="dxa"/>
            </w:tcMar>
            <w:vAlign w:val="center"/>
          </w:tcPr>
          <w:p w14:paraId="49EFFCBF" w14:textId="77777777" w:rsidR="00C30F19" w:rsidRPr="005F7E87" w:rsidRDefault="00C30F19" w:rsidP="00520255">
            <w:pPr>
              <w:widowControl w:val="0"/>
              <w:ind w:firstLine="0"/>
              <w:jc w:val="right"/>
              <w:rPr>
                <w:sz w:val="24"/>
                <w:szCs w:val="24"/>
              </w:rPr>
            </w:pPr>
            <w:r w:rsidRPr="005F7E87">
              <w:rPr>
                <w:sz w:val="24"/>
                <w:szCs w:val="24"/>
              </w:rPr>
              <w:t>+30,0</w:t>
            </w:r>
          </w:p>
        </w:tc>
      </w:tr>
      <w:tr w:rsidR="00073ACD" w:rsidRPr="005F7E87" w14:paraId="2F9A70F7" w14:textId="77777777" w:rsidTr="00CA288D">
        <w:tc>
          <w:tcPr>
            <w:tcW w:w="567" w:type="dxa"/>
          </w:tcPr>
          <w:p w14:paraId="1054F26B" w14:textId="77777777" w:rsidR="00073ACD" w:rsidRPr="005F7E87" w:rsidRDefault="00073ACD" w:rsidP="00073ACD">
            <w:pPr>
              <w:widowControl w:val="0"/>
              <w:ind w:firstLine="0"/>
              <w:jc w:val="center"/>
              <w:rPr>
                <w:sz w:val="24"/>
                <w:szCs w:val="24"/>
              </w:rPr>
            </w:pPr>
            <w:r w:rsidRPr="005F7E87">
              <w:rPr>
                <w:sz w:val="24"/>
                <w:szCs w:val="24"/>
              </w:rPr>
              <w:t>2.</w:t>
            </w:r>
          </w:p>
        </w:tc>
        <w:tc>
          <w:tcPr>
            <w:tcW w:w="4395" w:type="dxa"/>
            <w:gridSpan w:val="2"/>
            <w:vAlign w:val="bottom"/>
          </w:tcPr>
          <w:p w14:paraId="25E4B2B6" w14:textId="77777777" w:rsidR="00073ACD" w:rsidRPr="005F7E87" w:rsidRDefault="00073ACD" w:rsidP="00073ACD">
            <w:pPr>
              <w:ind w:firstLine="0"/>
              <w:rPr>
                <w:sz w:val="24"/>
                <w:szCs w:val="24"/>
              </w:rPr>
            </w:pPr>
            <w:r w:rsidRPr="005F7E87">
              <w:rPr>
                <w:sz w:val="24"/>
                <w:szCs w:val="24"/>
              </w:rPr>
              <w:t>Обеспечение доступным и комфортным жильем населения города Белокуриха на 2021-2024 годы</w:t>
            </w:r>
          </w:p>
        </w:tc>
        <w:tc>
          <w:tcPr>
            <w:tcW w:w="1417" w:type="dxa"/>
            <w:vAlign w:val="center"/>
          </w:tcPr>
          <w:p w14:paraId="51A8C0AA" w14:textId="51A9B6CC" w:rsidR="00073ACD" w:rsidRPr="005F7E87" w:rsidRDefault="00073ACD" w:rsidP="00073ACD">
            <w:pPr>
              <w:widowControl w:val="0"/>
              <w:ind w:firstLine="0"/>
              <w:jc w:val="right"/>
              <w:rPr>
                <w:sz w:val="24"/>
                <w:szCs w:val="24"/>
              </w:rPr>
            </w:pPr>
            <w:r w:rsidRPr="005F7E87">
              <w:rPr>
                <w:sz w:val="24"/>
                <w:szCs w:val="24"/>
              </w:rPr>
              <w:t>2 000,0</w:t>
            </w:r>
          </w:p>
        </w:tc>
        <w:tc>
          <w:tcPr>
            <w:tcW w:w="1418" w:type="dxa"/>
            <w:vAlign w:val="center"/>
          </w:tcPr>
          <w:p w14:paraId="51F41DB6" w14:textId="1F3D838A" w:rsidR="00073ACD" w:rsidRPr="005F7E87" w:rsidRDefault="00073ACD" w:rsidP="00073ACD">
            <w:pPr>
              <w:widowControl w:val="0"/>
              <w:ind w:firstLine="0"/>
              <w:jc w:val="right"/>
              <w:rPr>
                <w:sz w:val="24"/>
                <w:szCs w:val="24"/>
              </w:rPr>
            </w:pPr>
            <w:r w:rsidRPr="005F7E87">
              <w:rPr>
                <w:sz w:val="24"/>
                <w:szCs w:val="24"/>
              </w:rPr>
              <w:t>4 400,0</w:t>
            </w:r>
          </w:p>
        </w:tc>
        <w:tc>
          <w:tcPr>
            <w:tcW w:w="1842" w:type="dxa"/>
            <w:vAlign w:val="bottom"/>
          </w:tcPr>
          <w:p w14:paraId="1D24B4CC" w14:textId="197C4109" w:rsidR="00073ACD" w:rsidRPr="005F7E87" w:rsidRDefault="00073ACD" w:rsidP="00073ACD">
            <w:pPr>
              <w:widowControl w:val="0"/>
              <w:ind w:firstLine="0"/>
              <w:jc w:val="right"/>
              <w:rPr>
                <w:sz w:val="24"/>
                <w:szCs w:val="24"/>
              </w:rPr>
            </w:pPr>
            <w:r w:rsidRPr="005F7E87">
              <w:rPr>
                <w:sz w:val="24"/>
                <w:szCs w:val="24"/>
              </w:rPr>
              <w:t>2400,0</w:t>
            </w:r>
          </w:p>
        </w:tc>
      </w:tr>
      <w:tr w:rsidR="00C30F19" w:rsidRPr="005F7E87" w14:paraId="448BE94F" w14:textId="77777777" w:rsidTr="00CA288D">
        <w:tc>
          <w:tcPr>
            <w:tcW w:w="567" w:type="dxa"/>
          </w:tcPr>
          <w:p w14:paraId="52EC706C" w14:textId="77777777" w:rsidR="00C30F19" w:rsidRPr="005F7E87" w:rsidRDefault="00C30F19" w:rsidP="00520255">
            <w:pPr>
              <w:widowControl w:val="0"/>
              <w:ind w:firstLine="0"/>
              <w:jc w:val="center"/>
              <w:rPr>
                <w:sz w:val="24"/>
                <w:szCs w:val="24"/>
              </w:rPr>
            </w:pPr>
            <w:r w:rsidRPr="005F7E87">
              <w:rPr>
                <w:sz w:val="24"/>
                <w:szCs w:val="24"/>
              </w:rPr>
              <w:t>3.</w:t>
            </w:r>
          </w:p>
        </w:tc>
        <w:tc>
          <w:tcPr>
            <w:tcW w:w="4395" w:type="dxa"/>
            <w:gridSpan w:val="2"/>
            <w:vAlign w:val="bottom"/>
          </w:tcPr>
          <w:p w14:paraId="53A1BE05" w14:textId="77777777" w:rsidR="00C30F19" w:rsidRPr="005F7E87" w:rsidRDefault="00C30F19" w:rsidP="00520255">
            <w:pPr>
              <w:ind w:firstLine="0"/>
              <w:rPr>
                <w:color w:val="000000"/>
                <w:sz w:val="24"/>
                <w:szCs w:val="24"/>
              </w:rPr>
            </w:pPr>
            <w:r w:rsidRPr="005F7E87">
              <w:rPr>
                <w:color w:val="000000"/>
                <w:sz w:val="24"/>
                <w:szCs w:val="24"/>
              </w:rPr>
              <w:t>Поддержка и развитие малого и среднего предпринимательства в городе Бело</w:t>
            </w:r>
            <w:r w:rsidRPr="005F7E87">
              <w:rPr>
                <w:color w:val="000000"/>
                <w:sz w:val="24"/>
                <w:szCs w:val="24"/>
              </w:rPr>
              <w:lastRenderedPageBreak/>
              <w:t>куриха на 2021-2025 годы</w:t>
            </w:r>
          </w:p>
        </w:tc>
        <w:tc>
          <w:tcPr>
            <w:tcW w:w="1417" w:type="dxa"/>
            <w:vAlign w:val="center"/>
          </w:tcPr>
          <w:p w14:paraId="7F039709" w14:textId="77777777" w:rsidR="00C30F19" w:rsidRPr="005F7E87" w:rsidRDefault="00C30F19" w:rsidP="00520255">
            <w:pPr>
              <w:widowControl w:val="0"/>
              <w:ind w:firstLine="0"/>
              <w:jc w:val="right"/>
              <w:rPr>
                <w:sz w:val="24"/>
                <w:szCs w:val="24"/>
              </w:rPr>
            </w:pPr>
            <w:r w:rsidRPr="005F7E87">
              <w:rPr>
                <w:sz w:val="24"/>
                <w:szCs w:val="24"/>
              </w:rPr>
              <w:lastRenderedPageBreak/>
              <w:t>150,0</w:t>
            </w:r>
          </w:p>
        </w:tc>
        <w:tc>
          <w:tcPr>
            <w:tcW w:w="1418" w:type="dxa"/>
            <w:vAlign w:val="center"/>
          </w:tcPr>
          <w:p w14:paraId="47C63093" w14:textId="77777777" w:rsidR="00C30F19" w:rsidRPr="005F7E87" w:rsidRDefault="00C30F19" w:rsidP="00520255">
            <w:pPr>
              <w:widowControl w:val="0"/>
              <w:ind w:firstLine="0"/>
              <w:jc w:val="right"/>
              <w:rPr>
                <w:sz w:val="24"/>
                <w:szCs w:val="24"/>
              </w:rPr>
            </w:pPr>
            <w:r w:rsidRPr="005F7E87">
              <w:rPr>
                <w:sz w:val="24"/>
                <w:szCs w:val="24"/>
              </w:rPr>
              <w:t>150,0</w:t>
            </w:r>
          </w:p>
        </w:tc>
        <w:tc>
          <w:tcPr>
            <w:tcW w:w="1842" w:type="dxa"/>
            <w:vAlign w:val="center"/>
          </w:tcPr>
          <w:p w14:paraId="19425E6E" w14:textId="77777777" w:rsidR="00C30F19" w:rsidRPr="005F7E87" w:rsidRDefault="00C30F19" w:rsidP="00520255">
            <w:pPr>
              <w:widowControl w:val="0"/>
              <w:ind w:firstLine="0"/>
              <w:jc w:val="right"/>
              <w:rPr>
                <w:sz w:val="24"/>
                <w:szCs w:val="24"/>
              </w:rPr>
            </w:pPr>
            <w:r w:rsidRPr="005F7E87">
              <w:rPr>
                <w:sz w:val="24"/>
                <w:szCs w:val="24"/>
              </w:rPr>
              <w:t>0,0</w:t>
            </w:r>
          </w:p>
        </w:tc>
      </w:tr>
      <w:tr w:rsidR="00C30F19" w:rsidRPr="005F7E87" w14:paraId="4503639F" w14:textId="77777777" w:rsidTr="00CA288D">
        <w:tc>
          <w:tcPr>
            <w:tcW w:w="567" w:type="dxa"/>
          </w:tcPr>
          <w:p w14:paraId="4682657F" w14:textId="77777777" w:rsidR="00C30F19" w:rsidRPr="005F7E87" w:rsidRDefault="00C30F19" w:rsidP="00520255">
            <w:pPr>
              <w:widowControl w:val="0"/>
              <w:ind w:firstLine="0"/>
              <w:jc w:val="center"/>
              <w:rPr>
                <w:sz w:val="24"/>
                <w:szCs w:val="24"/>
              </w:rPr>
            </w:pPr>
            <w:r w:rsidRPr="005F7E87">
              <w:rPr>
                <w:sz w:val="24"/>
                <w:szCs w:val="24"/>
              </w:rPr>
              <w:lastRenderedPageBreak/>
              <w:t>4.</w:t>
            </w:r>
          </w:p>
        </w:tc>
        <w:tc>
          <w:tcPr>
            <w:tcW w:w="4395" w:type="dxa"/>
            <w:gridSpan w:val="2"/>
            <w:vAlign w:val="bottom"/>
          </w:tcPr>
          <w:p w14:paraId="137CA543" w14:textId="77777777" w:rsidR="00C30F19" w:rsidRPr="005F7E87" w:rsidRDefault="00C30F19" w:rsidP="00520255">
            <w:pPr>
              <w:ind w:firstLine="0"/>
              <w:rPr>
                <w:color w:val="000000"/>
                <w:sz w:val="24"/>
                <w:szCs w:val="24"/>
              </w:rPr>
            </w:pPr>
            <w:r w:rsidRPr="005F7E87">
              <w:rPr>
                <w:color w:val="000000"/>
                <w:sz w:val="24"/>
                <w:szCs w:val="24"/>
              </w:rPr>
              <w:t>Обеспечение прав граждан и их безопасности в городе Белокуриха на 2021-2024 годы</w:t>
            </w:r>
          </w:p>
        </w:tc>
        <w:tc>
          <w:tcPr>
            <w:tcW w:w="1417" w:type="dxa"/>
            <w:vAlign w:val="center"/>
          </w:tcPr>
          <w:p w14:paraId="2FDCB2F0" w14:textId="09F4CCFD" w:rsidR="00C30F19" w:rsidRPr="005F7E87" w:rsidRDefault="00C30F19" w:rsidP="00520255">
            <w:pPr>
              <w:widowControl w:val="0"/>
              <w:ind w:firstLine="0"/>
              <w:jc w:val="right"/>
              <w:rPr>
                <w:sz w:val="24"/>
                <w:szCs w:val="24"/>
              </w:rPr>
            </w:pPr>
            <w:r w:rsidRPr="005F7E87">
              <w:rPr>
                <w:sz w:val="24"/>
                <w:szCs w:val="24"/>
              </w:rPr>
              <w:t>2920,0</w:t>
            </w:r>
          </w:p>
        </w:tc>
        <w:tc>
          <w:tcPr>
            <w:tcW w:w="1418" w:type="dxa"/>
            <w:vAlign w:val="center"/>
          </w:tcPr>
          <w:p w14:paraId="40C9727C" w14:textId="2E366060" w:rsidR="00C30F19" w:rsidRPr="005F7E87" w:rsidRDefault="0088589E" w:rsidP="00520255">
            <w:pPr>
              <w:widowControl w:val="0"/>
              <w:ind w:firstLine="0"/>
              <w:jc w:val="right"/>
              <w:rPr>
                <w:sz w:val="24"/>
                <w:szCs w:val="24"/>
              </w:rPr>
            </w:pPr>
            <w:r w:rsidRPr="005F7E87">
              <w:rPr>
                <w:sz w:val="24"/>
                <w:szCs w:val="24"/>
              </w:rPr>
              <w:t>2 780,</w:t>
            </w:r>
            <w:r w:rsidR="00C30F19" w:rsidRPr="005F7E87">
              <w:rPr>
                <w:sz w:val="24"/>
                <w:szCs w:val="24"/>
              </w:rPr>
              <w:t>0</w:t>
            </w:r>
          </w:p>
        </w:tc>
        <w:tc>
          <w:tcPr>
            <w:tcW w:w="1842" w:type="dxa"/>
            <w:vAlign w:val="center"/>
          </w:tcPr>
          <w:p w14:paraId="0B39DBF6" w14:textId="0C8C29E6" w:rsidR="00C30F19" w:rsidRPr="005F7E87" w:rsidRDefault="00C30F19" w:rsidP="0088589E">
            <w:pPr>
              <w:widowControl w:val="0"/>
              <w:ind w:firstLine="0"/>
              <w:jc w:val="right"/>
              <w:rPr>
                <w:sz w:val="24"/>
                <w:szCs w:val="24"/>
              </w:rPr>
            </w:pPr>
            <w:r w:rsidRPr="005F7E87">
              <w:rPr>
                <w:sz w:val="24"/>
                <w:szCs w:val="24"/>
              </w:rPr>
              <w:t>-</w:t>
            </w:r>
            <w:r w:rsidR="0088589E" w:rsidRPr="005F7E87">
              <w:rPr>
                <w:sz w:val="24"/>
                <w:szCs w:val="24"/>
              </w:rPr>
              <w:t>14</w:t>
            </w:r>
            <w:r w:rsidRPr="005F7E87">
              <w:rPr>
                <w:sz w:val="24"/>
                <w:szCs w:val="24"/>
              </w:rPr>
              <w:t>0,0</w:t>
            </w:r>
          </w:p>
        </w:tc>
      </w:tr>
      <w:tr w:rsidR="00C30F19" w:rsidRPr="005F7E87" w14:paraId="4AA51349" w14:textId="77777777" w:rsidTr="00CA288D">
        <w:tc>
          <w:tcPr>
            <w:tcW w:w="567" w:type="dxa"/>
          </w:tcPr>
          <w:p w14:paraId="2E11A859" w14:textId="77777777" w:rsidR="00C30F19" w:rsidRPr="005F7E87" w:rsidRDefault="00C30F19" w:rsidP="00520255">
            <w:pPr>
              <w:widowControl w:val="0"/>
              <w:ind w:firstLine="0"/>
              <w:jc w:val="center"/>
              <w:rPr>
                <w:sz w:val="24"/>
                <w:szCs w:val="24"/>
              </w:rPr>
            </w:pPr>
            <w:r w:rsidRPr="005F7E87">
              <w:rPr>
                <w:sz w:val="24"/>
                <w:szCs w:val="24"/>
              </w:rPr>
              <w:t>5.</w:t>
            </w:r>
          </w:p>
        </w:tc>
        <w:tc>
          <w:tcPr>
            <w:tcW w:w="4395" w:type="dxa"/>
            <w:gridSpan w:val="2"/>
            <w:vAlign w:val="bottom"/>
          </w:tcPr>
          <w:p w14:paraId="76743326" w14:textId="77777777" w:rsidR="00C30F19" w:rsidRPr="005F7E87" w:rsidRDefault="00C30F19" w:rsidP="00520255">
            <w:pPr>
              <w:ind w:firstLine="0"/>
              <w:rPr>
                <w:color w:val="000000"/>
                <w:sz w:val="24"/>
                <w:szCs w:val="24"/>
              </w:rPr>
            </w:pPr>
            <w:r w:rsidRPr="005F7E87">
              <w:rPr>
                <w:color w:val="000000"/>
                <w:sz w:val="24"/>
                <w:szCs w:val="24"/>
              </w:rPr>
              <w:t>Развитие туризма и оздоровительного отдыха в г. Белокуриха на 2021-2025 годы.</w:t>
            </w:r>
          </w:p>
        </w:tc>
        <w:tc>
          <w:tcPr>
            <w:tcW w:w="1417" w:type="dxa"/>
            <w:vAlign w:val="center"/>
          </w:tcPr>
          <w:p w14:paraId="62DB2A52" w14:textId="77777777" w:rsidR="00C30F19" w:rsidRPr="005F7E87" w:rsidRDefault="00C30F19" w:rsidP="00520255">
            <w:pPr>
              <w:widowControl w:val="0"/>
              <w:ind w:firstLine="0"/>
              <w:jc w:val="right"/>
              <w:rPr>
                <w:sz w:val="24"/>
                <w:szCs w:val="24"/>
              </w:rPr>
            </w:pPr>
            <w:r w:rsidRPr="005F7E87">
              <w:rPr>
                <w:sz w:val="24"/>
                <w:szCs w:val="24"/>
              </w:rPr>
              <w:t>800,0</w:t>
            </w:r>
          </w:p>
        </w:tc>
        <w:tc>
          <w:tcPr>
            <w:tcW w:w="1418" w:type="dxa"/>
            <w:vAlign w:val="center"/>
          </w:tcPr>
          <w:p w14:paraId="0CF36CD3" w14:textId="77777777" w:rsidR="00C30F19" w:rsidRPr="005F7E87" w:rsidRDefault="00C30F19" w:rsidP="00520255">
            <w:pPr>
              <w:widowControl w:val="0"/>
              <w:ind w:firstLine="0"/>
              <w:jc w:val="right"/>
              <w:rPr>
                <w:sz w:val="24"/>
                <w:szCs w:val="24"/>
              </w:rPr>
            </w:pPr>
            <w:r w:rsidRPr="005F7E87">
              <w:rPr>
                <w:sz w:val="24"/>
                <w:szCs w:val="24"/>
              </w:rPr>
              <w:t>800,0</w:t>
            </w:r>
          </w:p>
        </w:tc>
        <w:tc>
          <w:tcPr>
            <w:tcW w:w="1842" w:type="dxa"/>
            <w:vAlign w:val="center"/>
          </w:tcPr>
          <w:p w14:paraId="71A296BE" w14:textId="77777777" w:rsidR="00C30F19" w:rsidRPr="005F7E87" w:rsidRDefault="00C30F19" w:rsidP="00520255">
            <w:pPr>
              <w:widowControl w:val="0"/>
              <w:ind w:firstLine="0"/>
              <w:jc w:val="right"/>
              <w:rPr>
                <w:sz w:val="24"/>
                <w:szCs w:val="24"/>
              </w:rPr>
            </w:pPr>
            <w:r w:rsidRPr="005F7E87">
              <w:rPr>
                <w:sz w:val="24"/>
                <w:szCs w:val="24"/>
              </w:rPr>
              <w:t>0,0</w:t>
            </w:r>
          </w:p>
        </w:tc>
      </w:tr>
      <w:tr w:rsidR="00073ACD" w:rsidRPr="005F7E87" w14:paraId="111F4447" w14:textId="77777777" w:rsidTr="00CA288D">
        <w:tc>
          <w:tcPr>
            <w:tcW w:w="567" w:type="dxa"/>
          </w:tcPr>
          <w:p w14:paraId="39E1B16F" w14:textId="77777777" w:rsidR="00073ACD" w:rsidRPr="005F7E87" w:rsidRDefault="00073ACD" w:rsidP="00073ACD">
            <w:pPr>
              <w:widowControl w:val="0"/>
              <w:ind w:firstLine="0"/>
              <w:jc w:val="center"/>
              <w:rPr>
                <w:sz w:val="24"/>
                <w:szCs w:val="24"/>
              </w:rPr>
            </w:pPr>
            <w:r w:rsidRPr="005F7E87">
              <w:rPr>
                <w:sz w:val="24"/>
                <w:szCs w:val="24"/>
              </w:rPr>
              <w:t>6.</w:t>
            </w:r>
          </w:p>
        </w:tc>
        <w:tc>
          <w:tcPr>
            <w:tcW w:w="4395" w:type="dxa"/>
            <w:gridSpan w:val="2"/>
            <w:vAlign w:val="bottom"/>
          </w:tcPr>
          <w:p w14:paraId="2260C7F7" w14:textId="77777777" w:rsidR="00073ACD" w:rsidRPr="005F7E87" w:rsidRDefault="00073ACD" w:rsidP="00073ACD">
            <w:pPr>
              <w:ind w:firstLine="0"/>
              <w:rPr>
                <w:color w:val="000000"/>
                <w:sz w:val="24"/>
                <w:szCs w:val="24"/>
              </w:rPr>
            </w:pPr>
            <w:r w:rsidRPr="005F7E87">
              <w:rPr>
                <w:color w:val="000000"/>
                <w:sz w:val="24"/>
                <w:szCs w:val="24"/>
              </w:rPr>
              <w:t>Развитие транспортной системы в городе Белокуриха на 2021-2026 годы</w:t>
            </w:r>
          </w:p>
        </w:tc>
        <w:tc>
          <w:tcPr>
            <w:tcW w:w="1417" w:type="dxa"/>
            <w:vAlign w:val="center"/>
          </w:tcPr>
          <w:p w14:paraId="75E423FF" w14:textId="2BF2BBA2" w:rsidR="00073ACD" w:rsidRPr="005F7E87" w:rsidRDefault="00073ACD" w:rsidP="00073ACD">
            <w:pPr>
              <w:widowControl w:val="0"/>
              <w:ind w:firstLine="0"/>
              <w:jc w:val="right"/>
              <w:rPr>
                <w:sz w:val="24"/>
                <w:szCs w:val="24"/>
              </w:rPr>
            </w:pPr>
            <w:r w:rsidRPr="005F7E87">
              <w:rPr>
                <w:sz w:val="24"/>
                <w:szCs w:val="24"/>
              </w:rPr>
              <w:t>22 100,0</w:t>
            </w:r>
          </w:p>
        </w:tc>
        <w:tc>
          <w:tcPr>
            <w:tcW w:w="1418" w:type="dxa"/>
            <w:vAlign w:val="center"/>
          </w:tcPr>
          <w:p w14:paraId="4C45E299" w14:textId="354FA7BE" w:rsidR="00073ACD" w:rsidRPr="005F7E87" w:rsidRDefault="00073ACD" w:rsidP="00073ACD">
            <w:pPr>
              <w:widowControl w:val="0"/>
              <w:ind w:firstLine="0"/>
              <w:jc w:val="right"/>
              <w:rPr>
                <w:sz w:val="24"/>
                <w:szCs w:val="24"/>
              </w:rPr>
            </w:pPr>
            <w:r w:rsidRPr="005F7E87">
              <w:rPr>
                <w:sz w:val="24"/>
                <w:szCs w:val="24"/>
              </w:rPr>
              <w:t>22 200,0</w:t>
            </w:r>
          </w:p>
        </w:tc>
        <w:tc>
          <w:tcPr>
            <w:tcW w:w="1842" w:type="dxa"/>
            <w:vAlign w:val="bottom"/>
          </w:tcPr>
          <w:p w14:paraId="3012F641" w14:textId="712B5D6D" w:rsidR="00073ACD" w:rsidRPr="005F7E87" w:rsidRDefault="00073ACD" w:rsidP="00073ACD">
            <w:pPr>
              <w:widowControl w:val="0"/>
              <w:ind w:firstLine="0"/>
              <w:jc w:val="right"/>
              <w:rPr>
                <w:sz w:val="24"/>
                <w:szCs w:val="24"/>
              </w:rPr>
            </w:pPr>
            <w:r w:rsidRPr="005F7E87">
              <w:rPr>
                <w:sz w:val="24"/>
                <w:szCs w:val="24"/>
              </w:rPr>
              <w:t>+100,0</w:t>
            </w:r>
          </w:p>
        </w:tc>
      </w:tr>
      <w:tr w:rsidR="00C30F19" w:rsidRPr="005F7E87" w14:paraId="212369F2" w14:textId="77777777" w:rsidTr="00CA288D">
        <w:tc>
          <w:tcPr>
            <w:tcW w:w="567" w:type="dxa"/>
          </w:tcPr>
          <w:p w14:paraId="778B1B13" w14:textId="77777777" w:rsidR="00C30F19" w:rsidRPr="005F7E87" w:rsidRDefault="00C30F19" w:rsidP="00520255">
            <w:pPr>
              <w:widowControl w:val="0"/>
              <w:ind w:firstLine="0"/>
              <w:jc w:val="center"/>
              <w:rPr>
                <w:sz w:val="24"/>
                <w:szCs w:val="24"/>
              </w:rPr>
            </w:pPr>
            <w:r w:rsidRPr="005F7E87">
              <w:rPr>
                <w:sz w:val="24"/>
                <w:szCs w:val="24"/>
              </w:rPr>
              <w:t>7.</w:t>
            </w:r>
          </w:p>
        </w:tc>
        <w:tc>
          <w:tcPr>
            <w:tcW w:w="4395" w:type="dxa"/>
            <w:gridSpan w:val="2"/>
            <w:vAlign w:val="bottom"/>
          </w:tcPr>
          <w:p w14:paraId="2E9AAC74" w14:textId="77777777" w:rsidR="00C30F19" w:rsidRPr="005F7E87" w:rsidRDefault="00C30F19" w:rsidP="00520255">
            <w:pPr>
              <w:ind w:firstLine="0"/>
              <w:rPr>
                <w:color w:val="000000"/>
                <w:sz w:val="24"/>
                <w:szCs w:val="24"/>
              </w:rPr>
            </w:pPr>
            <w:r w:rsidRPr="005F7E87">
              <w:rPr>
                <w:color w:val="000000"/>
                <w:sz w:val="24"/>
                <w:szCs w:val="24"/>
              </w:rPr>
              <w:t>Содействие занятости населения города Белокуриха на 2021-2025 годы</w:t>
            </w:r>
          </w:p>
        </w:tc>
        <w:tc>
          <w:tcPr>
            <w:tcW w:w="1417" w:type="dxa"/>
            <w:vAlign w:val="center"/>
          </w:tcPr>
          <w:p w14:paraId="7ED69E0D" w14:textId="77777777" w:rsidR="00C30F19" w:rsidRPr="005F7E87" w:rsidRDefault="00C30F19" w:rsidP="00520255">
            <w:pPr>
              <w:widowControl w:val="0"/>
              <w:ind w:firstLine="0"/>
              <w:jc w:val="right"/>
              <w:rPr>
                <w:sz w:val="24"/>
                <w:szCs w:val="24"/>
              </w:rPr>
            </w:pPr>
            <w:r w:rsidRPr="005F7E87">
              <w:rPr>
                <w:sz w:val="24"/>
                <w:szCs w:val="24"/>
              </w:rPr>
              <w:t>180,0</w:t>
            </w:r>
          </w:p>
        </w:tc>
        <w:tc>
          <w:tcPr>
            <w:tcW w:w="1418" w:type="dxa"/>
            <w:vAlign w:val="center"/>
          </w:tcPr>
          <w:p w14:paraId="0A7A569B" w14:textId="77777777" w:rsidR="00C30F19" w:rsidRPr="005F7E87" w:rsidRDefault="00C30F19" w:rsidP="00520255">
            <w:pPr>
              <w:widowControl w:val="0"/>
              <w:ind w:firstLine="0"/>
              <w:jc w:val="right"/>
              <w:rPr>
                <w:sz w:val="24"/>
                <w:szCs w:val="24"/>
              </w:rPr>
            </w:pPr>
            <w:r w:rsidRPr="005F7E87">
              <w:rPr>
                <w:sz w:val="24"/>
                <w:szCs w:val="24"/>
              </w:rPr>
              <w:t>180,0</w:t>
            </w:r>
          </w:p>
        </w:tc>
        <w:tc>
          <w:tcPr>
            <w:tcW w:w="1842" w:type="dxa"/>
            <w:vAlign w:val="center"/>
          </w:tcPr>
          <w:p w14:paraId="125931C8" w14:textId="77777777" w:rsidR="00C30F19" w:rsidRPr="005F7E87" w:rsidRDefault="00C30F19" w:rsidP="00520255">
            <w:pPr>
              <w:widowControl w:val="0"/>
              <w:ind w:firstLine="0"/>
              <w:jc w:val="right"/>
              <w:rPr>
                <w:sz w:val="24"/>
                <w:szCs w:val="24"/>
              </w:rPr>
            </w:pPr>
            <w:r w:rsidRPr="005F7E87">
              <w:rPr>
                <w:sz w:val="24"/>
                <w:szCs w:val="24"/>
              </w:rPr>
              <w:t>0,0</w:t>
            </w:r>
          </w:p>
        </w:tc>
      </w:tr>
      <w:tr w:rsidR="00073ACD" w:rsidRPr="005F7E87" w14:paraId="165D3022" w14:textId="77777777" w:rsidTr="00CA288D">
        <w:tc>
          <w:tcPr>
            <w:tcW w:w="567" w:type="dxa"/>
          </w:tcPr>
          <w:p w14:paraId="66A42EBF" w14:textId="77777777" w:rsidR="00073ACD" w:rsidRPr="005F7E87" w:rsidRDefault="00073ACD" w:rsidP="00073ACD">
            <w:pPr>
              <w:widowControl w:val="0"/>
              <w:ind w:firstLine="0"/>
              <w:jc w:val="center"/>
              <w:rPr>
                <w:sz w:val="24"/>
                <w:szCs w:val="24"/>
              </w:rPr>
            </w:pPr>
            <w:r w:rsidRPr="005F7E87">
              <w:rPr>
                <w:sz w:val="24"/>
                <w:szCs w:val="24"/>
              </w:rPr>
              <w:t>8.</w:t>
            </w:r>
          </w:p>
        </w:tc>
        <w:tc>
          <w:tcPr>
            <w:tcW w:w="4395" w:type="dxa"/>
            <w:gridSpan w:val="2"/>
            <w:vAlign w:val="center"/>
          </w:tcPr>
          <w:p w14:paraId="43A25151" w14:textId="77777777" w:rsidR="00073ACD" w:rsidRPr="005F7E87" w:rsidRDefault="00073ACD" w:rsidP="00073ACD">
            <w:pPr>
              <w:ind w:firstLine="0"/>
              <w:rPr>
                <w:color w:val="000000"/>
                <w:sz w:val="24"/>
                <w:szCs w:val="24"/>
              </w:rPr>
            </w:pPr>
            <w:r w:rsidRPr="005F7E87">
              <w:rPr>
                <w:color w:val="000000"/>
                <w:sz w:val="24"/>
                <w:szCs w:val="24"/>
              </w:rPr>
              <w:t>Комплексные меры по противодействию злоупотреблению наркотиков и их незаконному обороту в городе Белокуриха на 2021-2024 годы</w:t>
            </w:r>
          </w:p>
        </w:tc>
        <w:tc>
          <w:tcPr>
            <w:tcW w:w="1417" w:type="dxa"/>
            <w:vAlign w:val="center"/>
          </w:tcPr>
          <w:p w14:paraId="45167AE6" w14:textId="560CEC09" w:rsidR="00073ACD" w:rsidRPr="005F7E87" w:rsidRDefault="00073ACD" w:rsidP="00073ACD">
            <w:pPr>
              <w:widowControl w:val="0"/>
              <w:ind w:firstLine="0"/>
              <w:jc w:val="right"/>
              <w:rPr>
                <w:sz w:val="24"/>
                <w:szCs w:val="24"/>
              </w:rPr>
            </w:pPr>
            <w:r w:rsidRPr="005F7E87">
              <w:rPr>
                <w:sz w:val="24"/>
                <w:szCs w:val="24"/>
              </w:rPr>
              <w:t>85,0</w:t>
            </w:r>
          </w:p>
        </w:tc>
        <w:tc>
          <w:tcPr>
            <w:tcW w:w="1418" w:type="dxa"/>
            <w:vAlign w:val="center"/>
          </w:tcPr>
          <w:p w14:paraId="0A75A7AB" w14:textId="3D8544CC" w:rsidR="00073ACD" w:rsidRPr="005F7E87" w:rsidRDefault="00073ACD" w:rsidP="00073ACD">
            <w:pPr>
              <w:widowControl w:val="0"/>
              <w:ind w:firstLine="0"/>
              <w:jc w:val="right"/>
              <w:rPr>
                <w:sz w:val="24"/>
                <w:szCs w:val="24"/>
              </w:rPr>
            </w:pPr>
            <w:r w:rsidRPr="005F7E87">
              <w:rPr>
                <w:sz w:val="24"/>
                <w:szCs w:val="24"/>
              </w:rPr>
              <w:t>95,0</w:t>
            </w:r>
          </w:p>
        </w:tc>
        <w:tc>
          <w:tcPr>
            <w:tcW w:w="1842" w:type="dxa"/>
            <w:vAlign w:val="bottom"/>
          </w:tcPr>
          <w:p w14:paraId="5EAE03FD" w14:textId="0CF8C711" w:rsidR="00073ACD" w:rsidRPr="005F7E87" w:rsidRDefault="00073ACD" w:rsidP="00073ACD">
            <w:pPr>
              <w:widowControl w:val="0"/>
              <w:ind w:firstLine="0"/>
              <w:jc w:val="right"/>
              <w:rPr>
                <w:sz w:val="24"/>
                <w:szCs w:val="24"/>
              </w:rPr>
            </w:pPr>
            <w:r w:rsidRPr="005F7E87">
              <w:rPr>
                <w:sz w:val="24"/>
                <w:szCs w:val="24"/>
              </w:rPr>
              <w:t>+10,0</w:t>
            </w:r>
          </w:p>
        </w:tc>
      </w:tr>
      <w:tr w:rsidR="00C30F19" w:rsidRPr="005F7E87" w14:paraId="4262FF9D" w14:textId="77777777" w:rsidTr="00CA288D">
        <w:tc>
          <w:tcPr>
            <w:tcW w:w="567" w:type="dxa"/>
          </w:tcPr>
          <w:p w14:paraId="100C4B31" w14:textId="77777777" w:rsidR="00C30F19" w:rsidRPr="005F7E87" w:rsidRDefault="00C30F19" w:rsidP="00520255">
            <w:pPr>
              <w:widowControl w:val="0"/>
              <w:ind w:firstLine="0"/>
              <w:jc w:val="center"/>
              <w:rPr>
                <w:sz w:val="24"/>
                <w:szCs w:val="24"/>
              </w:rPr>
            </w:pPr>
            <w:r w:rsidRPr="005F7E87">
              <w:rPr>
                <w:sz w:val="24"/>
                <w:szCs w:val="24"/>
              </w:rPr>
              <w:t>9.</w:t>
            </w:r>
          </w:p>
        </w:tc>
        <w:tc>
          <w:tcPr>
            <w:tcW w:w="4395" w:type="dxa"/>
            <w:gridSpan w:val="2"/>
            <w:vAlign w:val="bottom"/>
          </w:tcPr>
          <w:p w14:paraId="42AD4B2D" w14:textId="77777777" w:rsidR="00C30F19" w:rsidRPr="005F7E87" w:rsidRDefault="00C30F19" w:rsidP="00520255">
            <w:pPr>
              <w:ind w:firstLine="0"/>
              <w:rPr>
                <w:color w:val="000000"/>
                <w:sz w:val="24"/>
                <w:szCs w:val="24"/>
              </w:rPr>
            </w:pPr>
            <w:r w:rsidRPr="005F7E87">
              <w:rPr>
                <w:color w:val="000000"/>
                <w:sz w:val="24"/>
                <w:szCs w:val="24"/>
              </w:rPr>
              <w:t>Развитие образования и молодежной политики в городе Белокуриха на 2020-2024 годы</w:t>
            </w:r>
          </w:p>
        </w:tc>
        <w:tc>
          <w:tcPr>
            <w:tcW w:w="1417" w:type="dxa"/>
            <w:vAlign w:val="center"/>
          </w:tcPr>
          <w:p w14:paraId="0D29D5EB" w14:textId="130F21A6" w:rsidR="00C30F19" w:rsidRPr="005F7E87" w:rsidRDefault="00C30F19" w:rsidP="00520255">
            <w:pPr>
              <w:widowControl w:val="0"/>
              <w:ind w:firstLine="0"/>
              <w:jc w:val="right"/>
              <w:rPr>
                <w:sz w:val="24"/>
                <w:szCs w:val="24"/>
              </w:rPr>
            </w:pPr>
            <w:r w:rsidRPr="005F7E87">
              <w:rPr>
                <w:sz w:val="24"/>
                <w:szCs w:val="24"/>
              </w:rPr>
              <w:t>7280,6</w:t>
            </w:r>
          </w:p>
        </w:tc>
        <w:tc>
          <w:tcPr>
            <w:tcW w:w="1418" w:type="dxa"/>
            <w:vAlign w:val="center"/>
          </w:tcPr>
          <w:p w14:paraId="19004050" w14:textId="3DDB7EB3" w:rsidR="00C30F19" w:rsidRPr="005F7E87" w:rsidRDefault="00073ACD" w:rsidP="00520255">
            <w:pPr>
              <w:widowControl w:val="0"/>
              <w:ind w:firstLine="0"/>
              <w:jc w:val="right"/>
              <w:rPr>
                <w:sz w:val="24"/>
                <w:szCs w:val="24"/>
              </w:rPr>
            </w:pPr>
            <w:r w:rsidRPr="005F7E87">
              <w:rPr>
                <w:sz w:val="24"/>
                <w:szCs w:val="24"/>
              </w:rPr>
              <w:t>6 391,0</w:t>
            </w:r>
          </w:p>
        </w:tc>
        <w:tc>
          <w:tcPr>
            <w:tcW w:w="1842" w:type="dxa"/>
            <w:vAlign w:val="center"/>
          </w:tcPr>
          <w:p w14:paraId="39AFE96C" w14:textId="49718245" w:rsidR="00C30F19" w:rsidRPr="005F7E87" w:rsidRDefault="00C30F19" w:rsidP="00073ACD">
            <w:pPr>
              <w:widowControl w:val="0"/>
              <w:ind w:firstLine="0"/>
              <w:jc w:val="right"/>
              <w:rPr>
                <w:sz w:val="24"/>
                <w:szCs w:val="24"/>
              </w:rPr>
            </w:pPr>
            <w:r w:rsidRPr="005F7E87">
              <w:rPr>
                <w:sz w:val="24"/>
                <w:szCs w:val="24"/>
              </w:rPr>
              <w:t>-</w:t>
            </w:r>
            <w:r w:rsidR="00073ACD" w:rsidRPr="005F7E87">
              <w:rPr>
                <w:sz w:val="24"/>
                <w:szCs w:val="24"/>
              </w:rPr>
              <w:t>889,6</w:t>
            </w:r>
          </w:p>
        </w:tc>
      </w:tr>
      <w:tr w:rsidR="00073ACD" w:rsidRPr="005F7E87" w14:paraId="78B5D6E4" w14:textId="77777777" w:rsidTr="00CA288D">
        <w:tc>
          <w:tcPr>
            <w:tcW w:w="567" w:type="dxa"/>
          </w:tcPr>
          <w:p w14:paraId="6AF4FB08" w14:textId="77777777" w:rsidR="00073ACD" w:rsidRPr="005F7E87" w:rsidRDefault="00073ACD" w:rsidP="00073ACD">
            <w:pPr>
              <w:widowControl w:val="0"/>
              <w:ind w:firstLine="0"/>
              <w:jc w:val="center"/>
              <w:rPr>
                <w:sz w:val="24"/>
                <w:szCs w:val="24"/>
              </w:rPr>
            </w:pPr>
            <w:r w:rsidRPr="005F7E87">
              <w:rPr>
                <w:sz w:val="24"/>
                <w:szCs w:val="24"/>
              </w:rPr>
              <w:t>10.</w:t>
            </w:r>
          </w:p>
        </w:tc>
        <w:tc>
          <w:tcPr>
            <w:tcW w:w="4395" w:type="dxa"/>
            <w:gridSpan w:val="2"/>
            <w:vAlign w:val="bottom"/>
          </w:tcPr>
          <w:p w14:paraId="534F494E" w14:textId="77777777" w:rsidR="00073ACD" w:rsidRPr="005F7E87" w:rsidRDefault="00073ACD" w:rsidP="00073ACD">
            <w:pPr>
              <w:ind w:firstLine="0"/>
              <w:rPr>
                <w:color w:val="000000"/>
                <w:sz w:val="24"/>
                <w:szCs w:val="24"/>
              </w:rPr>
            </w:pPr>
            <w:r w:rsidRPr="005F7E87">
              <w:rPr>
                <w:color w:val="000000"/>
                <w:sz w:val="24"/>
                <w:szCs w:val="24"/>
              </w:rPr>
              <w:t>Обеспечение населения города Белокуриха жилищно-коммунальными услугами на 2021-2026 годы</w:t>
            </w:r>
          </w:p>
        </w:tc>
        <w:tc>
          <w:tcPr>
            <w:tcW w:w="1417" w:type="dxa"/>
            <w:vAlign w:val="center"/>
          </w:tcPr>
          <w:p w14:paraId="23BC28A7" w14:textId="4347CE8C" w:rsidR="00073ACD" w:rsidRPr="005F7E87" w:rsidRDefault="00073ACD" w:rsidP="00073ACD">
            <w:pPr>
              <w:widowControl w:val="0"/>
              <w:ind w:firstLine="0"/>
              <w:jc w:val="right"/>
              <w:rPr>
                <w:sz w:val="24"/>
                <w:szCs w:val="24"/>
              </w:rPr>
            </w:pPr>
            <w:r w:rsidRPr="005F7E87">
              <w:rPr>
                <w:sz w:val="24"/>
                <w:szCs w:val="24"/>
              </w:rPr>
              <w:t>27 102,8</w:t>
            </w:r>
          </w:p>
        </w:tc>
        <w:tc>
          <w:tcPr>
            <w:tcW w:w="1418" w:type="dxa"/>
            <w:vAlign w:val="center"/>
          </w:tcPr>
          <w:p w14:paraId="0470570D" w14:textId="0346B361" w:rsidR="00073ACD" w:rsidRPr="005F7E87" w:rsidRDefault="00073ACD" w:rsidP="00073ACD">
            <w:pPr>
              <w:widowControl w:val="0"/>
              <w:ind w:firstLine="0"/>
              <w:jc w:val="right"/>
              <w:rPr>
                <w:sz w:val="24"/>
                <w:szCs w:val="24"/>
              </w:rPr>
            </w:pPr>
            <w:r w:rsidRPr="005F7E87">
              <w:rPr>
                <w:sz w:val="24"/>
                <w:szCs w:val="24"/>
              </w:rPr>
              <w:t>6 000,0</w:t>
            </w:r>
          </w:p>
        </w:tc>
        <w:tc>
          <w:tcPr>
            <w:tcW w:w="1842" w:type="dxa"/>
            <w:vAlign w:val="bottom"/>
          </w:tcPr>
          <w:p w14:paraId="64C85308" w14:textId="1A9654AE" w:rsidR="00073ACD" w:rsidRPr="005F7E87" w:rsidRDefault="00073ACD" w:rsidP="00073ACD">
            <w:pPr>
              <w:widowControl w:val="0"/>
              <w:ind w:firstLine="0"/>
              <w:jc w:val="right"/>
              <w:rPr>
                <w:sz w:val="24"/>
                <w:szCs w:val="24"/>
              </w:rPr>
            </w:pPr>
            <w:r w:rsidRPr="005F7E87">
              <w:rPr>
                <w:sz w:val="24"/>
                <w:szCs w:val="24"/>
              </w:rPr>
              <w:t>-21 102,8</w:t>
            </w:r>
          </w:p>
        </w:tc>
      </w:tr>
      <w:tr w:rsidR="00073ACD" w:rsidRPr="005F7E87" w14:paraId="79816627" w14:textId="77777777" w:rsidTr="00CA288D">
        <w:tc>
          <w:tcPr>
            <w:tcW w:w="567" w:type="dxa"/>
          </w:tcPr>
          <w:p w14:paraId="7301E9ED" w14:textId="77777777" w:rsidR="00073ACD" w:rsidRPr="005F7E87" w:rsidRDefault="00073ACD" w:rsidP="00073ACD">
            <w:pPr>
              <w:widowControl w:val="0"/>
              <w:ind w:firstLine="0"/>
              <w:jc w:val="center"/>
              <w:rPr>
                <w:sz w:val="24"/>
                <w:szCs w:val="24"/>
              </w:rPr>
            </w:pPr>
            <w:r w:rsidRPr="005F7E87">
              <w:rPr>
                <w:sz w:val="24"/>
                <w:szCs w:val="24"/>
              </w:rPr>
              <w:t>11.</w:t>
            </w:r>
          </w:p>
        </w:tc>
        <w:tc>
          <w:tcPr>
            <w:tcW w:w="4395" w:type="dxa"/>
            <w:gridSpan w:val="2"/>
            <w:vAlign w:val="center"/>
          </w:tcPr>
          <w:p w14:paraId="2B78281A" w14:textId="77777777" w:rsidR="00073ACD" w:rsidRPr="005F7E87" w:rsidRDefault="00073ACD" w:rsidP="00073ACD">
            <w:pPr>
              <w:ind w:firstLine="0"/>
              <w:rPr>
                <w:sz w:val="24"/>
                <w:szCs w:val="24"/>
              </w:rPr>
            </w:pPr>
            <w:r w:rsidRPr="005F7E87">
              <w:rPr>
                <w:sz w:val="24"/>
                <w:szCs w:val="24"/>
              </w:rPr>
              <w:t>Развитие культуры в городе Белокуриха на 2021-2024 годы</w:t>
            </w:r>
          </w:p>
        </w:tc>
        <w:tc>
          <w:tcPr>
            <w:tcW w:w="1417" w:type="dxa"/>
            <w:vAlign w:val="center"/>
          </w:tcPr>
          <w:p w14:paraId="3BA742CA" w14:textId="5211150D" w:rsidR="00073ACD" w:rsidRPr="005F7E87" w:rsidRDefault="00073ACD" w:rsidP="00073ACD">
            <w:pPr>
              <w:widowControl w:val="0"/>
              <w:ind w:firstLine="0"/>
              <w:jc w:val="right"/>
              <w:rPr>
                <w:sz w:val="24"/>
                <w:szCs w:val="24"/>
              </w:rPr>
            </w:pPr>
            <w:r w:rsidRPr="005F7E87">
              <w:rPr>
                <w:sz w:val="24"/>
                <w:szCs w:val="24"/>
              </w:rPr>
              <w:t>920,0</w:t>
            </w:r>
          </w:p>
        </w:tc>
        <w:tc>
          <w:tcPr>
            <w:tcW w:w="1418" w:type="dxa"/>
            <w:vAlign w:val="center"/>
          </w:tcPr>
          <w:p w14:paraId="1ABA14F4" w14:textId="5BD43209" w:rsidR="00073ACD" w:rsidRPr="005F7E87" w:rsidRDefault="00073ACD" w:rsidP="00073ACD">
            <w:pPr>
              <w:widowControl w:val="0"/>
              <w:ind w:firstLine="0"/>
              <w:jc w:val="right"/>
              <w:rPr>
                <w:sz w:val="24"/>
                <w:szCs w:val="24"/>
              </w:rPr>
            </w:pPr>
            <w:r w:rsidRPr="005F7E87">
              <w:rPr>
                <w:sz w:val="24"/>
                <w:szCs w:val="24"/>
              </w:rPr>
              <w:t>1 030,0</w:t>
            </w:r>
          </w:p>
        </w:tc>
        <w:tc>
          <w:tcPr>
            <w:tcW w:w="1842" w:type="dxa"/>
            <w:vAlign w:val="bottom"/>
          </w:tcPr>
          <w:p w14:paraId="6FC298BF" w14:textId="30BE3B61" w:rsidR="00073ACD" w:rsidRPr="005F7E87" w:rsidRDefault="00073ACD" w:rsidP="00073ACD">
            <w:pPr>
              <w:widowControl w:val="0"/>
              <w:ind w:firstLine="0"/>
              <w:jc w:val="right"/>
              <w:rPr>
                <w:sz w:val="24"/>
                <w:szCs w:val="24"/>
              </w:rPr>
            </w:pPr>
            <w:r w:rsidRPr="005F7E87">
              <w:rPr>
                <w:sz w:val="24"/>
                <w:szCs w:val="24"/>
              </w:rPr>
              <w:t>+110,0</w:t>
            </w:r>
          </w:p>
        </w:tc>
      </w:tr>
      <w:tr w:rsidR="00073ACD" w:rsidRPr="005F7E87" w14:paraId="0EBF4A0D" w14:textId="77777777" w:rsidTr="00CA288D">
        <w:tc>
          <w:tcPr>
            <w:tcW w:w="567" w:type="dxa"/>
          </w:tcPr>
          <w:p w14:paraId="7438E133" w14:textId="77777777" w:rsidR="00073ACD" w:rsidRPr="005F7E87" w:rsidRDefault="00073ACD" w:rsidP="00073ACD">
            <w:pPr>
              <w:widowControl w:val="0"/>
              <w:ind w:firstLine="0"/>
              <w:jc w:val="center"/>
              <w:rPr>
                <w:sz w:val="24"/>
                <w:szCs w:val="24"/>
              </w:rPr>
            </w:pPr>
            <w:r w:rsidRPr="005F7E87">
              <w:rPr>
                <w:sz w:val="24"/>
                <w:szCs w:val="24"/>
              </w:rPr>
              <w:t>12.</w:t>
            </w:r>
          </w:p>
        </w:tc>
        <w:tc>
          <w:tcPr>
            <w:tcW w:w="4395" w:type="dxa"/>
            <w:gridSpan w:val="2"/>
            <w:vAlign w:val="bottom"/>
          </w:tcPr>
          <w:p w14:paraId="45244542" w14:textId="77777777" w:rsidR="00073ACD" w:rsidRPr="005F7E87" w:rsidRDefault="00073ACD" w:rsidP="00073ACD">
            <w:pPr>
              <w:ind w:firstLine="0"/>
              <w:rPr>
                <w:color w:val="000000"/>
                <w:sz w:val="24"/>
                <w:szCs w:val="24"/>
              </w:rPr>
            </w:pPr>
            <w:r w:rsidRPr="005F7E87">
              <w:rPr>
                <w:color w:val="000000"/>
                <w:sz w:val="24"/>
                <w:szCs w:val="24"/>
              </w:rPr>
              <w:t>Развитие физической культуры и спорта в городе Белокуриха на 2021-2024 годы</w:t>
            </w:r>
          </w:p>
        </w:tc>
        <w:tc>
          <w:tcPr>
            <w:tcW w:w="1417" w:type="dxa"/>
            <w:vAlign w:val="center"/>
          </w:tcPr>
          <w:p w14:paraId="1B81C5D4" w14:textId="40E35859" w:rsidR="00073ACD" w:rsidRPr="005F7E87" w:rsidRDefault="00073ACD" w:rsidP="00073ACD">
            <w:pPr>
              <w:widowControl w:val="0"/>
              <w:ind w:firstLine="0"/>
              <w:jc w:val="right"/>
              <w:rPr>
                <w:sz w:val="24"/>
                <w:szCs w:val="24"/>
              </w:rPr>
            </w:pPr>
            <w:r w:rsidRPr="005F7E87">
              <w:rPr>
                <w:sz w:val="24"/>
                <w:szCs w:val="24"/>
              </w:rPr>
              <w:t>2 149,0</w:t>
            </w:r>
          </w:p>
        </w:tc>
        <w:tc>
          <w:tcPr>
            <w:tcW w:w="1418" w:type="dxa"/>
            <w:vAlign w:val="center"/>
          </w:tcPr>
          <w:p w14:paraId="5C8F091E" w14:textId="4820BDD0" w:rsidR="00073ACD" w:rsidRPr="005F7E87" w:rsidRDefault="00073ACD" w:rsidP="00073ACD">
            <w:pPr>
              <w:widowControl w:val="0"/>
              <w:ind w:firstLine="0"/>
              <w:jc w:val="right"/>
              <w:rPr>
                <w:sz w:val="24"/>
                <w:szCs w:val="24"/>
              </w:rPr>
            </w:pPr>
            <w:r w:rsidRPr="005F7E87">
              <w:rPr>
                <w:sz w:val="24"/>
                <w:szCs w:val="24"/>
              </w:rPr>
              <w:t>2 554,0</w:t>
            </w:r>
          </w:p>
        </w:tc>
        <w:tc>
          <w:tcPr>
            <w:tcW w:w="1842" w:type="dxa"/>
            <w:vAlign w:val="bottom"/>
          </w:tcPr>
          <w:p w14:paraId="765D9917" w14:textId="2406B799" w:rsidR="00073ACD" w:rsidRPr="005F7E87" w:rsidRDefault="00073ACD" w:rsidP="00073ACD">
            <w:pPr>
              <w:widowControl w:val="0"/>
              <w:ind w:firstLine="0"/>
              <w:jc w:val="right"/>
              <w:rPr>
                <w:sz w:val="24"/>
                <w:szCs w:val="24"/>
              </w:rPr>
            </w:pPr>
            <w:r w:rsidRPr="005F7E87">
              <w:rPr>
                <w:sz w:val="24"/>
                <w:szCs w:val="24"/>
              </w:rPr>
              <w:t>+405,0</w:t>
            </w:r>
          </w:p>
        </w:tc>
      </w:tr>
      <w:tr w:rsidR="00073ACD" w:rsidRPr="005F7E87" w14:paraId="0534CCCB" w14:textId="77777777" w:rsidTr="00CA288D">
        <w:tc>
          <w:tcPr>
            <w:tcW w:w="567" w:type="dxa"/>
          </w:tcPr>
          <w:p w14:paraId="5B888BCB" w14:textId="77777777" w:rsidR="00073ACD" w:rsidRPr="005F7E87" w:rsidRDefault="00073ACD" w:rsidP="00073ACD">
            <w:pPr>
              <w:widowControl w:val="0"/>
              <w:ind w:firstLine="0"/>
              <w:jc w:val="center"/>
              <w:rPr>
                <w:sz w:val="24"/>
                <w:szCs w:val="24"/>
              </w:rPr>
            </w:pPr>
            <w:r w:rsidRPr="005F7E87">
              <w:rPr>
                <w:sz w:val="24"/>
                <w:szCs w:val="24"/>
              </w:rPr>
              <w:t>13.</w:t>
            </w:r>
          </w:p>
        </w:tc>
        <w:tc>
          <w:tcPr>
            <w:tcW w:w="4395" w:type="dxa"/>
            <w:gridSpan w:val="2"/>
            <w:vAlign w:val="bottom"/>
          </w:tcPr>
          <w:p w14:paraId="2067D7FE" w14:textId="77777777" w:rsidR="00073ACD" w:rsidRPr="005F7E87" w:rsidRDefault="00073ACD" w:rsidP="00073ACD">
            <w:pPr>
              <w:ind w:firstLine="0"/>
              <w:rPr>
                <w:color w:val="000000"/>
                <w:sz w:val="24"/>
                <w:szCs w:val="24"/>
              </w:rPr>
            </w:pPr>
            <w:r w:rsidRPr="005F7E87">
              <w:rPr>
                <w:sz w:val="24"/>
                <w:szCs w:val="24"/>
              </w:rPr>
              <w:t>Развитие здравоохранения в городе Белокуриха на 2021-2024 годы</w:t>
            </w:r>
          </w:p>
        </w:tc>
        <w:tc>
          <w:tcPr>
            <w:tcW w:w="1417" w:type="dxa"/>
            <w:vAlign w:val="center"/>
          </w:tcPr>
          <w:p w14:paraId="4AD5FEAB" w14:textId="504FB51A" w:rsidR="00073ACD" w:rsidRPr="005F7E87" w:rsidRDefault="00073ACD" w:rsidP="00073ACD">
            <w:pPr>
              <w:widowControl w:val="0"/>
              <w:ind w:firstLine="0"/>
              <w:jc w:val="right"/>
              <w:rPr>
                <w:sz w:val="24"/>
                <w:szCs w:val="24"/>
              </w:rPr>
            </w:pPr>
            <w:r w:rsidRPr="005F7E87">
              <w:rPr>
                <w:sz w:val="24"/>
                <w:szCs w:val="24"/>
              </w:rPr>
              <w:t>1 320,0</w:t>
            </w:r>
          </w:p>
        </w:tc>
        <w:tc>
          <w:tcPr>
            <w:tcW w:w="1418" w:type="dxa"/>
            <w:vAlign w:val="center"/>
          </w:tcPr>
          <w:p w14:paraId="0E97C655" w14:textId="5D0855D9" w:rsidR="00073ACD" w:rsidRPr="005F7E87" w:rsidRDefault="00073ACD" w:rsidP="00073ACD">
            <w:pPr>
              <w:widowControl w:val="0"/>
              <w:ind w:firstLine="0"/>
              <w:jc w:val="right"/>
              <w:rPr>
                <w:sz w:val="24"/>
                <w:szCs w:val="24"/>
              </w:rPr>
            </w:pPr>
            <w:r w:rsidRPr="005F7E87">
              <w:rPr>
                <w:sz w:val="24"/>
                <w:szCs w:val="24"/>
              </w:rPr>
              <w:t>1 260,0</w:t>
            </w:r>
          </w:p>
        </w:tc>
        <w:tc>
          <w:tcPr>
            <w:tcW w:w="1842" w:type="dxa"/>
            <w:vAlign w:val="bottom"/>
          </w:tcPr>
          <w:p w14:paraId="6FA0670B" w14:textId="55B32634" w:rsidR="00073ACD" w:rsidRPr="005F7E87" w:rsidRDefault="00073ACD" w:rsidP="00073ACD">
            <w:pPr>
              <w:widowControl w:val="0"/>
              <w:ind w:firstLine="0"/>
              <w:jc w:val="right"/>
              <w:rPr>
                <w:sz w:val="24"/>
                <w:szCs w:val="24"/>
              </w:rPr>
            </w:pPr>
            <w:r w:rsidRPr="005F7E87">
              <w:rPr>
                <w:sz w:val="24"/>
                <w:szCs w:val="24"/>
              </w:rPr>
              <w:t>-60,0</w:t>
            </w:r>
          </w:p>
        </w:tc>
      </w:tr>
      <w:tr w:rsidR="00C30F19" w:rsidRPr="005F7E87" w14:paraId="4D683042" w14:textId="77777777" w:rsidTr="00CA288D">
        <w:tc>
          <w:tcPr>
            <w:tcW w:w="567" w:type="dxa"/>
          </w:tcPr>
          <w:p w14:paraId="55A142B7" w14:textId="77777777" w:rsidR="00C30F19" w:rsidRPr="005F7E87" w:rsidRDefault="00C30F19" w:rsidP="00520255">
            <w:pPr>
              <w:widowControl w:val="0"/>
              <w:ind w:firstLine="0"/>
              <w:jc w:val="center"/>
              <w:rPr>
                <w:sz w:val="24"/>
                <w:szCs w:val="24"/>
              </w:rPr>
            </w:pPr>
            <w:r w:rsidRPr="005F7E87">
              <w:rPr>
                <w:sz w:val="24"/>
                <w:szCs w:val="24"/>
              </w:rPr>
              <w:t>14.</w:t>
            </w:r>
          </w:p>
        </w:tc>
        <w:tc>
          <w:tcPr>
            <w:tcW w:w="4395" w:type="dxa"/>
            <w:gridSpan w:val="2"/>
            <w:vAlign w:val="bottom"/>
          </w:tcPr>
          <w:p w14:paraId="26893E73" w14:textId="77777777" w:rsidR="00C30F19" w:rsidRPr="005F7E87" w:rsidRDefault="00C30F19" w:rsidP="00520255">
            <w:pPr>
              <w:ind w:firstLine="0"/>
              <w:rPr>
                <w:sz w:val="24"/>
                <w:szCs w:val="24"/>
              </w:rPr>
            </w:pPr>
            <w:r w:rsidRPr="005F7E87">
              <w:rPr>
                <w:sz w:val="24"/>
                <w:szCs w:val="24"/>
              </w:rPr>
              <w:t xml:space="preserve">Адресная инвестиционная программа муниципального образования город Белокуриха Алтайского края </w:t>
            </w:r>
          </w:p>
        </w:tc>
        <w:tc>
          <w:tcPr>
            <w:tcW w:w="1417" w:type="dxa"/>
            <w:vAlign w:val="center"/>
          </w:tcPr>
          <w:p w14:paraId="7A2D7EB1" w14:textId="3EF98DF3" w:rsidR="00C30F19" w:rsidRPr="005F7E87" w:rsidRDefault="00073ACD" w:rsidP="00520255">
            <w:pPr>
              <w:widowControl w:val="0"/>
              <w:ind w:firstLine="0"/>
              <w:jc w:val="right"/>
              <w:rPr>
                <w:sz w:val="24"/>
                <w:szCs w:val="24"/>
              </w:rPr>
            </w:pPr>
            <w:r w:rsidRPr="005F7E87">
              <w:rPr>
                <w:sz w:val="24"/>
                <w:szCs w:val="24"/>
              </w:rPr>
              <w:t>1 200,0</w:t>
            </w:r>
          </w:p>
        </w:tc>
        <w:tc>
          <w:tcPr>
            <w:tcW w:w="1418" w:type="dxa"/>
            <w:vAlign w:val="center"/>
          </w:tcPr>
          <w:p w14:paraId="3E623FFE" w14:textId="470C6ECB" w:rsidR="00C30F19" w:rsidRPr="005F7E87" w:rsidRDefault="00073ACD" w:rsidP="00520255">
            <w:pPr>
              <w:widowControl w:val="0"/>
              <w:ind w:firstLine="0"/>
              <w:jc w:val="right"/>
              <w:rPr>
                <w:sz w:val="24"/>
                <w:szCs w:val="24"/>
              </w:rPr>
            </w:pPr>
            <w:r w:rsidRPr="005F7E87">
              <w:rPr>
                <w:color w:val="000000"/>
                <w:sz w:val="24"/>
                <w:szCs w:val="24"/>
              </w:rPr>
              <w:t>38 153,5</w:t>
            </w:r>
          </w:p>
        </w:tc>
        <w:tc>
          <w:tcPr>
            <w:tcW w:w="1842" w:type="dxa"/>
            <w:vAlign w:val="center"/>
          </w:tcPr>
          <w:p w14:paraId="5A3DB822" w14:textId="2888D2AB" w:rsidR="00C30F19" w:rsidRPr="005F7E87" w:rsidRDefault="00073ACD" w:rsidP="00520255">
            <w:pPr>
              <w:widowControl w:val="0"/>
              <w:ind w:firstLine="0"/>
              <w:jc w:val="right"/>
              <w:rPr>
                <w:sz w:val="24"/>
                <w:szCs w:val="24"/>
              </w:rPr>
            </w:pPr>
            <w:r w:rsidRPr="005F7E87">
              <w:rPr>
                <w:sz w:val="24"/>
                <w:szCs w:val="24"/>
              </w:rPr>
              <w:t>+36 953,5</w:t>
            </w:r>
          </w:p>
        </w:tc>
      </w:tr>
      <w:tr w:rsidR="00073ACD" w:rsidRPr="005F7E87" w14:paraId="4CC632D8" w14:textId="77777777" w:rsidTr="00CA288D">
        <w:tc>
          <w:tcPr>
            <w:tcW w:w="567" w:type="dxa"/>
          </w:tcPr>
          <w:p w14:paraId="2DC078E2" w14:textId="1D4820CD" w:rsidR="00073ACD" w:rsidRPr="005F7E87" w:rsidRDefault="00073ACD" w:rsidP="00073ACD">
            <w:pPr>
              <w:widowControl w:val="0"/>
              <w:ind w:firstLine="0"/>
              <w:jc w:val="center"/>
              <w:rPr>
                <w:sz w:val="24"/>
                <w:szCs w:val="24"/>
              </w:rPr>
            </w:pPr>
            <w:r w:rsidRPr="005F7E87">
              <w:rPr>
                <w:sz w:val="24"/>
                <w:szCs w:val="24"/>
              </w:rPr>
              <w:t>15.</w:t>
            </w:r>
          </w:p>
        </w:tc>
        <w:tc>
          <w:tcPr>
            <w:tcW w:w="4395" w:type="dxa"/>
            <w:gridSpan w:val="2"/>
            <w:vAlign w:val="bottom"/>
          </w:tcPr>
          <w:p w14:paraId="4BEA5410" w14:textId="77777777" w:rsidR="00073ACD" w:rsidRPr="005F7E87" w:rsidRDefault="00073ACD" w:rsidP="00073ACD">
            <w:pPr>
              <w:ind w:firstLine="0"/>
              <w:rPr>
                <w:sz w:val="24"/>
                <w:szCs w:val="24"/>
              </w:rPr>
            </w:pPr>
            <w:r w:rsidRPr="005F7E87">
              <w:rPr>
                <w:sz w:val="24"/>
                <w:szCs w:val="24"/>
              </w:rPr>
              <w:t>Формирование современной городской среды на территории города Белокуриха на 2017-2024 годы</w:t>
            </w:r>
          </w:p>
        </w:tc>
        <w:tc>
          <w:tcPr>
            <w:tcW w:w="1417" w:type="dxa"/>
            <w:vAlign w:val="center"/>
          </w:tcPr>
          <w:p w14:paraId="77A7BB1B" w14:textId="1C92370F" w:rsidR="00073ACD" w:rsidRPr="005F7E87" w:rsidRDefault="00073ACD" w:rsidP="00073ACD">
            <w:pPr>
              <w:widowControl w:val="0"/>
              <w:ind w:firstLine="0"/>
              <w:jc w:val="right"/>
              <w:rPr>
                <w:sz w:val="24"/>
                <w:szCs w:val="24"/>
              </w:rPr>
            </w:pPr>
            <w:r w:rsidRPr="005F7E87">
              <w:rPr>
                <w:sz w:val="24"/>
                <w:szCs w:val="24"/>
              </w:rPr>
              <w:t>842,1</w:t>
            </w:r>
          </w:p>
        </w:tc>
        <w:tc>
          <w:tcPr>
            <w:tcW w:w="1418" w:type="dxa"/>
            <w:vAlign w:val="center"/>
          </w:tcPr>
          <w:p w14:paraId="78C1FE14" w14:textId="4DD6EA55" w:rsidR="00073ACD" w:rsidRPr="005F7E87" w:rsidRDefault="00CA288D" w:rsidP="00073ACD">
            <w:pPr>
              <w:widowControl w:val="0"/>
              <w:ind w:firstLine="0"/>
              <w:jc w:val="right"/>
              <w:rPr>
                <w:sz w:val="24"/>
                <w:szCs w:val="24"/>
              </w:rPr>
            </w:pPr>
            <w:r w:rsidRPr="005F7E87">
              <w:rPr>
                <w:color w:val="000000"/>
                <w:sz w:val="24"/>
                <w:szCs w:val="24"/>
              </w:rPr>
              <w:t>689,7</w:t>
            </w:r>
          </w:p>
        </w:tc>
        <w:tc>
          <w:tcPr>
            <w:tcW w:w="1842" w:type="dxa"/>
            <w:vAlign w:val="bottom"/>
          </w:tcPr>
          <w:p w14:paraId="453D4E76" w14:textId="027A8ADB" w:rsidR="00073ACD" w:rsidRPr="005F7E87" w:rsidRDefault="00073ACD" w:rsidP="00073ACD">
            <w:pPr>
              <w:widowControl w:val="0"/>
              <w:ind w:firstLine="0"/>
              <w:jc w:val="right"/>
              <w:rPr>
                <w:sz w:val="24"/>
                <w:szCs w:val="24"/>
              </w:rPr>
            </w:pPr>
            <w:r w:rsidRPr="005F7E87">
              <w:rPr>
                <w:sz w:val="24"/>
                <w:szCs w:val="24"/>
              </w:rPr>
              <w:t>-797,1</w:t>
            </w:r>
          </w:p>
        </w:tc>
      </w:tr>
      <w:tr w:rsidR="00C30F19" w:rsidRPr="005F7E87" w14:paraId="43324B03" w14:textId="77777777" w:rsidTr="00CA288D">
        <w:tc>
          <w:tcPr>
            <w:tcW w:w="4962" w:type="dxa"/>
            <w:gridSpan w:val="3"/>
            <w:vAlign w:val="center"/>
          </w:tcPr>
          <w:p w14:paraId="76E33644" w14:textId="77777777" w:rsidR="00C30F19" w:rsidRPr="005F7E87" w:rsidRDefault="00C30F19" w:rsidP="00520255">
            <w:pPr>
              <w:widowControl w:val="0"/>
              <w:ind w:firstLine="0"/>
              <w:jc w:val="left"/>
              <w:rPr>
                <w:sz w:val="24"/>
                <w:szCs w:val="24"/>
              </w:rPr>
            </w:pPr>
            <w:r w:rsidRPr="005F7E87">
              <w:rPr>
                <w:sz w:val="24"/>
                <w:szCs w:val="24"/>
              </w:rPr>
              <w:t>ИТОГО по программам:</w:t>
            </w:r>
          </w:p>
        </w:tc>
        <w:tc>
          <w:tcPr>
            <w:tcW w:w="1417" w:type="dxa"/>
            <w:vAlign w:val="center"/>
          </w:tcPr>
          <w:p w14:paraId="05A5BCC7" w14:textId="17ABE2A8" w:rsidR="00C30F19" w:rsidRPr="005F7E87" w:rsidRDefault="00CA288D" w:rsidP="00520255">
            <w:pPr>
              <w:widowControl w:val="0"/>
              <w:ind w:firstLine="0"/>
              <w:jc w:val="right"/>
              <w:rPr>
                <w:sz w:val="24"/>
                <w:szCs w:val="24"/>
              </w:rPr>
            </w:pPr>
            <w:r w:rsidRPr="005F7E87">
              <w:rPr>
                <w:sz w:val="24"/>
                <w:szCs w:val="24"/>
              </w:rPr>
              <w:t>69 479,5</w:t>
            </w:r>
          </w:p>
        </w:tc>
        <w:tc>
          <w:tcPr>
            <w:tcW w:w="1418" w:type="dxa"/>
            <w:vAlign w:val="center"/>
          </w:tcPr>
          <w:p w14:paraId="4247CB53" w14:textId="22D02911" w:rsidR="00C30F19" w:rsidRPr="005F7E87" w:rsidRDefault="00CA288D" w:rsidP="00520255">
            <w:pPr>
              <w:widowControl w:val="0"/>
              <w:ind w:firstLine="0"/>
              <w:jc w:val="right"/>
              <w:rPr>
                <w:sz w:val="24"/>
                <w:szCs w:val="24"/>
              </w:rPr>
            </w:pPr>
            <w:r w:rsidRPr="005F7E87">
              <w:rPr>
                <w:sz w:val="24"/>
                <w:szCs w:val="24"/>
              </w:rPr>
              <w:t>84 153,5</w:t>
            </w:r>
          </w:p>
        </w:tc>
        <w:tc>
          <w:tcPr>
            <w:tcW w:w="1842" w:type="dxa"/>
            <w:vAlign w:val="center"/>
          </w:tcPr>
          <w:p w14:paraId="57500F5C" w14:textId="2D0AD529" w:rsidR="00C30F19" w:rsidRPr="005F7E87" w:rsidRDefault="005F7E87" w:rsidP="00CA288D">
            <w:pPr>
              <w:widowControl w:val="0"/>
              <w:ind w:firstLine="0"/>
              <w:jc w:val="right"/>
              <w:rPr>
                <w:sz w:val="24"/>
                <w:szCs w:val="24"/>
              </w:rPr>
            </w:pPr>
            <w:r w:rsidRPr="005F7E87">
              <w:rPr>
                <w:sz w:val="24"/>
                <w:szCs w:val="24"/>
              </w:rPr>
              <w:t>+14 674</w:t>
            </w:r>
            <w:r w:rsidR="00CA288D" w:rsidRPr="005F7E87">
              <w:rPr>
                <w:sz w:val="24"/>
                <w:szCs w:val="24"/>
              </w:rPr>
              <w:t>,0</w:t>
            </w:r>
          </w:p>
        </w:tc>
      </w:tr>
      <w:tr w:rsidR="00C30F19" w:rsidRPr="005F7E87" w14:paraId="581D08FB" w14:textId="77777777" w:rsidTr="00CA288D">
        <w:tc>
          <w:tcPr>
            <w:tcW w:w="4962" w:type="dxa"/>
            <w:gridSpan w:val="3"/>
          </w:tcPr>
          <w:p w14:paraId="7B7479CB" w14:textId="77777777" w:rsidR="00C30F19" w:rsidRPr="005F7E87" w:rsidRDefault="00C30F19" w:rsidP="00520255">
            <w:pPr>
              <w:widowControl w:val="0"/>
              <w:ind w:firstLine="0"/>
              <w:rPr>
                <w:b/>
                <w:sz w:val="24"/>
                <w:szCs w:val="24"/>
              </w:rPr>
            </w:pPr>
            <w:r w:rsidRPr="005F7E87">
              <w:rPr>
                <w:b/>
                <w:sz w:val="24"/>
                <w:szCs w:val="24"/>
              </w:rPr>
              <w:t>ВСЕГО по бюджету</w:t>
            </w:r>
          </w:p>
        </w:tc>
        <w:tc>
          <w:tcPr>
            <w:tcW w:w="1417" w:type="dxa"/>
            <w:vAlign w:val="center"/>
          </w:tcPr>
          <w:p w14:paraId="3E715A6E" w14:textId="2032EC46" w:rsidR="00C30F19" w:rsidRPr="005F7E87" w:rsidRDefault="005F7E87" w:rsidP="00520255">
            <w:pPr>
              <w:widowControl w:val="0"/>
              <w:ind w:firstLine="0"/>
              <w:jc w:val="right"/>
              <w:rPr>
                <w:b/>
                <w:sz w:val="24"/>
                <w:szCs w:val="24"/>
              </w:rPr>
            </w:pPr>
            <w:r w:rsidRPr="005F7E87">
              <w:rPr>
                <w:b/>
                <w:sz w:val="24"/>
                <w:szCs w:val="24"/>
              </w:rPr>
              <w:t>571 537,1</w:t>
            </w:r>
          </w:p>
        </w:tc>
        <w:tc>
          <w:tcPr>
            <w:tcW w:w="1418" w:type="dxa"/>
            <w:vAlign w:val="center"/>
          </w:tcPr>
          <w:p w14:paraId="1DA70734" w14:textId="0BF19560" w:rsidR="00C30F19" w:rsidRPr="005F7E87" w:rsidRDefault="005F7E87" w:rsidP="00520255">
            <w:pPr>
              <w:widowControl w:val="0"/>
              <w:ind w:firstLine="0"/>
              <w:jc w:val="right"/>
              <w:rPr>
                <w:b/>
                <w:sz w:val="24"/>
                <w:szCs w:val="24"/>
              </w:rPr>
            </w:pPr>
            <w:r w:rsidRPr="005F7E87">
              <w:rPr>
                <w:b/>
                <w:sz w:val="24"/>
                <w:szCs w:val="24"/>
              </w:rPr>
              <w:t>661 876,2</w:t>
            </w:r>
          </w:p>
        </w:tc>
        <w:tc>
          <w:tcPr>
            <w:tcW w:w="1842" w:type="dxa"/>
            <w:vAlign w:val="center"/>
          </w:tcPr>
          <w:p w14:paraId="2BCC162E" w14:textId="7381AAB7" w:rsidR="00C30F19" w:rsidRPr="005F7E87" w:rsidRDefault="005F7E87" w:rsidP="005F7E87">
            <w:pPr>
              <w:widowControl w:val="0"/>
              <w:ind w:firstLine="0"/>
              <w:jc w:val="right"/>
              <w:rPr>
                <w:b/>
                <w:sz w:val="24"/>
                <w:szCs w:val="24"/>
              </w:rPr>
            </w:pPr>
            <w:r w:rsidRPr="005F7E87">
              <w:rPr>
                <w:b/>
                <w:sz w:val="24"/>
                <w:szCs w:val="24"/>
              </w:rPr>
              <w:t>+90 339,1</w:t>
            </w:r>
          </w:p>
        </w:tc>
      </w:tr>
    </w:tbl>
    <w:p w14:paraId="6CEE6D1B" w14:textId="77777777" w:rsidR="00985C9B" w:rsidRPr="00C40A2B" w:rsidRDefault="00985C9B" w:rsidP="00985C9B">
      <w:pPr>
        <w:widowControl w:val="0"/>
        <w:rPr>
          <w:szCs w:val="28"/>
        </w:rPr>
      </w:pPr>
    </w:p>
    <w:p w14:paraId="11DCA28B" w14:textId="550F83C1" w:rsidR="00985C9B" w:rsidRPr="00C40A2B" w:rsidRDefault="00985C9B" w:rsidP="00985C9B">
      <w:pPr>
        <w:widowControl w:val="0"/>
        <w:ind w:firstLine="709"/>
        <w:rPr>
          <w:szCs w:val="28"/>
        </w:rPr>
      </w:pPr>
      <w:r w:rsidRPr="00C40A2B">
        <w:rPr>
          <w:szCs w:val="28"/>
        </w:rPr>
        <w:t>Объём выделенных бюджетных ассигнований по бюджетополучателям на 202</w:t>
      </w:r>
      <w:r w:rsidR="001A750D">
        <w:rPr>
          <w:szCs w:val="28"/>
        </w:rPr>
        <w:t>4</w:t>
      </w:r>
      <w:r w:rsidRPr="00C40A2B">
        <w:rPr>
          <w:szCs w:val="28"/>
        </w:rPr>
        <w:t xml:space="preserve"> - 202</w:t>
      </w:r>
      <w:r w:rsidR="001A750D">
        <w:rPr>
          <w:szCs w:val="28"/>
        </w:rPr>
        <w:t>5</w:t>
      </w:r>
      <w:r w:rsidRPr="00C40A2B">
        <w:rPr>
          <w:szCs w:val="28"/>
        </w:rPr>
        <w:t xml:space="preserve"> годы характеризуется следующими показателями:</w:t>
      </w:r>
    </w:p>
    <w:p w14:paraId="58545A2E" w14:textId="77777777" w:rsidR="00985C9B" w:rsidRPr="00C40A2B" w:rsidRDefault="00985C9B" w:rsidP="00985C9B">
      <w:pPr>
        <w:widowControl w:val="0"/>
        <w:ind w:firstLine="709"/>
        <w:rPr>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45"/>
        <w:gridCol w:w="1276"/>
        <w:gridCol w:w="1275"/>
        <w:gridCol w:w="1134"/>
      </w:tblGrid>
      <w:tr w:rsidR="00985C9B" w:rsidRPr="009C7E68" w14:paraId="7D186A1C" w14:textId="77777777" w:rsidTr="00040461">
        <w:trPr>
          <w:trHeight w:val="525"/>
        </w:trPr>
        <w:tc>
          <w:tcPr>
            <w:tcW w:w="709" w:type="dxa"/>
            <w:vMerge w:val="restart"/>
            <w:vAlign w:val="center"/>
          </w:tcPr>
          <w:p w14:paraId="37146C94" w14:textId="77777777" w:rsidR="00985C9B" w:rsidRPr="009C7E68" w:rsidRDefault="00985C9B" w:rsidP="00520255">
            <w:pPr>
              <w:widowControl w:val="0"/>
              <w:ind w:firstLine="0"/>
              <w:jc w:val="center"/>
              <w:rPr>
                <w:sz w:val="24"/>
              </w:rPr>
            </w:pPr>
            <w:r w:rsidRPr="009C7E68">
              <w:rPr>
                <w:sz w:val="24"/>
              </w:rPr>
              <w:t>№ п/п</w:t>
            </w:r>
          </w:p>
        </w:tc>
        <w:tc>
          <w:tcPr>
            <w:tcW w:w="5245" w:type="dxa"/>
            <w:vMerge w:val="restart"/>
            <w:vAlign w:val="center"/>
          </w:tcPr>
          <w:p w14:paraId="259649C0" w14:textId="77777777" w:rsidR="00985C9B" w:rsidRPr="009C7E68" w:rsidRDefault="00985C9B" w:rsidP="00520255">
            <w:pPr>
              <w:widowControl w:val="0"/>
              <w:ind w:firstLine="0"/>
              <w:jc w:val="center"/>
              <w:rPr>
                <w:sz w:val="24"/>
              </w:rPr>
            </w:pPr>
            <w:r w:rsidRPr="009C7E68">
              <w:rPr>
                <w:sz w:val="24"/>
              </w:rPr>
              <w:t>Наименование получателя средств</w:t>
            </w:r>
          </w:p>
        </w:tc>
        <w:tc>
          <w:tcPr>
            <w:tcW w:w="2551" w:type="dxa"/>
            <w:gridSpan w:val="2"/>
            <w:tcBorders>
              <w:bottom w:val="single" w:sz="4" w:space="0" w:color="auto"/>
            </w:tcBorders>
            <w:vAlign w:val="center"/>
          </w:tcPr>
          <w:p w14:paraId="11981861" w14:textId="77777777" w:rsidR="00985C9B" w:rsidRPr="009C7E68" w:rsidRDefault="00985C9B" w:rsidP="00520255">
            <w:pPr>
              <w:widowControl w:val="0"/>
              <w:ind w:firstLine="0"/>
              <w:jc w:val="center"/>
              <w:rPr>
                <w:sz w:val="24"/>
              </w:rPr>
            </w:pPr>
            <w:r w:rsidRPr="009C7E68">
              <w:rPr>
                <w:sz w:val="24"/>
              </w:rPr>
              <w:t>Объём средств</w:t>
            </w:r>
          </w:p>
          <w:p w14:paraId="12EBFB9C" w14:textId="77777777" w:rsidR="00985C9B" w:rsidRPr="009C7E68" w:rsidRDefault="00985C9B" w:rsidP="00520255">
            <w:pPr>
              <w:widowControl w:val="0"/>
              <w:ind w:firstLine="0"/>
              <w:jc w:val="center"/>
              <w:rPr>
                <w:sz w:val="24"/>
              </w:rPr>
            </w:pPr>
            <w:r w:rsidRPr="009C7E68">
              <w:rPr>
                <w:sz w:val="24"/>
              </w:rPr>
              <w:t>в бюджете</w:t>
            </w:r>
          </w:p>
          <w:p w14:paraId="02205642" w14:textId="77777777" w:rsidR="00985C9B" w:rsidRPr="009C7E68" w:rsidRDefault="00985C9B" w:rsidP="00520255">
            <w:pPr>
              <w:widowControl w:val="0"/>
              <w:ind w:firstLine="0"/>
              <w:jc w:val="center"/>
              <w:rPr>
                <w:sz w:val="24"/>
              </w:rPr>
            </w:pPr>
            <w:r w:rsidRPr="009C7E68">
              <w:rPr>
                <w:sz w:val="24"/>
              </w:rPr>
              <w:t>(тыс. руб.)</w:t>
            </w:r>
          </w:p>
        </w:tc>
        <w:tc>
          <w:tcPr>
            <w:tcW w:w="1134" w:type="dxa"/>
            <w:vMerge w:val="restart"/>
            <w:vAlign w:val="center"/>
          </w:tcPr>
          <w:p w14:paraId="2D99D980" w14:textId="77777777" w:rsidR="00985C9B" w:rsidRPr="009C7E68" w:rsidRDefault="00985C9B" w:rsidP="00520255">
            <w:pPr>
              <w:widowControl w:val="0"/>
              <w:ind w:firstLine="0"/>
              <w:jc w:val="center"/>
              <w:rPr>
                <w:sz w:val="24"/>
              </w:rPr>
            </w:pPr>
            <w:r w:rsidRPr="009C7E68">
              <w:rPr>
                <w:sz w:val="24"/>
              </w:rPr>
              <w:t>Отклонение</w:t>
            </w:r>
          </w:p>
          <w:p w14:paraId="0239CDD6" w14:textId="77777777" w:rsidR="00985C9B" w:rsidRPr="009C7E68" w:rsidRDefault="00985C9B" w:rsidP="00520255">
            <w:pPr>
              <w:widowControl w:val="0"/>
              <w:ind w:firstLine="0"/>
              <w:jc w:val="center"/>
              <w:rPr>
                <w:sz w:val="24"/>
              </w:rPr>
            </w:pPr>
            <w:r w:rsidRPr="009C7E68">
              <w:rPr>
                <w:sz w:val="24"/>
              </w:rPr>
              <w:t>+ увеличение;</w:t>
            </w:r>
          </w:p>
          <w:p w14:paraId="7E9A360C" w14:textId="77777777" w:rsidR="00985C9B" w:rsidRPr="009C7E68" w:rsidRDefault="00985C9B" w:rsidP="00520255">
            <w:pPr>
              <w:widowControl w:val="0"/>
              <w:ind w:firstLine="0"/>
              <w:jc w:val="center"/>
              <w:rPr>
                <w:sz w:val="24"/>
              </w:rPr>
            </w:pPr>
            <w:r w:rsidRPr="009C7E68">
              <w:rPr>
                <w:sz w:val="24"/>
              </w:rPr>
              <w:t>- снижение;</w:t>
            </w:r>
          </w:p>
        </w:tc>
      </w:tr>
      <w:tr w:rsidR="00985C9B" w:rsidRPr="009C7E68" w14:paraId="1D1305C0" w14:textId="77777777" w:rsidTr="00040461">
        <w:trPr>
          <w:trHeight w:val="881"/>
        </w:trPr>
        <w:tc>
          <w:tcPr>
            <w:tcW w:w="709" w:type="dxa"/>
            <w:vMerge/>
          </w:tcPr>
          <w:p w14:paraId="2CABBFC4" w14:textId="77777777" w:rsidR="00985C9B" w:rsidRPr="009C7E68" w:rsidRDefault="00985C9B" w:rsidP="00520255">
            <w:pPr>
              <w:widowControl w:val="0"/>
              <w:ind w:firstLine="0"/>
              <w:rPr>
                <w:sz w:val="24"/>
              </w:rPr>
            </w:pPr>
          </w:p>
        </w:tc>
        <w:tc>
          <w:tcPr>
            <w:tcW w:w="5245" w:type="dxa"/>
            <w:vMerge/>
          </w:tcPr>
          <w:p w14:paraId="53E884F7" w14:textId="77777777" w:rsidR="00985C9B" w:rsidRPr="009C7E68" w:rsidRDefault="00985C9B" w:rsidP="00520255">
            <w:pPr>
              <w:widowControl w:val="0"/>
              <w:ind w:firstLine="0"/>
              <w:rPr>
                <w:sz w:val="24"/>
              </w:rPr>
            </w:pPr>
          </w:p>
        </w:tc>
        <w:tc>
          <w:tcPr>
            <w:tcW w:w="1276" w:type="dxa"/>
            <w:tcBorders>
              <w:top w:val="single" w:sz="4" w:space="0" w:color="auto"/>
              <w:right w:val="single" w:sz="4" w:space="0" w:color="auto"/>
            </w:tcBorders>
            <w:vAlign w:val="center"/>
          </w:tcPr>
          <w:p w14:paraId="1A41CB81" w14:textId="38C2D7B9" w:rsidR="00985C9B" w:rsidRPr="009C7E68" w:rsidRDefault="00985C9B" w:rsidP="00520255">
            <w:pPr>
              <w:widowControl w:val="0"/>
              <w:ind w:firstLine="0"/>
              <w:jc w:val="center"/>
              <w:rPr>
                <w:sz w:val="24"/>
              </w:rPr>
            </w:pPr>
            <w:r w:rsidRPr="009C7E68">
              <w:rPr>
                <w:sz w:val="24"/>
              </w:rPr>
              <w:t>202</w:t>
            </w:r>
            <w:r w:rsidR="00040461" w:rsidRPr="009C7E68">
              <w:rPr>
                <w:sz w:val="24"/>
              </w:rPr>
              <w:t>5</w:t>
            </w:r>
          </w:p>
          <w:p w14:paraId="6928CA2F" w14:textId="77777777" w:rsidR="00985C9B" w:rsidRPr="009C7E68" w:rsidRDefault="00985C9B" w:rsidP="00520255">
            <w:pPr>
              <w:widowControl w:val="0"/>
              <w:ind w:firstLine="0"/>
              <w:jc w:val="center"/>
              <w:rPr>
                <w:sz w:val="24"/>
              </w:rPr>
            </w:pPr>
            <w:r w:rsidRPr="009C7E68">
              <w:rPr>
                <w:sz w:val="24"/>
              </w:rPr>
              <w:t xml:space="preserve"> года</w:t>
            </w:r>
          </w:p>
        </w:tc>
        <w:tc>
          <w:tcPr>
            <w:tcW w:w="1275" w:type="dxa"/>
            <w:tcBorders>
              <w:top w:val="single" w:sz="4" w:space="0" w:color="auto"/>
              <w:right w:val="single" w:sz="4" w:space="0" w:color="auto"/>
            </w:tcBorders>
            <w:vAlign w:val="center"/>
          </w:tcPr>
          <w:p w14:paraId="5CE1615D" w14:textId="510ED722" w:rsidR="00985C9B" w:rsidRPr="009C7E68" w:rsidRDefault="00985C9B" w:rsidP="00520255">
            <w:pPr>
              <w:widowControl w:val="0"/>
              <w:ind w:firstLine="0"/>
              <w:jc w:val="center"/>
              <w:rPr>
                <w:sz w:val="24"/>
              </w:rPr>
            </w:pPr>
            <w:r w:rsidRPr="009C7E68">
              <w:rPr>
                <w:sz w:val="24"/>
              </w:rPr>
              <w:t>202</w:t>
            </w:r>
            <w:r w:rsidR="00040461" w:rsidRPr="009C7E68">
              <w:rPr>
                <w:sz w:val="24"/>
              </w:rPr>
              <w:t>6</w:t>
            </w:r>
            <w:r w:rsidRPr="009C7E68">
              <w:rPr>
                <w:sz w:val="24"/>
              </w:rPr>
              <w:t xml:space="preserve"> </w:t>
            </w:r>
          </w:p>
          <w:p w14:paraId="4D610307" w14:textId="77777777" w:rsidR="00985C9B" w:rsidRPr="009C7E68" w:rsidRDefault="00985C9B" w:rsidP="00520255">
            <w:pPr>
              <w:widowControl w:val="0"/>
              <w:ind w:firstLine="0"/>
              <w:jc w:val="center"/>
              <w:rPr>
                <w:sz w:val="24"/>
              </w:rPr>
            </w:pPr>
            <w:r w:rsidRPr="009C7E68">
              <w:rPr>
                <w:sz w:val="24"/>
              </w:rPr>
              <w:t>года</w:t>
            </w:r>
          </w:p>
        </w:tc>
        <w:tc>
          <w:tcPr>
            <w:tcW w:w="1134" w:type="dxa"/>
            <w:vMerge/>
            <w:vAlign w:val="center"/>
          </w:tcPr>
          <w:p w14:paraId="1DBE0002" w14:textId="77777777" w:rsidR="00985C9B" w:rsidRPr="009C7E68" w:rsidRDefault="00985C9B" w:rsidP="00520255">
            <w:pPr>
              <w:widowControl w:val="0"/>
              <w:jc w:val="right"/>
              <w:rPr>
                <w:sz w:val="24"/>
              </w:rPr>
            </w:pPr>
          </w:p>
        </w:tc>
      </w:tr>
    </w:tbl>
    <w:p w14:paraId="7DD052FD" w14:textId="77777777" w:rsidR="00985C9B" w:rsidRPr="00C40A2B" w:rsidRDefault="00985C9B" w:rsidP="00985C9B">
      <w:pPr>
        <w:rPr>
          <w:sz w:val="4"/>
          <w:szCs w:val="4"/>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5245"/>
        <w:gridCol w:w="1276"/>
        <w:gridCol w:w="1275"/>
        <w:gridCol w:w="1134"/>
      </w:tblGrid>
      <w:tr w:rsidR="00985C9B" w:rsidRPr="009C7E68" w14:paraId="40BAF14C" w14:textId="77777777" w:rsidTr="00040461">
        <w:trPr>
          <w:trHeight w:val="149"/>
          <w:tblHeader/>
        </w:trPr>
        <w:tc>
          <w:tcPr>
            <w:tcW w:w="709" w:type="dxa"/>
            <w:vAlign w:val="center"/>
          </w:tcPr>
          <w:p w14:paraId="3C0CB59D" w14:textId="77777777" w:rsidR="00985C9B" w:rsidRPr="009C7E68" w:rsidRDefault="00985C9B" w:rsidP="00520255">
            <w:pPr>
              <w:ind w:firstLine="0"/>
              <w:jc w:val="center"/>
              <w:rPr>
                <w:color w:val="000000"/>
                <w:sz w:val="24"/>
                <w:szCs w:val="24"/>
              </w:rPr>
            </w:pPr>
            <w:r w:rsidRPr="009C7E68">
              <w:rPr>
                <w:color w:val="000000"/>
                <w:sz w:val="24"/>
                <w:szCs w:val="24"/>
              </w:rPr>
              <w:t>1</w:t>
            </w:r>
          </w:p>
        </w:tc>
        <w:tc>
          <w:tcPr>
            <w:tcW w:w="5245" w:type="dxa"/>
            <w:vAlign w:val="center"/>
          </w:tcPr>
          <w:p w14:paraId="4EA00BB2" w14:textId="77777777" w:rsidR="00985C9B" w:rsidRPr="009C7E68" w:rsidRDefault="00985C9B" w:rsidP="00520255">
            <w:pPr>
              <w:ind w:firstLine="0"/>
              <w:jc w:val="center"/>
              <w:rPr>
                <w:color w:val="000000"/>
                <w:sz w:val="24"/>
                <w:szCs w:val="24"/>
              </w:rPr>
            </w:pPr>
            <w:r w:rsidRPr="009C7E68">
              <w:rPr>
                <w:color w:val="000000"/>
                <w:sz w:val="24"/>
                <w:szCs w:val="24"/>
              </w:rPr>
              <w:t>2</w:t>
            </w:r>
          </w:p>
        </w:tc>
        <w:tc>
          <w:tcPr>
            <w:tcW w:w="1276" w:type="dxa"/>
            <w:vAlign w:val="center"/>
          </w:tcPr>
          <w:p w14:paraId="6CED8653" w14:textId="77777777" w:rsidR="00985C9B" w:rsidRPr="009C7E68" w:rsidRDefault="00985C9B" w:rsidP="00520255">
            <w:pPr>
              <w:widowControl w:val="0"/>
              <w:ind w:firstLine="0"/>
              <w:jc w:val="center"/>
              <w:rPr>
                <w:sz w:val="24"/>
                <w:szCs w:val="24"/>
              </w:rPr>
            </w:pPr>
            <w:r w:rsidRPr="009C7E68">
              <w:rPr>
                <w:sz w:val="24"/>
                <w:szCs w:val="24"/>
              </w:rPr>
              <w:t>3</w:t>
            </w:r>
          </w:p>
        </w:tc>
        <w:tc>
          <w:tcPr>
            <w:tcW w:w="1275" w:type="dxa"/>
            <w:tcBorders>
              <w:right w:val="single" w:sz="4" w:space="0" w:color="auto"/>
            </w:tcBorders>
            <w:vAlign w:val="center"/>
          </w:tcPr>
          <w:p w14:paraId="6F47161C" w14:textId="77777777" w:rsidR="00985C9B" w:rsidRPr="009C7E68" w:rsidRDefault="00985C9B" w:rsidP="00520255">
            <w:pPr>
              <w:widowControl w:val="0"/>
              <w:ind w:firstLine="0"/>
              <w:jc w:val="center"/>
              <w:rPr>
                <w:sz w:val="24"/>
                <w:szCs w:val="24"/>
              </w:rPr>
            </w:pPr>
            <w:r w:rsidRPr="009C7E68">
              <w:rPr>
                <w:sz w:val="24"/>
                <w:szCs w:val="24"/>
              </w:rPr>
              <w:t>4</w:t>
            </w:r>
          </w:p>
        </w:tc>
        <w:tc>
          <w:tcPr>
            <w:tcW w:w="1134" w:type="dxa"/>
            <w:tcBorders>
              <w:right w:val="single" w:sz="4" w:space="0" w:color="auto"/>
            </w:tcBorders>
            <w:vAlign w:val="center"/>
          </w:tcPr>
          <w:p w14:paraId="15282909" w14:textId="77777777" w:rsidR="00985C9B" w:rsidRPr="009C7E68" w:rsidRDefault="00985C9B" w:rsidP="00520255">
            <w:pPr>
              <w:widowControl w:val="0"/>
              <w:ind w:firstLine="0"/>
              <w:jc w:val="center"/>
              <w:rPr>
                <w:sz w:val="24"/>
                <w:szCs w:val="24"/>
              </w:rPr>
            </w:pPr>
            <w:r w:rsidRPr="009C7E68">
              <w:rPr>
                <w:sz w:val="24"/>
                <w:szCs w:val="24"/>
              </w:rPr>
              <w:t>5</w:t>
            </w:r>
          </w:p>
        </w:tc>
      </w:tr>
      <w:tr w:rsidR="00A54F92" w:rsidRPr="009C7E68" w14:paraId="4C3E52F9" w14:textId="77777777" w:rsidTr="00040461">
        <w:tc>
          <w:tcPr>
            <w:tcW w:w="709" w:type="dxa"/>
          </w:tcPr>
          <w:p w14:paraId="5EC7BED5" w14:textId="77777777" w:rsidR="00A54F92" w:rsidRPr="009C7E68" w:rsidRDefault="00A54F92" w:rsidP="00A54F92">
            <w:pPr>
              <w:ind w:firstLine="0"/>
              <w:rPr>
                <w:b/>
                <w:color w:val="000000"/>
                <w:sz w:val="24"/>
                <w:szCs w:val="24"/>
              </w:rPr>
            </w:pPr>
            <w:r w:rsidRPr="009C7E68">
              <w:rPr>
                <w:b/>
                <w:color w:val="000000"/>
                <w:sz w:val="24"/>
                <w:szCs w:val="24"/>
              </w:rPr>
              <w:t>1.</w:t>
            </w:r>
          </w:p>
        </w:tc>
        <w:tc>
          <w:tcPr>
            <w:tcW w:w="5245" w:type="dxa"/>
          </w:tcPr>
          <w:p w14:paraId="2FF0E37F" w14:textId="77777777" w:rsidR="00A54F92" w:rsidRPr="009C7E68" w:rsidRDefault="00A54F92" w:rsidP="00A54F92">
            <w:pPr>
              <w:ind w:firstLine="0"/>
              <w:rPr>
                <w:b/>
                <w:color w:val="000000"/>
                <w:sz w:val="24"/>
                <w:szCs w:val="24"/>
              </w:rPr>
            </w:pPr>
            <w:r w:rsidRPr="009C7E68">
              <w:rPr>
                <w:b/>
                <w:color w:val="000000"/>
                <w:sz w:val="24"/>
                <w:szCs w:val="24"/>
              </w:rPr>
              <w:t>Совет депутатов</w:t>
            </w:r>
          </w:p>
        </w:tc>
        <w:tc>
          <w:tcPr>
            <w:tcW w:w="1276" w:type="dxa"/>
            <w:vAlign w:val="center"/>
          </w:tcPr>
          <w:p w14:paraId="47544B1D" w14:textId="59E6B09D" w:rsidR="00A54F92" w:rsidRPr="009C7E68" w:rsidRDefault="00A54F92" w:rsidP="00A54F92">
            <w:pPr>
              <w:widowControl w:val="0"/>
              <w:ind w:firstLine="0"/>
              <w:jc w:val="right"/>
              <w:rPr>
                <w:b/>
                <w:sz w:val="24"/>
                <w:szCs w:val="24"/>
              </w:rPr>
            </w:pPr>
            <w:r w:rsidRPr="009C7E68">
              <w:rPr>
                <w:sz w:val="24"/>
                <w:szCs w:val="24"/>
              </w:rPr>
              <w:t>2 522,9</w:t>
            </w:r>
          </w:p>
        </w:tc>
        <w:tc>
          <w:tcPr>
            <w:tcW w:w="1275" w:type="dxa"/>
            <w:vAlign w:val="center"/>
          </w:tcPr>
          <w:p w14:paraId="07D2786C" w14:textId="12EC3C1A" w:rsidR="00A54F92" w:rsidRPr="009C7E68" w:rsidRDefault="00A54F92" w:rsidP="00A54F92">
            <w:pPr>
              <w:widowControl w:val="0"/>
              <w:ind w:firstLine="0"/>
              <w:jc w:val="right"/>
              <w:rPr>
                <w:b/>
                <w:sz w:val="24"/>
                <w:szCs w:val="24"/>
              </w:rPr>
            </w:pPr>
            <w:r w:rsidRPr="009C7E68">
              <w:rPr>
                <w:sz w:val="24"/>
                <w:szCs w:val="24"/>
              </w:rPr>
              <w:t>2 522,9</w:t>
            </w:r>
          </w:p>
        </w:tc>
        <w:tc>
          <w:tcPr>
            <w:tcW w:w="1134" w:type="dxa"/>
            <w:vAlign w:val="center"/>
          </w:tcPr>
          <w:p w14:paraId="30627564" w14:textId="6529A33A" w:rsidR="00A54F92" w:rsidRPr="009C7E68" w:rsidRDefault="00A54F92" w:rsidP="00A54F92">
            <w:pPr>
              <w:widowControl w:val="0"/>
              <w:ind w:firstLine="0"/>
              <w:jc w:val="right"/>
              <w:rPr>
                <w:b/>
                <w:sz w:val="24"/>
                <w:szCs w:val="24"/>
              </w:rPr>
            </w:pPr>
            <w:r w:rsidRPr="009C7E68">
              <w:rPr>
                <w:b/>
                <w:sz w:val="24"/>
                <w:szCs w:val="24"/>
              </w:rPr>
              <w:t>0,0</w:t>
            </w:r>
          </w:p>
        </w:tc>
      </w:tr>
      <w:tr w:rsidR="00985C9B" w:rsidRPr="009C7E68" w14:paraId="658972CB" w14:textId="77777777" w:rsidTr="00040461">
        <w:tc>
          <w:tcPr>
            <w:tcW w:w="709" w:type="dxa"/>
          </w:tcPr>
          <w:p w14:paraId="0E01E58A" w14:textId="77777777" w:rsidR="00985C9B" w:rsidRPr="009C7E68" w:rsidRDefault="00985C9B" w:rsidP="00520255">
            <w:pPr>
              <w:ind w:firstLine="0"/>
              <w:rPr>
                <w:b/>
                <w:color w:val="000000"/>
                <w:sz w:val="24"/>
                <w:szCs w:val="24"/>
              </w:rPr>
            </w:pPr>
            <w:r w:rsidRPr="009C7E68">
              <w:rPr>
                <w:b/>
                <w:color w:val="000000"/>
                <w:sz w:val="24"/>
                <w:szCs w:val="24"/>
              </w:rPr>
              <w:t>2.</w:t>
            </w:r>
          </w:p>
        </w:tc>
        <w:tc>
          <w:tcPr>
            <w:tcW w:w="5245" w:type="dxa"/>
          </w:tcPr>
          <w:p w14:paraId="79CF92C1" w14:textId="77777777" w:rsidR="00985C9B" w:rsidRPr="009C7E68" w:rsidRDefault="00985C9B" w:rsidP="00520255">
            <w:pPr>
              <w:ind w:firstLine="0"/>
              <w:rPr>
                <w:b/>
                <w:color w:val="000000"/>
                <w:sz w:val="24"/>
                <w:szCs w:val="24"/>
              </w:rPr>
            </w:pPr>
            <w:r w:rsidRPr="009C7E68">
              <w:rPr>
                <w:b/>
                <w:color w:val="000000"/>
                <w:sz w:val="24"/>
                <w:szCs w:val="24"/>
              </w:rPr>
              <w:t>Администрация</w:t>
            </w:r>
          </w:p>
        </w:tc>
        <w:tc>
          <w:tcPr>
            <w:tcW w:w="1276" w:type="dxa"/>
            <w:vAlign w:val="center"/>
          </w:tcPr>
          <w:p w14:paraId="2B3DFC16" w14:textId="128A91A3" w:rsidR="00985C9B" w:rsidRPr="009C7E68" w:rsidRDefault="00A54F92" w:rsidP="00520255">
            <w:pPr>
              <w:widowControl w:val="0"/>
              <w:ind w:firstLine="0"/>
              <w:jc w:val="right"/>
              <w:rPr>
                <w:b/>
                <w:sz w:val="24"/>
                <w:szCs w:val="24"/>
              </w:rPr>
            </w:pPr>
            <w:r w:rsidRPr="009C7E68">
              <w:rPr>
                <w:b/>
                <w:sz w:val="24"/>
                <w:szCs w:val="24"/>
              </w:rPr>
              <w:t>58 464,8</w:t>
            </w:r>
          </w:p>
        </w:tc>
        <w:tc>
          <w:tcPr>
            <w:tcW w:w="1275" w:type="dxa"/>
            <w:vAlign w:val="center"/>
          </w:tcPr>
          <w:p w14:paraId="03FCA925" w14:textId="61C9A864" w:rsidR="00985C9B" w:rsidRPr="009C7E68" w:rsidRDefault="00A54F92" w:rsidP="00520255">
            <w:pPr>
              <w:widowControl w:val="0"/>
              <w:ind w:firstLine="0"/>
              <w:jc w:val="right"/>
              <w:rPr>
                <w:b/>
                <w:sz w:val="24"/>
                <w:szCs w:val="24"/>
              </w:rPr>
            </w:pPr>
            <w:r w:rsidRPr="009C7E68">
              <w:rPr>
                <w:b/>
                <w:sz w:val="24"/>
                <w:szCs w:val="24"/>
              </w:rPr>
              <w:t>58 464,8</w:t>
            </w:r>
          </w:p>
        </w:tc>
        <w:tc>
          <w:tcPr>
            <w:tcW w:w="1134" w:type="dxa"/>
            <w:vAlign w:val="center"/>
          </w:tcPr>
          <w:p w14:paraId="0EF1990E" w14:textId="3FC14B4F" w:rsidR="00985C9B" w:rsidRPr="009C7E68" w:rsidRDefault="00A54F92" w:rsidP="00A54F92">
            <w:pPr>
              <w:widowControl w:val="0"/>
              <w:ind w:firstLine="0"/>
              <w:jc w:val="right"/>
              <w:rPr>
                <w:b/>
                <w:sz w:val="24"/>
                <w:szCs w:val="24"/>
              </w:rPr>
            </w:pPr>
            <w:r w:rsidRPr="009C7E68">
              <w:rPr>
                <w:b/>
                <w:sz w:val="24"/>
                <w:szCs w:val="24"/>
              </w:rPr>
              <w:t>0,0</w:t>
            </w:r>
          </w:p>
        </w:tc>
      </w:tr>
      <w:tr w:rsidR="00A54F92" w:rsidRPr="009C7E68" w14:paraId="39F732D5" w14:textId="77777777" w:rsidTr="00040461">
        <w:tc>
          <w:tcPr>
            <w:tcW w:w="709" w:type="dxa"/>
          </w:tcPr>
          <w:p w14:paraId="6505C53D" w14:textId="77777777" w:rsidR="00A54F92" w:rsidRPr="009C7E68" w:rsidRDefault="00A54F92" w:rsidP="00A54F92">
            <w:pPr>
              <w:ind w:firstLine="0"/>
              <w:rPr>
                <w:b/>
                <w:color w:val="000000"/>
                <w:sz w:val="24"/>
                <w:szCs w:val="24"/>
              </w:rPr>
            </w:pPr>
            <w:r w:rsidRPr="009C7E68">
              <w:rPr>
                <w:b/>
                <w:color w:val="000000"/>
                <w:sz w:val="24"/>
                <w:szCs w:val="24"/>
              </w:rPr>
              <w:t>3.</w:t>
            </w:r>
          </w:p>
        </w:tc>
        <w:tc>
          <w:tcPr>
            <w:tcW w:w="5245" w:type="dxa"/>
          </w:tcPr>
          <w:p w14:paraId="296C99CA" w14:textId="77777777" w:rsidR="00A54F92" w:rsidRPr="009C7E68" w:rsidRDefault="00A54F92" w:rsidP="00A54F92">
            <w:pPr>
              <w:ind w:firstLine="0"/>
              <w:rPr>
                <w:b/>
                <w:color w:val="000000"/>
                <w:sz w:val="24"/>
                <w:szCs w:val="24"/>
              </w:rPr>
            </w:pPr>
            <w:r w:rsidRPr="009C7E68">
              <w:rPr>
                <w:b/>
                <w:color w:val="000000"/>
                <w:sz w:val="24"/>
                <w:szCs w:val="24"/>
              </w:rPr>
              <w:t>Контрольно-счетная палата</w:t>
            </w:r>
          </w:p>
        </w:tc>
        <w:tc>
          <w:tcPr>
            <w:tcW w:w="1276" w:type="dxa"/>
            <w:vAlign w:val="center"/>
          </w:tcPr>
          <w:p w14:paraId="4654B20D" w14:textId="7A44CF3D" w:rsidR="00A54F92" w:rsidRPr="009C7E68" w:rsidRDefault="00A54F92" w:rsidP="00A54F92">
            <w:pPr>
              <w:widowControl w:val="0"/>
              <w:ind w:firstLine="0"/>
              <w:jc w:val="right"/>
              <w:rPr>
                <w:b/>
                <w:sz w:val="24"/>
                <w:szCs w:val="24"/>
              </w:rPr>
            </w:pPr>
            <w:r w:rsidRPr="009C7E68">
              <w:rPr>
                <w:sz w:val="24"/>
                <w:szCs w:val="24"/>
              </w:rPr>
              <w:t>3 709,5</w:t>
            </w:r>
          </w:p>
        </w:tc>
        <w:tc>
          <w:tcPr>
            <w:tcW w:w="1275" w:type="dxa"/>
            <w:vAlign w:val="center"/>
          </w:tcPr>
          <w:p w14:paraId="3A3F6421" w14:textId="75D964AD" w:rsidR="00A54F92" w:rsidRPr="009C7E68" w:rsidRDefault="00A54F92" w:rsidP="00A54F92">
            <w:pPr>
              <w:widowControl w:val="0"/>
              <w:ind w:firstLine="0"/>
              <w:jc w:val="right"/>
              <w:rPr>
                <w:b/>
                <w:sz w:val="24"/>
                <w:szCs w:val="24"/>
              </w:rPr>
            </w:pPr>
            <w:r w:rsidRPr="009C7E68">
              <w:rPr>
                <w:sz w:val="24"/>
                <w:szCs w:val="24"/>
              </w:rPr>
              <w:t>3 709,5</w:t>
            </w:r>
          </w:p>
        </w:tc>
        <w:tc>
          <w:tcPr>
            <w:tcW w:w="1134" w:type="dxa"/>
            <w:vAlign w:val="center"/>
          </w:tcPr>
          <w:p w14:paraId="2CF123CD" w14:textId="4DF0F4FA" w:rsidR="00A54F92" w:rsidRPr="009C7E68" w:rsidRDefault="00A54F92" w:rsidP="00A54F92">
            <w:pPr>
              <w:widowControl w:val="0"/>
              <w:ind w:firstLine="0"/>
              <w:jc w:val="right"/>
              <w:rPr>
                <w:b/>
                <w:sz w:val="24"/>
                <w:szCs w:val="24"/>
              </w:rPr>
            </w:pPr>
            <w:r w:rsidRPr="009C7E68">
              <w:rPr>
                <w:b/>
                <w:sz w:val="24"/>
                <w:szCs w:val="24"/>
              </w:rPr>
              <w:t>0,0</w:t>
            </w:r>
          </w:p>
        </w:tc>
      </w:tr>
      <w:tr w:rsidR="00A54F92" w:rsidRPr="009C7E68" w14:paraId="5ACBE2AA" w14:textId="77777777" w:rsidTr="00040461">
        <w:tc>
          <w:tcPr>
            <w:tcW w:w="709" w:type="dxa"/>
          </w:tcPr>
          <w:p w14:paraId="5B65FA88" w14:textId="77777777" w:rsidR="00A54F92" w:rsidRPr="009C7E68" w:rsidRDefault="00A54F92" w:rsidP="00A54F92">
            <w:pPr>
              <w:ind w:firstLine="0"/>
              <w:rPr>
                <w:b/>
                <w:color w:val="000000"/>
                <w:sz w:val="24"/>
                <w:szCs w:val="24"/>
              </w:rPr>
            </w:pPr>
            <w:r w:rsidRPr="009C7E68">
              <w:rPr>
                <w:b/>
                <w:color w:val="000000"/>
                <w:sz w:val="24"/>
                <w:szCs w:val="24"/>
              </w:rPr>
              <w:t>4.</w:t>
            </w:r>
          </w:p>
        </w:tc>
        <w:tc>
          <w:tcPr>
            <w:tcW w:w="5245" w:type="dxa"/>
          </w:tcPr>
          <w:p w14:paraId="7249157C" w14:textId="77777777" w:rsidR="00A54F92" w:rsidRPr="009C7E68" w:rsidRDefault="00A54F92" w:rsidP="00A54F92">
            <w:pPr>
              <w:ind w:firstLine="0"/>
              <w:rPr>
                <w:b/>
                <w:color w:val="000000"/>
                <w:sz w:val="24"/>
                <w:szCs w:val="24"/>
              </w:rPr>
            </w:pPr>
            <w:r w:rsidRPr="009C7E68">
              <w:rPr>
                <w:b/>
                <w:color w:val="000000"/>
                <w:sz w:val="24"/>
                <w:szCs w:val="24"/>
              </w:rPr>
              <w:t>Комитет по имуществу</w:t>
            </w:r>
          </w:p>
        </w:tc>
        <w:tc>
          <w:tcPr>
            <w:tcW w:w="1276" w:type="dxa"/>
          </w:tcPr>
          <w:p w14:paraId="78CA2D54" w14:textId="7CB4020B" w:rsidR="00A54F92" w:rsidRPr="009C7E68" w:rsidRDefault="00A54F92" w:rsidP="00A54F92">
            <w:pPr>
              <w:widowControl w:val="0"/>
              <w:ind w:firstLine="0"/>
              <w:jc w:val="right"/>
              <w:rPr>
                <w:b/>
                <w:sz w:val="24"/>
                <w:szCs w:val="24"/>
              </w:rPr>
            </w:pPr>
            <w:r w:rsidRPr="009C7E68">
              <w:rPr>
                <w:rFonts w:eastAsia="Calibri"/>
                <w:color w:val="000000"/>
                <w:sz w:val="24"/>
                <w:szCs w:val="24"/>
              </w:rPr>
              <w:t>8 814,20</w:t>
            </w:r>
          </w:p>
        </w:tc>
        <w:tc>
          <w:tcPr>
            <w:tcW w:w="1275" w:type="dxa"/>
          </w:tcPr>
          <w:p w14:paraId="7F39F64F" w14:textId="67DA81DB" w:rsidR="00A54F92" w:rsidRPr="009C7E68" w:rsidRDefault="00A54F92" w:rsidP="00A54F92">
            <w:pPr>
              <w:widowControl w:val="0"/>
              <w:ind w:firstLine="0"/>
              <w:jc w:val="right"/>
              <w:rPr>
                <w:b/>
                <w:sz w:val="24"/>
                <w:szCs w:val="24"/>
              </w:rPr>
            </w:pPr>
            <w:r w:rsidRPr="009C7E68">
              <w:rPr>
                <w:rFonts w:eastAsia="Calibri"/>
                <w:color w:val="000000"/>
                <w:sz w:val="24"/>
                <w:szCs w:val="24"/>
              </w:rPr>
              <w:t>9 002,00</w:t>
            </w:r>
          </w:p>
        </w:tc>
        <w:tc>
          <w:tcPr>
            <w:tcW w:w="1134" w:type="dxa"/>
            <w:vAlign w:val="center"/>
          </w:tcPr>
          <w:p w14:paraId="6DAB2C35" w14:textId="44B4AB64" w:rsidR="00A54F92" w:rsidRPr="009C7E68" w:rsidRDefault="00A54F92" w:rsidP="00A54F92">
            <w:pPr>
              <w:widowControl w:val="0"/>
              <w:ind w:firstLine="0"/>
              <w:jc w:val="right"/>
              <w:rPr>
                <w:b/>
                <w:sz w:val="24"/>
                <w:szCs w:val="24"/>
              </w:rPr>
            </w:pPr>
          </w:p>
        </w:tc>
      </w:tr>
      <w:tr w:rsidR="00A54F92" w:rsidRPr="009C7E68" w14:paraId="18BA2CE6" w14:textId="77777777" w:rsidTr="00040461">
        <w:tc>
          <w:tcPr>
            <w:tcW w:w="709" w:type="dxa"/>
          </w:tcPr>
          <w:p w14:paraId="74B81E19" w14:textId="77777777" w:rsidR="00A54F92" w:rsidRPr="009C7E68" w:rsidRDefault="00A54F92" w:rsidP="00A54F92">
            <w:pPr>
              <w:ind w:firstLine="0"/>
              <w:rPr>
                <w:b/>
                <w:color w:val="000000"/>
                <w:sz w:val="24"/>
                <w:szCs w:val="24"/>
              </w:rPr>
            </w:pPr>
            <w:r w:rsidRPr="009C7E68">
              <w:rPr>
                <w:b/>
                <w:color w:val="000000"/>
                <w:sz w:val="24"/>
                <w:szCs w:val="24"/>
              </w:rPr>
              <w:t>5.</w:t>
            </w:r>
          </w:p>
        </w:tc>
        <w:tc>
          <w:tcPr>
            <w:tcW w:w="5245" w:type="dxa"/>
          </w:tcPr>
          <w:p w14:paraId="5667A6EF" w14:textId="77777777" w:rsidR="00A54F92" w:rsidRPr="009C7E68" w:rsidRDefault="00A54F92" w:rsidP="00A54F92">
            <w:pPr>
              <w:ind w:firstLine="0"/>
              <w:rPr>
                <w:b/>
                <w:color w:val="000000"/>
                <w:sz w:val="24"/>
                <w:szCs w:val="24"/>
              </w:rPr>
            </w:pPr>
            <w:r w:rsidRPr="009C7E68">
              <w:rPr>
                <w:b/>
                <w:color w:val="000000"/>
                <w:sz w:val="24"/>
                <w:szCs w:val="24"/>
              </w:rPr>
              <w:t xml:space="preserve">Единая дежурная </w:t>
            </w:r>
          </w:p>
          <w:p w14:paraId="617BF06B" w14:textId="77777777" w:rsidR="00A54F92" w:rsidRPr="009C7E68" w:rsidRDefault="00A54F92" w:rsidP="00A54F92">
            <w:pPr>
              <w:ind w:firstLine="0"/>
              <w:rPr>
                <w:b/>
                <w:color w:val="000000"/>
                <w:sz w:val="24"/>
                <w:szCs w:val="24"/>
              </w:rPr>
            </w:pPr>
            <w:r w:rsidRPr="009C7E68">
              <w:rPr>
                <w:b/>
                <w:color w:val="000000"/>
                <w:sz w:val="24"/>
                <w:szCs w:val="24"/>
              </w:rPr>
              <w:t>диспетчерская служба</w:t>
            </w:r>
          </w:p>
        </w:tc>
        <w:tc>
          <w:tcPr>
            <w:tcW w:w="1276" w:type="dxa"/>
            <w:vAlign w:val="center"/>
          </w:tcPr>
          <w:p w14:paraId="6AC331A7" w14:textId="5A72D8D4" w:rsidR="00A54F92" w:rsidRPr="009C7E68" w:rsidRDefault="00A54F92" w:rsidP="00A54F92">
            <w:pPr>
              <w:widowControl w:val="0"/>
              <w:ind w:firstLine="0"/>
              <w:jc w:val="right"/>
              <w:rPr>
                <w:b/>
                <w:sz w:val="24"/>
                <w:szCs w:val="24"/>
              </w:rPr>
            </w:pPr>
            <w:r w:rsidRPr="009C7E68">
              <w:rPr>
                <w:sz w:val="24"/>
                <w:szCs w:val="24"/>
              </w:rPr>
              <w:t>5 030,2</w:t>
            </w:r>
          </w:p>
        </w:tc>
        <w:tc>
          <w:tcPr>
            <w:tcW w:w="1275" w:type="dxa"/>
            <w:vAlign w:val="center"/>
          </w:tcPr>
          <w:p w14:paraId="5D54CC60" w14:textId="10A593C9" w:rsidR="00A54F92" w:rsidRPr="009C7E68" w:rsidRDefault="00A54F92" w:rsidP="00A54F92">
            <w:pPr>
              <w:widowControl w:val="0"/>
              <w:ind w:firstLine="0"/>
              <w:jc w:val="right"/>
              <w:rPr>
                <w:b/>
                <w:sz w:val="24"/>
                <w:szCs w:val="24"/>
              </w:rPr>
            </w:pPr>
            <w:r w:rsidRPr="009C7E68">
              <w:rPr>
                <w:sz w:val="24"/>
                <w:szCs w:val="24"/>
              </w:rPr>
              <w:t>5 030,2</w:t>
            </w:r>
          </w:p>
        </w:tc>
        <w:tc>
          <w:tcPr>
            <w:tcW w:w="1134" w:type="dxa"/>
            <w:vAlign w:val="center"/>
          </w:tcPr>
          <w:p w14:paraId="1931709E" w14:textId="19DEA0B5" w:rsidR="00A54F92" w:rsidRPr="009C7E68" w:rsidRDefault="00A54F92" w:rsidP="00A54F92">
            <w:pPr>
              <w:widowControl w:val="0"/>
              <w:ind w:firstLine="0"/>
              <w:jc w:val="right"/>
              <w:rPr>
                <w:b/>
                <w:sz w:val="24"/>
                <w:szCs w:val="24"/>
              </w:rPr>
            </w:pPr>
            <w:r w:rsidRPr="009C7E68">
              <w:rPr>
                <w:b/>
                <w:sz w:val="24"/>
                <w:szCs w:val="24"/>
              </w:rPr>
              <w:t>0,0</w:t>
            </w:r>
          </w:p>
        </w:tc>
      </w:tr>
      <w:tr w:rsidR="00A54F92" w:rsidRPr="009C7E68" w14:paraId="586567E3" w14:textId="77777777" w:rsidTr="00040461">
        <w:tc>
          <w:tcPr>
            <w:tcW w:w="709" w:type="dxa"/>
          </w:tcPr>
          <w:p w14:paraId="395942AE" w14:textId="77777777" w:rsidR="00A54F92" w:rsidRPr="009C7E68" w:rsidRDefault="00A54F92" w:rsidP="00A54F92">
            <w:pPr>
              <w:ind w:firstLine="0"/>
              <w:rPr>
                <w:b/>
                <w:color w:val="000000"/>
                <w:sz w:val="24"/>
                <w:szCs w:val="24"/>
              </w:rPr>
            </w:pPr>
            <w:r w:rsidRPr="009C7E68">
              <w:rPr>
                <w:b/>
                <w:color w:val="000000"/>
                <w:sz w:val="24"/>
                <w:szCs w:val="24"/>
              </w:rPr>
              <w:lastRenderedPageBreak/>
              <w:t>6.</w:t>
            </w:r>
          </w:p>
        </w:tc>
        <w:tc>
          <w:tcPr>
            <w:tcW w:w="5245" w:type="dxa"/>
          </w:tcPr>
          <w:p w14:paraId="305FDFDC" w14:textId="77777777" w:rsidR="00A54F92" w:rsidRPr="009C7E68" w:rsidRDefault="00A54F92" w:rsidP="00A54F92">
            <w:pPr>
              <w:ind w:firstLine="0"/>
              <w:rPr>
                <w:b/>
                <w:color w:val="000000"/>
                <w:sz w:val="24"/>
                <w:szCs w:val="24"/>
              </w:rPr>
            </w:pPr>
            <w:r w:rsidRPr="009C7E68">
              <w:rPr>
                <w:b/>
                <w:color w:val="000000"/>
                <w:sz w:val="24"/>
                <w:szCs w:val="24"/>
              </w:rPr>
              <w:t>Комитет по финансам</w:t>
            </w:r>
          </w:p>
        </w:tc>
        <w:tc>
          <w:tcPr>
            <w:tcW w:w="1276" w:type="dxa"/>
            <w:vAlign w:val="center"/>
          </w:tcPr>
          <w:p w14:paraId="691BBBCF" w14:textId="05D0148D" w:rsidR="00A54F92" w:rsidRPr="009C7E68" w:rsidRDefault="00A54F92" w:rsidP="00A54F92">
            <w:pPr>
              <w:widowControl w:val="0"/>
              <w:ind w:firstLine="0"/>
              <w:jc w:val="right"/>
              <w:rPr>
                <w:b/>
                <w:sz w:val="24"/>
                <w:szCs w:val="24"/>
              </w:rPr>
            </w:pPr>
            <w:r w:rsidRPr="009C7E68">
              <w:rPr>
                <w:sz w:val="24"/>
                <w:szCs w:val="24"/>
              </w:rPr>
              <w:t>6 211,3</w:t>
            </w:r>
          </w:p>
        </w:tc>
        <w:tc>
          <w:tcPr>
            <w:tcW w:w="1275" w:type="dxa"/>
            <w:vAlign w:val="center"/>
          </w:tcPr>
          <w:p w14:paraId="6800D993" w14:textId="14E85567" w:rsidR="00A54F92" w:rsidRPr="009C7E68" w:rsidRDefault="00A54F92" w:rsidP="00A54F92">
            <w:pPr>
              <w:widowControl w:val="0"/>
              <w:ind w:firstLine="0"/>
              <w:jc w:val="right"/>
              <w:rPr>
                <w:b/>
                <w:sz w:val="24"/>
                <w:szCs w:val="24"/>
              </w:rPr>
            </w:pPr>
            <w:r w:rsidRPr="009C7E68">
              <w:rPr>
                <w:sz w:val="24"/>
                <w:szCs w:val="24"/>
              </w:rPr>
              <w:t>6 211,3</w:t>
            </w:r>
          </w:p>
        </w:tc>
        <w:tc>
          <w:tcPr>
            <w:tcW w:w="1134" w:type="dxa"/>
            <w:vAlign w:val="center"/>
          </w:tcPr>
          <w:p w14:paraId="03A7D364" w14:textId="0087B85F" w:rsidR="00A54F92" w:rsidRPr="009C7E68" w:rsidRDefault="00A54F92" w:rsidP="00A54F92">
            <w:pPr>
              <w:widowControl w:val="0"/>
              <w:ind w:firstLine="0"/>
              <w:jc w:val="right"/>
              <w:rPr>
                <w:b/>
                <w:sz w:val="24"/>
                <w:szCs w:val="24"/>
              </w:rPr>
            </w:pPr>
            <w:r w:rsidRPr="009C7E68">
              <w:rPr>
                <w:b/>
                <w:sz w:val="24"/>
                <w:szCs w:val="24"/>
              </w:rPr>
              <w:t>0,0</w:t>
            </w:r>
          </w:p>
        </w:tc>
      </w:tr>
      <w:tr w:rsidR="00985C9B" w:rsidRPr="009C7E68" w14:paraId="03C10595" w14:textId="77777777" w:rsidTr="00040461">
        <w:tc>
          <w:tcPr>
            <w:tcW w:w="709" w:type="dxa"/>
          </w:tcPr>
          <w:p w14:paraId="454F5105" w14:textId="77777777" w:rsidR="00985C9B" w:rsidRPr="009C7E68" w:rsidRDefault="00985C9B" w:rsidP="00520255">
            <w:pPr>
              <w:ind w:firstLine="0"/>
              <w:rPr>
                <w:color w:val="000000"/>
                <w:sz w:val="24"/>
                <w:szCs w:val="24"/>
              </w:rPr>
            </w:pPr>
          </w:p>
        </w:tc>
        <w:tc>
          <w:tcPr>
            <w:tcW w:w="5245" w:type="dxa"/>
          </w:tcPr>
          <w:p w14:paraId="0EE419B1" w14:textId="77777777" w:rsidR="00985C9B" w:rsidRPr="009C7E68" w:rsidRDefault="00985C9B" w:rsidP="00520255">
            <w:pPr>
              <w:ind w:firstLine="0"/>
              <w:rPr>
                <w:color w:val="000000"/>
                <w:sz w:val="24"/>
                <w:szCs w:val="24"/>
              </w:rPr>
            </w:pPr>
            <w:r w:rsidRPr="009C7E68">
              <w:rPr>
                <w:color w:val="000000"/>
                <w:sz w:val="24"/>
                <w:szCs w:val="24"/>
              </w:rPr>
              <w:t>Резервный фонд</w:t>
            </w:r>
          </w:p>
        </w:tc>
        <w:tc>
          <w:tcPr>
            <w:tcW w:w="1276" w:type="dxa"/>
            <w:vAlign w:val="center"/>
          </w:tcPr>
          <w:p w14:paraId="5FBA4BDA" w14:textId="0D596854" w:rsidR="00985C9B" w:rsidRPr="009C7E68" w:rsidRDefault="00985C9B" w:rsidP="00520255">
            <w:pPr>
              <w:widowControl w:val="0"/>
              <w:ind w:firstLine="0"/>
              <w:jc w:val="right"/>
              <w:rPr>
                <w:sz w:val="24"/>
                <w:szCs w:val="24"/>
              </w:rPr>
            </w:pPr>
            <w:r w:rsidRPr="009C7E68">
              <w:rPr>
                <w:sz w:val="24"/>
                <w:szCs w:val="24"/>
              </w:rPr>
              <w:t>1</w:t>
            </w:r>
            <w:r w:rsidR="00CF2FFB" w:rsidRPr="009C7E68">
              <w:rPr>
                <w:sz w:val="24"/>
                <w:szCs w:val="24"/>
              </w:rPr>
              <w:t xml:space="preserve"> </w:t>
            </w:r>
            <w:r w:rsidRPr="009C7E68">
              <w:rPr>
                <w:sz w:val="24"/>
                <w:szCs w:val="24"/>
              </w:rPr>
              <w:t>000,0</w:t>
            </w:r>
          </w:p>
        </w:tc>
        <w:tc>
          <w:tcPr>
            <w:tcW w:w="1275" w:type="dxa"/>
            <w:vAlign w:val="center"/>
          </w:tcPr>
          <w:p w14:paraId="08FCDF03" w14:textId="07E59387" w:rsidR="00985C9B" w:rsidRPr="009C7E68" w:rsidRDefault="00985C9B" w:rsidP="00520255">
            <w:pPr>
              <w:widowControl w:val="0"/>
              <w:ind w:firstLine="0"/>
              <w:jc w:val="right"/>
              <w:rPr>
                <w:sz w:val="24"/>
                <w:szCs w:val="24"/>
              </w:rPr>
            </w:pPr>
            <w:r w:rsidRPr="009C7E68">
              <w:rPr>
                <w:sz w:val="24"/>
                <w:szCs w:val="24"/>
              </w:rPr>
              <w:t>1</w:t>
            </w:r>
            <w:r w:rsidR="00CF2FFB" w:rsidRPr="009C7E68">
              <w:rPr>
                <w:sz w:val="24"/>
                <w:szCs w:val="24"/>
              </w:rPr>
              <w:t xml:space="preserve"> </w:t>
            </w:r>
            <w:r w:rsidRPr="009C7E68">
              <w:rPr>
                <w:sz w:val="24"/>
                <w:szCs w:val="24"/>
              </w:rPr>
              <w:t>000,0</w:t>
            </w:r>
          </w:p>
        </w:tc>
        <w:tc>
          <w:tcPr>
            <w:tcW w:w="1134" w:type="dxa"/>
            <w:vAlign w:val="center"/>
          </w:tcPr>
          <w:p w14:paraId="68043062" w14:textId="77777777" w:rsidR="00985C9B" w:rsidRPr="009C7E68" w:rsidRDefault="00985C9B" w:rsidP="00520255">
            <w:pPr>
              <w:widowControl w:val="0"/>
              <w:ind w:firstLine="0"/>
              <w:jc w:val="right"/>
              <w:rPr>
                <w:sz w:val="24"/>
                <w:szCs w:val="24"/>
              </w:rPr>
            </w:pPr>
            <w:r w:rsidRPr="009C7E68">
              <w:rPr>
                <w:sz w:val="24"/>
                <w:szCs w:val="24"/>
              </w:rPr>
              <w:t>0,0</w:t>
            </w:r>
          </w:p>
        </w:tc>
      </w:tr>
      <w:tr w:rsidR="00A54F92" w:rsidRPr="009C7E68" w14:paraId="5B2DCD4D" w14:textId="77777777" w:rsidTr="00040461">
        <w:tc>
          <w:tcPr>
            <w:tcW w:w="709" w:type="dxa"/>
          </w:tcPr>
          <w:p w14:paraId="1EFFE0C6" w14:textId="77777777" w:rsidR="00A54F92" w:rsidRPr="009C7E68" w:rsidRDefault="00A54F92" w:rsidP="00A54F92">
            <w:pPr>
              <w:ind w:firstLine="0"/>
              <w:rPr>
                <w:b/>
                <w:color w:val="000000"/>
                <w:sz w:val="24"/>
                <w:szCs w:val="24"/>
              </w:rPr>
            </w:pPr>
            <w:r w:rsidRPr="009C7E68">
              <w:rPr>
                <w:b/>
                <w:color w:val="000000"/>
                <w:sz w:val="24"/>
                <w:szCs w:val="24"/>
              </w:rPr>
              <w:t>7.</w:t>
            </w:r>
          </w:p>
        </w:tc>
        <w:tc>
          <w:tcPr>
            <w:tcW w:w="5245" w:type="dxa"/>
            <w:shd w:val="clear" w:color="auto" w:fill="auto"/>
          </w:tcPr>
          <w:p w14:paraId="595ED5E2" w14:textId="77777777" w:rsidR="00A54F92" w:rsidRPr="009C7E68" w:rsidRDefault="00A54F92" w:rsidP="00A54F92">
            <w:pPr>
              <w:ind w:firstLine="0"/>
              <w:rPr>
                <w:b/>
                <w:color w:val="000000"/>
                <w:sz w:val="24"/>
                <w:szCs w:val="24"/>
              </w:rPr>
            </w:pPr>
            <w:r w:rsidRPr="009C7E68">
              <w:rPr>
                <w:b/>
                <w:color w:val="000000"/>
                <w:sz w:val="24"/>
                <w:szCs w:val="24"/>
              </w:rPr>
              <w:t>Комитет по образованию</w:t>
            </w:r>
          </w:p>
        </w:tc>
        <w:tc>
          <w:tcPr>
            <w:tcW w:w="1276" w:type="dxa"/>
            <w:shd w:val="clear" w:color="auto" w:fill="auto"/>
            <w:vAlign w:val="center"/>
          </w:tcPr>
          <w:p w14:paraId="264023A8" w14:textId="6ED977BF" w:rsidR="00A54F92" w:rsidRPr="009C7E68" w:rsidRDefault="00A54F92" w:rsidP="00A54F92">
            <w:pPr>
              <w:widowControl w:val="0"/>
              <w:ind w:firstLine="0"/>
              <w:jc w:val="right"/>
              <w:rPr>
                <w:b/>
                <w:sz w:val="24"/>
                <w:szCs w:val="24"/>
              </w:rPr>
            </w:pPr>
            <w:r w:rsidRPr="009C7E68">
              <w:rPr>
                <w:sz w:val="24"/>
                <w:szCs w:val="24"/>
              </w:rPr>
              <w:t>6 884,7</w:t>
            </w:r>
          </w:p>
        </w:tc>
        <w:tc>
          <w:tcPr>
            <w:tcW w:w="1275" w:type="dxa"/>
            <w:shd w:val="clear" w:color="auto" w:fill="auto"/>
            <w:vAlign w:val="center"/>
          </w:tcPr>
          <w:p w14:paraId="05A4B4BC" w14:textId="05E5CDE0" w:rsidR="00A54F92" w:rsidRPr="009C7E68" w:rsidRDefault="00A54F92" w:rsidP="00A54F92">
            <w:pPr>
              <w:widowControl w:val="0"/>
              <w:ind w:firstLine="0"/>
              <w:jc w:val="right"/>
              <w:rPr>
                <w:b/>
                <w:sz w:val="24"/>
                <w:szCs w:val="24"/>
              </w:rPr>
            </w:pPr>
            <w:r w:rsidRPr="009C7E68">
              <w:rPr>
                <w:sz w:val="24"/>
                <w:szCs w:val="24"/>
              </w:rPr>
              <w:t>6 884,7</w:t>
            </w:r>
          </w:p>
        </w:tc>
        <w:tc>
          <w:tcPr>
            <w:tcW w:w="1134" w:type="dxa"/>
            <w:shd w:val="clear" w:color="auto" w:fill="auto"/>
            <w:vAlign w:val="center"/>
          </w:tcPr>
          <w:p w14:paraId="1AB63577" w14:textId="5C17B156" w:rsidR="00A54F92" w:rsidRPr="009C7E68" w:rsidRDefault="00A54F92" w:rsidP="00A54F92">
            <w:pPr>
              <w:widowControl w:val="0"/>
              <w:ind w:firstLine="0"/>
              <w:jc w:val="right"/>
              <w:rPr>
                <w:b/>
                <w:sz w:val="24"/>
                <w:szCs w:val="24"/>
              </w:rPr>
            </w:pPr>
            <w:r w:rsidRPr="009C7E68">
              <w:rPr>
                <w:b/>
                <w:sz w:val="24"/>
                <w:szCs w:val="24"/>
              </w:rPr>
              <w:t>0,0</w:t>
            </w:r>
          </w:p>
        </w:tc>
      </w:tr>
      <w:tr w:rsidR="00985C9B" w:rsidRPr="009C7E68" w14:paraId="08132915" w14:textId="77777777" w:rsidTr="00040461">
        <w:trPr>
          <w:trHeight w:val="238"/>
        </w:trPr>
        <w:tc>
          <w:tcPr>
            <w:tcW w:w="5954" w:type="dxa"/>
            <w:gridSpan w:val="2"/>
          </w:tcPr>
          <w:p w14:paraId="0729F039" w14:textId="77777777" w:rsidR="00985C9B" w:rsidRPr="009C7E68" w:rsidRDefault="00985C9B" w:rsidP="00520255">
            <w:pPr>
              <w:ind w:firstLine="0"/>
              <w:rPr>
                <w:color w:val="000000"/>
                <w:sz w:val="24"/>
                <w:szCs w:val="24"/>
              </w:rPr>
            </w:pPr>
            <w:r w:rsidRPr="009C7E68">
              <w:rPr>
                <w:color w:val="000000"/>
                <w:sz w:val="24"/>
                <w:szCs w:val="24"/>
              </w:rPr>
              <w:t>ИТОГО по казенным учреждениям:</w:t>
            </w:r>
          </w:p>
        </w:tc>
        <w:tc>
          <w:tcPr>
            <w:tcW w:w="1276" w:type="dxa"/>
            <w:vAlign w:val="center"/>
          </w:tcPr>
          <w:p w14:paraId="6EF167BD" w14:textId="591DF23C" w:rsidR="00985C9B" w:rsidRPr="009C7E68" w:rsidRDefault="00040461" w:rsidP="00520255">
            <w:pPr>
              <w:widowControl w:val="0"/>
              <w:ind w:firstLine="0"/>
              <w:jc w:val="right"/>
              <w:rPr>
                <w:sz w:val="24"/>
                <w:szCs w:val="24"/>
              </w:rPr>
            </w:pPr>
            <w:r w:rsidRPr="009C7E68">
              <w:rPr>
                <w:sz w:val="24"/>
                <w:szCs w:val="24"/>
              </w:rPr>
              <w:t>91 637,6</w:t>
            </w:r>
          </w:p>
        </w:tc>
        <w:tc>
          <w:tcPr>
            <w:tcW w:w="1275" w:type="dxa"/>
            <w:vAlign w:val="bottom"/>
          </w:tcPr>
          <w:p w14:paraId="3E259DDE" w14:textId="0549C1B5" w:rsidR="00985C9B" w:rsidRPr="009C7E68" w:rsidRDefault="00040461" w:rsidP="00040461">
            <w:pPr>
              <w:ind w:firstLine="0"/>
              <w:jc w:val="right"/>
              <w:rPr>
                <w:sz w:val="24"/>
                <w:szCs w:val="24"/>
              </w:rPr>
            </w:pPr>
            <w:r w:rsidRPr="009C7E68">
              <w:rPr>
                <w:sz w:val="24"/>
                <w:szCs w:val="24"/>
              </w:rPr>
              <w:t>91 825,4</w:t>
            </w:r>
          </w:p>
        </w:tc>
        <w:tc>
          <w:tcPr>
            <w:tcW w:w="1134" w:type="dxa"/>
            <w:vAlign w:val="center"/>
          </w:tcPr>
          <w:p w14:paraId="4426302E" w14:textId="6BCE6363" w:rsidR="00985C9B" w:rsidRPr="009C7E68" w:rsidRDefault="004D7ECF" w:rsidP="00040461">
            <w:pPr>
              <w:widowControl w:val="0"/>
              <w:ind w:firstLine="0"/>
              <w:jc w:val="right"/>
              <w:rPr>
                <w:sz w:val="24"/>
                <w:szCs w:val="24"/>
                <w:highlight w:val="yellow"/>
              </w:rPr>
            </w:pPr>
            <w:r w:rsidRPr="009C7E68">
              <w:rPr>
                <w:sz w:val="24"/>
                <w:szCs w:val="24"/>
              </w:rPr>
              <w:t>+</w:t>
            </w:r>
            <w:r w:rsidR="00040461" w:rsidRPr="009C7E68">
              <w:rPr>
                <w:sz w:val="24"/>
                <w:szCs w:val="24"/>
              </w:rPr>
              <w:t>178,5</w:t>
            </w:r>
          </w:p>
        </w:tc>
      </w:tr>
      <w:tr w:rsidR="00985C9B" w:rsidRPr="009C7E68" w14:paraId="38FA855F" w14:textId="77777777" w:rsidTr="00040461">
        <w:tc>
          <w:tcPr>
            <w:tcW w:w="5954" w:type="dxa"/>
            <w:gridSpan w:val="2"/>
          </w:tcPr>
          <w:p w14:paraId="621BD255" w14:textId="77777777" w:rsidR="00985C9B" w:rsidRPr="009C7E68" w:rsidRDefault="00985C9B" w:rsidP="00520255">
            <w:pPr>
              <w:ind w:firstLine="0"/>
              <w:rPr>
                <w:color w:val="000000"/>
                <w:sz w:val="24"/>
                <w:szCs w:val="24"/>
                <w:highlight w:val="yellow"/>
              </w:rPr>
            </w:pPr>
          </w:p>
        </w:tc>
        <w:tc>
          <w:tcPr>
            <w:tcW w:w="1276" w:type="dxa"/>
            <w:vAlign w:val="center"/>
          </w:tcPr>
          <w:p w14:paraId="60610090" w14:textId="77777777" w:rsidR="00985C9B" w:rsidRPr="009C7E68" w:rsidRDefault="00985C9B" w:rsidP="00520255">
            <w:pPr>
              <w:widowControl w:val="0"/>
              <w:ind w:firstLine="0"/>
              <w:jc w:val="right"/>
              <w:rPr>
                <w:sz w:val="24"/>
                <w:szCs w:val="24"/>
                <w:highlight w:val="yellow"/>
              </w:rPr>
            </w:pPr>
          </w:p>
        </w:tc>
        <w:tc>
          <w:tcPr>
            <w:tcW w:w="1275" w:type="dxa"/>
            <w:vAlign w:val="center"/>
          </w:tcPr>
          <w:p w14:paraId="045F6D8E" w14:textId="77777777" w:rsidR="00985C9B" w:rsidRPr="009C7E68" w:rsidRDefault="00985C9B" w:rsidP="00520255">
            <w:pPr>
              <w:widowControl w:val="0"/>
              <w:ind w:firstLine="0"/>
              <w:jc w:val="right"/>
              <w:rPr>
                <w:sz w:val="24"/>
                <w:szCs w:val="24"/>
                <w:highlight w:val="yellow"/>
              </w:rPr>
            </w:pPr>
          </w:p>
        </w:tc>
        <w:tc>
          <w:tcPr>
            <w:tcW w:w="1134" w:type="dxa"/>
            <w:vAlign w:val="center"/>
          </w:tcPr>
          <w:p w14:paraId="5BFAA0DF" w14:textId="77777777" w:rsidR="00985C9B" w:rsidRPr="009C7E68" w:rsidRDefault="00985C9B" w:rsidP="00520255">
            <w:pPr>
              <w:widowControl w:val="0"/>
              <w:ind w:firstLine="0"/>
              <w:jc w:val="right"/>
              <w:rPr>
                <w:sz w:val="24"/>
                <w:szCs w:val="24"/>
                <w:highlight w:val="yellow"/>
              </w:rPr>
            </w:pPr>
          </w:p>
        </w:tc>
      </w:tr>
      <w:tr w:rsidR="00985C9B" w:rsidRPr="009C7E68" w14:paraId="110B421E" w14:textId="77777777" w:rsidTr="00040461">
        <w:tc>
          <w:tcPr>
            <w:tcW w:w="5954" w:type="dxa"/>
            <w:gridSpan w:val="2"/>
            <w:vAlign w:val="center"/>
          </w:tcPr>
          <w:p w14:paraId="7DDB58BC" w14:textId="77777777" w:rsidR="00985C9B" w:rsidRPr="009C7E68" w:rsidRDefault="00985C9B" w:rsidP="00520255">
            <w:pPr>
              <w:ind w:firstLine="0"/>
              <w:rPr>
                <w:color w:val="000000"/>
                <w:sz w:val="24"/>
                <w:szCs w:val="24"/>
              </w:rPr>
            </w:pPr>
            <w:r w:rsidRPr="009C7E68">
              <w:rPr>
                <w:color w:val="000000"/>
                <w:sz w:val="24"/>
                <w:szCs w:val="24"/>
              </w:rPr>
              <w:t>Бюджетные учреждения</w:t>
            </w:r>
          </w:p>
        </w:tc>
        <w:tc>
          <w:tcPr>
            <w:tcW w:w="1276" w:type="dxa"/>
            <w:vAlign w:val="center"/>
          </w:tcPr>
          <w:p w14:paraId="62E83295" w14:textId="77777777" w:rsidR="00985C9B" w:rsidRPr="009C7E68" w:rsidRDefault="00985C9B" w:rsidP="00520255">
            <w:pPr>
              <w:widowControl w:val="0"/>
              <w:ind w:firstLine="0"/>
              <w:jc w:val="right"/>
              <w:rPr>
                <w:sz w:val="24"/>
                <w:szCs w:val="24"/>
                <w:highlight w:val="yellow"/>
              </w:rPr>
            </w:pPr>
          </w:p>
        </w:tc>
        <w:tc>
          <w:tcPr>
            <w:tcW w:w="1275" w:type="dxa"/>
            <w:vAlign w:val="center"/>
          </w:tcPr>
          <w:p w14:paraId="00E97BF0" w14:textId="77777777" w:rsidR="00985C9B" w:rsidRPr="009C7E68" w:rsidRDefault="00985C9B" w:rsidP="00520255">
            <w:pPr>
              <w:widowControl w:val="0"/>
              <w:ind w:firstLine="0"/>
              <w:jc w:val="right"/>
              <w:rPr>
                <w:sz w:val="24"/>
                <w:szCs w:val="24"/>
                <w:highlight w:val="yellow"/>
              </w:rPr>
            </w:pPr>
          </w:p>
        </w:tc>
        <w:tc>
          <w:tcPr>
            <w:tcW w:w="1134" w:type="dxa"/>
            <w:vAlign w:val="center"/>
          </w:tcPr>
          <w:p w14:paraId="184458B1" w14:textId="77777777" w:rsidR="00985C9B" w:rsidRPr="009C7E68" w:rsidRDefault="00985C9B" w:rsidP="00520255">
            <w:pPr>
              <w:widowControl w:val="0"/>
              <w:ind w:firstLine="0"/>
              <w:jc w:val="right"/>
              <w:rPr>
                <w:sz w:val="24"/>
                <w:szCs w:val="24"/>
                <w:highlight w:val="yellow"/>
              </w:rPr>
            </w:pPr>
          </w:p>
        </w:tc>
      </w:tr>
      <w:tr w:rsidR="00040461" w:rsidRPr="009C7E68" w14:paraId="4AF536AF" w14:textId="77777777" w:rsidTr="00040461">
        <w:tc>
          <w:tcPr>
            <w:tcW w:w="709" w:type="dxa"/>
          </w:tcPr>
          <w:p w14:paraId="77F42045" w14:textId="77777777" w:rsidR="00040461" w:rsidRPr="009C7E68" w:rsidRDefault="00040461" w:rsidP="00040461">
            <w:pPr>
              <w:ind w:firstLine="0"/>
              <w:rPr>
                <w:color w:val="000000"/>
                <w:sz w:val="24"/>
                <w:szCs w:val="24"/>
              </w:rPr>
            </w:pPr>
            <w:r w:rsidRPr="009C7E68">
              <w:rPr>
                <w:color w:val="000000"/>
                <w:sz w:val="24"/>
                <w:szCs w:val="24"/>
              </w:rPr>
              <w:t>1.</w:t>
            </w:r>
          </w:p>
        </w:tc>
        <w:tc>
          <w:tcPr>
            <w:tcW w:w="5245" w:type="dxa"/>
          </w:tcPr>
          <w:p w14:paraId="6B86F56E" w14:textId="77777777" w:rsidR="00040461" w:rsidRPr="009C7E68" w:rsidRDefault="00040461" w:rsidP="00040461">
            <w:pPr>
              <w:ind w:firstLine="0"/>
              <w:rPr>
                <w:color w:val="000000"/>
                <w:sz w:val="24"/>
                <w:szCs w:val="24"/>
              </w:rPr>
            </w:pPr>
            <w:r w:rsidRPr="009C7E68">
              <w:rPr>
                <w:color w:val="000000"/>
                <w:sz w:val="24"/>
                <w:szCs w:val="24"/>
              </w:rPr>
              <w:t>МБОУ ДОД «Детский сад Аленушка»</w:t>
            </w:r>
          </w:p>
        </w:tc>
        <w:tc>
          <w:tcPr>
            <w:tcW w:w="1276" w:type="dxa"/>
            <w:vAlign w:val="center"/>
          </w:tcPr>
          <w:p w14:paraId="33827705" w14:textId="179EA581" w:rsidR="00040461" w:rsidRPr="009C7E68" w:rsidRDefault="00040461" w:rsidP="00040461">
            <w:pPr>
              <w:widowControl w:val="0"/>
              <w:ind w:firstLine="0"/>
              <w:jc w:val="right"/>
              <w:rPr>
                <w:sz w:val="24"/>
                <w:szCs w:val="24"/>
              </w:rPr>
            </w:pPr>
            <w:r w:rsidRPr="009C7E68">
              <w:rPr>
                <w:sz w:val="24"/>
                <w:szCs w:val="24"/>
              </w:rPr>
              <w:t>15 030,0</w:t>
            </w:r>
          </w:p>
        </w:tc>
        <w:tc>
          <w:tcPr>
            <w:tcW w:w="1275" w:type="dxa"/>
            <w:vAlign w:val="center"/>
          </w:tcPr>
          <w:p w14:paraId="2F1CD09C" w14:textId="1B185D07" w:rsidR="00040461" w:rsidRPr="009C7E68" w:rsidRDefault="00040461" w:rsidP="00040461">
            <w:pPr>
              <w:widowControl w:val="0"/>
              <w:ind w:firstLine="0"/>
              <w:jc w:val="right"/>
              <w:rPr>
                <w:sz w:val="24"/>
                <w:szCs w:val="24"/>
              </w:rPr>
            </w:pPr>
            <w:r w:rsidRPr="009C7E68">
              <w:rPr>
                <w:sz w:val="24"/>
                <w:szCs w:val="24"/>
              </w:rPr>
              <w:t>15 030,0</w:t>
            </w:r>
          </w:p>
        </w:tc>
        <w:tc>
          <w:tcPr>
            <w:tcW w:w="1134" w:type="dxa"/>
            <w:vAlign w:val="center"/>
          </w:tcPr>
          <w:p w14:paraId="7F7BC9AF" w14:textId="3A99FA73" w:rsidR="00040461" w:rsidRPr="009C7E68" w:rsidRDefault="00040461" w:rsidP="00040461">
            <w:pPr>
              <w:widowControl w:val="0"/>
              <w:ind w:firstLine="0"/>
              <w:jc w:val="right"/>
              <w:rPr>
                <w:sz w:val="24"/>
                <w:szCs w:val="24"/>
              </w:rPr>
            </w:pPr>
            <w:r w:rsidRPr="009C7E68">
              <w:rPr>
                <w:sz w:val="24"/>
                <w:szCs w:val="24"/>
              </w:rPr>
              <w:t>0,0</w:t>
            </w:r>
          </w:p>
        </w:tc>
      </w:tr>
      <w:tr w:rsidR="00040461" w:rsidRPr="009C7E68" w14:paraId="3C168CCC" w14:textId="77777777" w:rsidTr="00040461">
        <w:tc>
          <w:tcPr>
            <w:tcW w:w="709" w:type="dxa"/>
          </w:tcPr>
          <w:p w14:paraId="3C3FB802" w14:textId="77777777" w:rsidR="00040461" w:rsidRPr="009C7E68" w:rsidRDefault="00040461" w:rsidP="00040461">
            <w:pPr>
              <w:ind w:firstLine="0"/>
              <w:rPr>
                <w:color w:val="000000"/>
                <w:sz w:val="24"/>
                <w:szCs w:val="24"/>
              </w:rPr>
            </w:pPr>
            <w:r w:rsidRPr="009C7E68">
              <w:rPr>
                <w:color w:val="000000"/>
                <w:sz w:val="24"/>
                <w:szCs w:val="24"/>
              </w:rPr>
              <w:t>2.</w:t>
            </w:r>
          </w:p>
        </w:tc>
        <w:tc>
          <w:tcPr>
            <w:tcW w:w="5245" w:type="dxa"/>
          </w:tcPr>
          <w:p w14:paraId="7382F5CC" w14:textId="77777777" w:rsidR="00040461" w:rsidRPr="009C7E68" w:rsidRDefault="00040461" w:rsidP="00040461">
            <w:pPr>
              <w:ind w:firstLine="0"/>
              <w:rPr>
                <w:color w:val="000000"/>
                <w:sz w:val="24"/>
                <w:szCs w:val="24"/>
              </w:rPr>
            </w:pPr>
            <w:r w:rsidRPr="009C7E68">
              <w:rPr>
                <w:color w:val="000000"/>
                <w:sz w:val="24"/>
                <w:szCs w:val="24"/>
              </w:rPr>
              <w:t>МБОУ ДОД «Детский сад Рябинка»</w:t>
            </w:r>
          </w:p>
        </w:tc>
        <w:tc>
          <w:tcPr>
            <w:tcW w:w="1276" w:type="dxa"/>
            <w:vAlign w:val="center"/>
          </w:tcPr>
          <w:p w14:paraId="021C817C" w14:textId="019D1E9F" w:rsidR="00040461" w:rsidRPr="009C7E68" w:rsidRDefault="00040461" w:rsidP="00040461">
            <w:pPr>
              <w:widowControl w:val="0"/>
              <w:ind w:firstLine="0"/>
              <w:jc w:val="right"/>
              <w:rPr>
                <w:sz w:val="24"/>
                <w:szCs w:val="24"/>
              </w:rPr>
            </w:pPr>
            <w:r w:rsidRPr="009C7E68">
              <w:rPr>
                <w:sz w:val="24"/>
                <w:szCs w:val="24"/>
              </w:rPr>
              <w:t>17 666,2</w:t>
            </w:r>
          </w:p>
        </w:tc>
        <w:tc>
          <w:tcPr>
            <w:tcW w:w="1275" w:type="dxa"/>
            <w:vAlign w:val="center"/>
          </w:tcPr>
          <w:p w14:paraId="1AA01497" w14:textId="1F2578B0" w:rsidR="00040461" w:rsidRPr="009C7E68" w:rsidRDefault="00040461" w:rsidP="00040461">
            <w:pPr>
              <w:widowControl w:val="0"/>
              <w:ind w:firstLine="0"/>
              <w:jc w:val="right"/>
              <w:rPr>
                <w:sz w:val="24"/>
                <w:szCs w:val="24"/>
              </w:rPr>
            </w:pPr>
            <w:r w:rsidRPr="009C7E68">
              <w:rPr>
                <w:sz w:val="24"/>
                <w:szCs w:val="24"/>
              </w:rPr>
              <w:t>17 666,2</w:t>
            </w:r>
          </w:p>
        </w:tc>
        <w:tc>
          <w:tcPr>
            <w:tcW w:w="1134" w:type="dxa"/>
            <w:vAlign w:val="center"/>
          </w:tcPr>
          <w:p w14:paraId="0A42B496" w14:textId="50128AA6" w:rsidR="00040461" w:rsidRPr="009C7E68" w:rsidRDefault="00040461" w:rsidP="00040461">
            <w:pPr>
              <w:widowControl w:val="0"/>
              <w:ind w:firstLine="0"/>
              <w:jc w:val="right"/>
              <w:rPr>
                <w:sz w:val="24"/>
                <w:szCs w:val="24"/>
              </w:rPr>
            </w:pPr>
            <w:r w:rsidRPr="009C7E68">
              <w:rPr>
                <w:sz w:val="24"/>
                <w:szCs w:val="24"/>
              </w:rPr>
              <w:t>0,0</w:t>
            </w:r>
          </w:p>
        </w:tc>
      </w:tr>
      <w:tr w:rsidR="00040461" w:rsidRPr="009C7E68" w14:paraId="29E0FEE2" w14:textId="77777777" w:rsidTr="00040461">
        <w:trPr>
          <w:trHeight w:val="430"/>
        </w:trPr>
        <w:tc>
          <w:tcPr>
            <w:tcW w:w="709" w:type="dxa"/>
          </w:tcPr>
          <w:p w14:paraId="482451B0" w14:textId="77777777" w:rsidR="00040461" w:rsidRPr="009C7E68" w:rsidRDefault="00040461" w:rsidP="00040461">
            <w:pPr>
              <w:ind w:firstLine="0"/>
              <w:rPr>
                <w:color w:val="000000"/>
                <w:sz w:val="24"/>
                <w:szCs w:val="24"/>
              </w:rPr>
            </w:pPr>
            <w:r w:rsidRPr="009C7E68">
              <w:rPr>
                <w:color w:val="000000"/>
                <w:sz w:val="24"/>
                <w:szCs w:val="24"/>
              </w:rPr>
              <w:t>3.</w:t>
            </w:r>
          </w:p>
        </w:tc>
        <w:tc>
          <w:tcPr>
            <w:tcW w:w="5245" w:type="dxa"/>
          </w:tcPr>
          <w:p w14:paraId="345EB623" w14:textId="77777777" w:rsidR="00040461" w:rsidRPr="009C7E68" w:rsidRDefault="00040461" w:rsidP="00040461">
            <w:pPr>
              <w:ind w:firstLine="0"/>
              <w:rPr>
                <w:color w:val="000000"/>
                <w:sz w:val="24"/>
                <w:szCs w:val="24"/>
              </w:rPr>
            </w:pPr>
            <w:r w:rsidRPr="009C7E68">
              <w:rPr>
                <w:color w:val="000000"/>
                <w:sz w:val="24"/>
                <w:szCs w:val="24"/>
              </w:rPr>
              <w:t>МБОУ ДОД «Детский сад Сказка»</w:t>
            </w:r>
          </w:p>
        </w:tc>
        <w:tc>
          <w:tcPr>
            <w:tcW w:w="1276" w:type="dxa"/>
            <w:vAlign w:val="center"/>
          </w:tcPr>
          <w:p w14:paraId="307E3774" w14:textId="0766602B" w:rsidR="00040461" w:rsidRPr="009C7E68" w:rsidRDefault="00040461" w:rsidP="00040461">
            <w:pPr>
              <w:widowControl w:val="0"/>
              <w:ind w:firstLine="0"/>
              <w:jc w:val="right"/>
              <w:rPr>
                <w:sz w:val="24"/>
                <w:szCs w:val="24"/>
              </w:rPr>
            </w:pPr>
            <w:r w:rsidRPr="009C7E68">
              <w:rPr>
                <w:sz w:val="24"/>
                <w:szCs w:val="24"/>
              </w:rPr>
              <w:t>18 415,6</w:t>
            </w:r>
          </w:p>
        </w:tc>
        <w:tc>
          <w:tcPr>
            <w:tcW w:w="1275" w:type="dxa"/>
            <w:vAlign w:val="center"/>
          </w:tcPr>
          <w:p w14:paraId="752235B4" w14:textId="6FD27D40" w:rsidR="00040461" w:rsidRPr="009C7E68" w:rsidRDefault="00040461" w:rsidP="00040461">
            <w:pPr>
              <w:widowControl w:val="0"/>
              <w:ind w:firstLine="0"/>
              <w:jc w:val="right"/>
              <w:rPr>
                <w:sz w:val="24"/>
                <w:szCs w:val="24"/>
              </w:rPr>
            </w:pPr>
            <w:r w:rsidRPr="009C7E68">
              <w:rPr>
                <w:sz w:val="24"/>
                <w:szCs w:val="24"/>
              </w:rPr>
              <w:t>18 415,6</w:t>
            </w:r>
          </w:p>
        </w:tc>
        <w:tc>
          <w:tcPr>
            <w:tcW w:w="1134" w:type="dxa"/>
            <w:vAlign w:val="center"/>
          </w:tcPr>
          <w:p w14:paraId="3C732F0E" w14:textId="725DD180" w:rsidR="00040461" w:rsidRPr="009C7E68" w:rsidRDefault="00040461" w:rsidP="00040461">
            <w:pPr>
              <w:widowControl w:val="0"/>
              <w:ind w:firstLine="0"/>
              <w:jc w:val="right"/>
              <w:rPr>
                <w:sz w:val="24"/>
                <w:szCs w:val="24"/>
              </w:rPr>
            </w:pPr>
            <w:r w:rsidRPr="009C7E68">
              <w:rPr>
                <w:sz w:val="24"/>
                <w:szCs w:val="24"/>
              </w:rPr>
              <w:t>0,0</w:t>
            </w:r>
          </w:p>
        </w:tc>
      </w:tr>
      <w:tr w:rsidR="00040461" w:rsidRPr="009C7E68" w14:paraId="4A93F0C5" w14:textId="77777777" w:rsidTr="00040461">
        <w:trPr>
          <w:trHeight w:val="430"/>
        </w:trPr>
        <w:tc>
          <w:tcPr>
            <w:tcW w:w="709" w:type="dxa"/>
          </w:tcPr>
          <w:p w14:paraId="0AC102A5" w14:textId="1C483F8E" w:rsidR="00040461" w:rsidRPr="009C7E68" w:rsidRDefault="00040461" w:rsidP="00040461">
            <w:pPr>
              <w:ind w:firstLine="0"/>
              <w:rPr>
                <w:color w:val="000000"/>
                <w:sz w:val="24"/>
                <w:szCs w:val="24"/>
              </w:rPr>
            </w:pPr>
            <w:r w:rsidRPr="009C7E68">
              <w:rPr>
                <w:color w:val="000000"/>
                <w:sz w:val="24"/>
                <w:szCs w:val="24"/>
              </w:rPr>
              <w:t>4.</w:t>
            </w:r>
          </w:p>
        </w:tc>
        <w:tc>
          <w:tcPr>
            <w:tcW w:w="5245" w:type="dxa"/>
          </w:tcPr>
          <w:p w14:paraId="298F35CE" w14:textId="42A029C9" w:rsidR="00040461" w:rsidRPr="009C7E68" w:rsidRDefault="00040461" w:rsidP="00040461">
            <w:pPr>
              <w:ind w:firstLine="0"/>
              <w:rPr>
                <w:color w:val="000000"/>
                <w:sz w:val="24"/>
                <w:szCs w:val="24"/>
              </w:rPr>
            </w:pPr>
            <w:r w:rsidRPr="009C7E68">
              <w:rPr>
                <w:color w:val="000000"/>
                <w:sz w:val="24"/>
                <w:szCs w:val="24"/>
              </w:rPr>
              <w:t>МБОУ ДОД «Детский сад-ясли Родничок»</w:t>
            </w:r>
          </w:p>
        </w:tc>
        <w:tc>
          <w:tcPr>
            <w:tcW w:w="1276" w:type="dxa"/>
            <w:vAlign w:val="center"/>
          </w:tcPr>
          <w:p w14:paraId="760FECB6" w14:textId="4AF118C8" w:rsidR="00040461" w:rsidRPr="009C7E68" w:rsidRDefault="00040461" w:rsidP="00040461">
            <w:pPr>
              <w:widowControl w:val="0"/>
              <w:ind w:firstLine="0"/>
              <w:jc w:val="right"/>
              <w:rPr>
                <w:sz w:val="24"/>
                <w:szCs w:val="24"/>
              </w:rPr>
            </w:pPr>
            <w:r w:rsidRPr="009C7E68">
              <w:rPr>
                <w:sz w:val="24"/>
                <w:szCs w:val="24"/>
              </w:rPr>
              <w:t>29 106,8</w:t>
            </w:r>
          </w:p>
        </w:tc>
        <w:tc>
          <w:tcPr>
            <w:tcW w:w="1275" w:type="dxa"/>
            <w:vAlign w:val="center"/>
          </w:tcPr>
          <w:p w14:paraId="5BF8E9E4" w14:textId="3DA9E92C" w:rsidR="00040461" w:rsidRPr="009C7E68" w:rsidRDefault="00040461" w:rsidP="00040461">
            <w:pPr>
              <w:widowControl w:val="0"/>
              <w:ind w:firstLine="0"/>
              <w:jc w:val="right"/>
              <w:rPr>
                <w:sz w:val="24"/>
                <w:szCs w:val="24"/>
              </w:rPr>
            </w:pPr>
            <w:r w:rsidRPr="009C7E68">
              <w:rPr>
                <w:sz w:val="24"/>
                <w:szCs w:val="24"/>
              </w:rPr>
              <w:t>29 106,8</w:t>
            </w:r>
          </w:p>
        </w:tc>
        <w:tc>
          <w:tcPr>
            <w:tcW w:w="1134" w:type="dxa"/>
            <w:vAlign w:val="center"/>
          </w:tcPr>
          <w:p w14:paraId="7731BFB1" w14:textId="143B1B7B" w:rsidR="00040461" w:rsidRPr="009C7E68" w:rsidRDefault="00040461" w:rsidP="00040461">
            <w:pPr>
              <w:widowControl w:val="0"/>
              <w:ind w:firstLine="0"/>
              <w:jc w:val="right"/>
              <w:rPr>
                <w:sz w:val="24"/>
                <w:szCs w:val="24"/>
              </w:rPr>
            </w:pPr>
            <w:r w:rsidRPr="009C7E68">
              <w:rPr>
                <w:sz w:val="24"/>
                <w:szCs w:val="24"/>
              </w:rPr>
              <w:t>0,0</w:t>
            </w:r>
          </w:p>
        </w:tc>
      </w:tr>
      <w:tr w:rsidR="00CF2FFB" w:rsidRPr="009C7E68" w14:paraId="561F9DDF" w14:textId="77777777" w:rsidTr="00040461">
        <w:trPr>
          <w:trHeight w:val="706"/>
        </w:trPr>
        <w:tc>
          <w:tcPr>
            <w:tcW w:w="709" w:type="dxa"/>
          </w:tcPr>
          <w:p w14:paraId="379EF2ED" w14:textId="77777777" w:rsidR="00CF2FFB" w:rsidRPr="009C7E68" w:rsidRDefault="00CF2FFB" w:rsidP="00CF2FFB">
            <w:pPr>
              <w:ind w:firstLine="0"/>
              <w:rPr>
                <w:color w:val="000000"/>
                <w:sz w:val="24"/>
                <w:szCs w:val="24"/>
              </w:rPr>
            </w:pPr>
            <w:r w:rsidRPr="009C7E68">
              <w:rPr>
                <w:color w:val="000000"/>
                <w:sz w:val="24"/>
                <w:szCs w:val="24"/>
              </w:rPr>
              <w:t>4.</w:t>
            </w:r>
          </w:p>
        </w:tc>
        <w:tc>
          <w:tcPr>
            <w:tcW w:w="5245" w:type="dxa"/>
          </w:tcPr>
          <w:p w14:paraId="67DA4B3B" w14:textId="77777777" w:rsidR="00CF2FFB" w:rsidRPr="009C7E68" w:rsidRDefault="00CF2FFB" w:rsidP="00CF2FFB">
            <w:pPr>
              <w:ind w:firstLine="0"/>
              <w:rPr>
                <w:color w:val="000000"/>
                <w:sz w:val="24"/>
                <w:szCs w:val="24"/>
              </w:rPr>
            </w:pPr>
            <w:r w:rsidRPr="009C7E68">
              <w:rPr>
                <w:color w:val="000000"/>
                <w:sz w:val="24"/>
                <w:szCs w:val="24"/>
              </w:rPr>
              <w:t>МБОУ «Белокурихинская общеобразовательная средняя школа № 1»</w:t>
            </w:r>
          </w:p>
        </w:tc>
        <w:tc>
          <w:tcPr>
            <w:tcW w:w="1276" w:type="dxa"/>
            <w:vAlign w:val="center"/>
          </w:tcPr>
          <w:p w14:paraId="3C850E2B" w14:textId="736FCD14" w:rsidR="00CF2FFB" w:rsidRPr="009C7E68" w:rsidRDefault="00CF2FFB" w:rsidP="00CF2FFB">
            <w:pPr>
              <w:widowControl w:val="0"/>
              <w:ind w:firstLine="0"/>
              <w:jc w:val="right"/>
              <w:rPr>
                <w:sz w:val="24"/>
                <w:szCs w:val="24"/>
              </w:rPr>
            </w:pPr>
            <w:r w:rsidRPr="009C7E68">
              <w:rPr>
                <w:sz w:val="24"/>
                <w:szCs w:val="24"/>
              </w:rPr>
              <w:t>8 970,3</w:t>
            </w:r>
          </w:p>
        </w:tc>
        <w:tc>
          <w:tcPr>
            <w:tcW w:w="1275" w:type="dxa"/>
            <w:vAlign w:val="center"/>
          </w:tcPr>
          <w:p w14:paraId="577D6B80" w14:textId="13081136" w:rsidR="00CF2FFB" w:rsidRPr="009C7E68" w:rsidRDefault="00CF2FFB" w:rsidP="00CF2FFB">
            <w:pPr>
              <w:widowControl w:val="0"/>
              <w:ind w:firstLine="0"/>
              <w:jc w:val="right"/>
              <w:rPr>
                <w:sz w:val="24"/>
                <w:szCs w:val="24"/>
              </w:rPr>
            </w:pPr>
            <w:r w:rsidRPr="009C7E68">
              <w:rPr>
                <w:sz w:val="24"/>
                <w:szCs w:val="24"/>
              </w:rPr>
              <w:t>8 970,3</w:t>
            </w:r>
          </w:p>
        </w:tc>
        <w:tc>
          <w:tcPr>
            <w:tcW w:w="1134" w:type="dxa"/>
            <w:vAlign w:val="center"/>
          </w:tcPr>
          <w:p w14:paraId="0191EC37" w14:textId="035132E9"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0F2E09E5" w14:textId="77777777" w:rsidTr="00040461">
        <w:tc>
          <w:tcPr>
            <w:tcW w:w="709" w:type="dxa"/>
          </w:tcPr>
          <w:p w14:paraId="15F84E14" w14:textId="77777777" w:rsidR="00CF2FFB" w:rsidRPr="009C7E68" w:rsidRDefault="00CF2FFB" w:rsidP="00CF2FFB">
            <w:pPr>
              <w:ind w:firstLine="0"/>
              <w:rPr>
                <w:color w:val="000000"/>
                <w:sz w:val="24"/>
                <w:szCs w:val="24"/>
              </w:rPr>
            </w:pPr>
            <w:r w:rsidRPr="009C7E68">
              <w:rPr>
                <w:color w:val="000000"/>
                <w:sz w:val="24"/>
                <w:szCs w:val="24"/>
              </w:rPr>
              <w:t>5.</w:t>
            </w:r>
          </w:p>
        </w:tc>
        <w:tc>
          <w:tcPr>
            <w:tcW w:w="5245" w:type="dxa"/>
          </w:tcPr>
          <w:p w14:paraId="71D820F1" w14:textId="77777777" w:rsidR="00CF2FFB" w:rsidRPr="009C7E68" w:rsidRDefault="00CF2FFB" w:rsidP="00CF2FFB">
            <w:pPr>
              <w:ind w:firstLine="0"/>
              <w:rPr>
                <w:color w:val="000000"/>
                <w:sz w:val="24"/>
                <w:szCs w:val="24"/>
              </w:rPr>
            </w:pPr>
            <w:r w:rsidRPr="009C7E68">
              <w:rPr>
                <w:color w:val="000000"/>
                <w:sz w:val="24"/>
                <w:szCs w:val="24"/>
              </w:rPr>
              <w:t>МБОУ «Белокурихинская общеобразовательная средняя школа № 2»</w:t>
            </w:r>
          </w:p>
        </w:tc>
        <w:tc>
          <w:tcPr>
            <w:tcW w:w="1276" w:type="dxa"/>
            <w:vAlign w:val="center"/>
          </w:tcPr>
          <w:p w14:paraId="0B74A8ED" w14:textId="6EC15295" w:rsidR="00CF2FFB" w:rsidRPr="009C7E68" w:rsidRDefault="00CF2FFB" w:rsidP="00CF2FFB">
            <w:pPr>
              <w:widowControl w:val="0"/>
              <w:ind w:firstLine="0"/>
              <w:jc w:val="right"/>
              <w:rPr>
                <w:sz w:val="24"/>
                <w:szCs w:val="24"/>
              </w:rPr>
            </w:pPr>
            <w:r w:rsidRPr="009C7E68">
              <w:rPr>
                <w:sz w:val="24"/>
                <w:szCs w:val="24"/>
              </w:rPr>
              <w:t>21 067,7</w:t>
            </w:r>
          </w:p>
        </w:tc>
        <w:tc>
          <w:tcPr>
            <w:tcW w:w="1275" w:type="dxa"/>
            <w:vAlign w:val="center"/>
          </w:tcPr>
          <w:p w14:paraId="15814AD1" w14:textId="1F3A8485" w:rsidR="00CF2FFB" w:rsidRPr="009C7E68" w:rsidRDefault="00CF2FFB" w:rsidP="00CF2FFB">
            <w:pPr>
              <w:widowControl w:val="0"/>
              <w:ind w:firstLine="0"/>
              <w:jc w:val="right"/>
              <w:rPr>
                <w:sz w:val="24"/>
                <w:szCs w:val="24"/>
              </w:rPr>
            </w:pPr>
            <w:r w:rsidRPr="009C7E68">
              <w:rPr>
                <w:sz w:val="24"/>
                <w:szCs w:val="24"/>
              </w:rPr>
              <w:t>21 067,7</w:t>
            </w:r>
          </w:p>
        </w:tc>
        <w:tc>
          <w:tcPr>
            <w:tcW w:w="1134" w:type="dxa"/>
            <w:vAlign w:val="center"/>
          </w:tcPr>
          <w:p w14:paraId="1C1FE8AE" w14:textId="4F5370E8" w:rsidR="00CF2FFB" w:rsidRPr="009C7E68" w:rsidRDefault="00CF2FFB" w:rsidP="00CF2FFB">
            <w:pPr>
              <w:widowControl w:val="0"/>
              <w:ind w:firstLine="0"/>
              <w:jc w:val="right"/>
              <w:rPr>
                <w:sz w:val="24"/>
                <w:szCs w:val="24"/>
              </w:rPr>
            </w:pPr>
            <w:r w:rsidRPr="009C7E68">
              <w:rPr>
                <w:sz w:val="24"/>
                <w:szCs w:val="24"/>
              </w:rPr>
              <w:t>0,0</w:t>
            </w:r>
          </w:p>
        </w:tc>
      </w:tr>
      <w:tr w:rsidR="00985C9B" w:rsidRPr="009C7E68" w14:paraId="32CDBDC0" w14:textId="77777777" w:rsidTr="00040461">
        <w:trPr>
          <w:trHeight w:val="385"/>
        </w:trPr>
        <w:tc>
          <w:tcPr>
            <w:tcW w:w="709" w:type="dxa"/>
          </w:tcPr>
          <w:p w14:paraId="743E4FE2" w14:textId="77777777" w:rsidR="00985C9B" w:rsidRPr="009C7E68" w:rsidRDefault="00985C9B" w:rsidP="00520255">
            <w:pPr>
              <w:ind w:firstLine="0"/>
              <w:rPr>
                <w:color w:val="000000"/>
                <w:sz w:val="24"/>
                <w:szCs w:val="24"/>
              </w:rPr>
            </w:pPr>
            <w:r w:rsidRPr="009C7E68">
              <w:rPr>
                <w:color w:val="000000"/>
                <w:sz w:val="24"/>
                <w:szCs w:val="24"/>
              </w:rPr>
              <w:t>6.</w:t>
            </w:r>
          </w:p>
        </w:tc>
        <w:tc>
          <w:tcPr>
            <w:tcW w:w="5245" w:type="dxa"/>
          </w:tcPr>
          <w:p w14:paraId="158B8C10" w14:textId="77777777" w:rsidR="00985C9B" w:rsidRPr="009C7E68" w:rsidRDefault="00985C9B" w:rsidP="00520255">
            <w:pPr>
              <w:ind w:firstLine="0"/>
              <w:rPr>
                <w:color w:val="000000"/>
                <w:sz w:val="24"/>
                <w:szCs w:val="24"/>
              </w:rPr>
            </w:pPr>
            <w:r w:rsidRPr="009C7E68">
              <w:rPr>
                <w:color w:val="000000"/>
                <w:sz w:val="24"/>
                <w:szCs w:val="24"/>
              </w:rPr>
              <w:t>МБУ «Центр культуры»</w:t>
            </w:r>
          </w:p>
        </w:tc>
        <w:tc>
          <w:tcPr>
            <w:tcW w:w="1276" w:type="dxa"/>
            <w:vAlign w:val="center"/>
          </w:tcPr>
          <w:p w14:paraId="2588F823" w14:textId="23BDD158" w:rsidR="00985C9B" w:rsidRPr="009C7E68" w:rsidRDefault="00CF2FFB" w:rsidP="00520255">
            <w:pPr>
              <w:widowControl w:val="0"/>
              <w:ind w:firstLine="0"/>
              <w:jc w:val="right"/>
              <w:rPr>
                <w:sz w:val="24"/>
                <w:szCs w:val="24"/>
              </w:rPr>
            </w:pPr>
            <w:r w:rsidRPr="009C7E68">
              <w:rPr>
                <w:sz w:val="24"/>
                <w:szCs w:val="24"/>
              </w:rPr>
              <w:t>11 537,6</w:t>
            </w:r>
          </w:p>
        </w:tc>
        <w:tc>
          <w:tcPr>
            <w:tcW w:w="1275" w:type="dxa"/>
            <w:vAlign w:val="center"/>
          </w:tcPr>
          <w:p w14:paraId="12A424A5" w14:textId="4553DE03" w:rsidR="00985C9B" w:rsidRPr="009C7E68" w:rsidRDefault="00CF2FFB" w:rsidP="00520255">
            <w:pPr>
              <w:widowControl w:val="0"/>
              <w:ind w:firstLine="0"/>
              <w:jc w:val="right"/>
              <w:rPr>
                <w:sz w:val="24"/>
                <w:szCs w:val="24"/>
              </w:rPr>
            </w:pPr>
            <w:r w:rsidRPr="009C7E68">
              <w:rPr>
                <w:sz w:val="24"/>
                <w:szCs w:val="24"/>
              </w:rPr>
              <w:t>11 537,6</w:t>
            </w:r>
          </w:p>
        </w:tc>
        <w:tc>
          <w:tcPr>
            <w:tcW w:w="1134" w:type="dxa"/>
            <w:vAlign w:val="center"/>
          </w:tcPr>
          <w:p w14:paraId="3E1E7DD2" w14:textId="3D78FFF8" w:rsidR="00985C9B" w:rsidRPr="009C7E68" w:rsidRDefault="00294DAA" w:rsidP="00520255">
            <w:pPr>
              <w:widowControl w:val="0"/>
              <w:ind w:firstLine="0"/>
              <w:jc w:val="right"/>
              <w:rPr>
                <w:sz w:val="24"/>
                <w:szCs w:val="24"/>
              </w:rPr>
            </w:pPr>
            <w:r w:rsidRPr="009C7E68">
              <w:rPr>
                <w:sz w:val="24"/>
                <w:szCs w:val="24"/>
              </w:rPr>
              <w:t>0,0</w:t>
            </w:r>
          </w:p>
        </w:tc>
      </w:tr>
      <w:tr w:rsidR="00CF2FFB" w:rsidRPr="009C7E68" w14:paraId="1036CDC5" w14:textId="77777777" w:rsidTr="00040461">
        <w:tc>
          <w:tcPr>
            <w:tcW w:w="709" w:type="dxa"/>
          </w:tcPr>
          <w:p w14:paraId="19F54E23" w14:textId="77777777" w:rsidR="00CF2FFB" w:rsidRPr="009C7E68" w:rsidRDefault="00CF2FFB" w:rsidP="00CF2FFB">
            <w:pPr>
              <w:ind w:firstLine="0"/>
              <w:rPr>
                <w:color w:val="000000"/>
                <w:sz w:val="24"/>
                <w:szCs w:val="24"/>
              </w:rPr>
            </w:pPr>
          </w:p>
        </w:tc>
        <w:tc>
          <w:tcPr>
            <w:tcW w:w="5245" w:type="dxa"/>
          </w:tcPr>
          <w:p w14:paraId="72C350F4" w14:textId="77777777" w:rsidR="00CF2FFB" w:rsidRPr="009C7E68" w:rsidRDefault="00CF2FFB" w:rsidP="00CF2FFB">
            <w:pPr>
              <w:ind w:firstLine="0"/>
              <w:rPr>
                <w:color w:val="000000"/>
                <w:sz w:val="24"/>
                <w:szCs w:val="24"/>
              </w:rPr>
            </w:pPr>
            <w:r w:rsidRPr="009C7E68">
              <w:rPr>
                <w:color w:val="000000"/>
                <w:sz w:val="24"/>
                <w:szCs w:val="24"/>
              </w:rPr>
              <w:t>в т.ч. библиотека</w:t>
            </w:r>
          </w:p>
        </w:tc>
        <w:tc>
          <w:tcPr>
            <w:tcW w:w="1276" w:type="dxa"/>
            <w:vAlign w:val="center"/>
          </w:tcPr>
          <w:p w14:paraId="4A05A257" w14:textId="7DA5B429" w:rsidR="00CF2FFB" w:rsidRPr="009C7E68" w:rsidRDefault="00CF2FFB" w:rsidP="00CF2FFB">
            <w:pPr>
              <w:widowControl w:val="0"/>
              <w:ind w:firstLine="0"/>
              <w:jc w:val="right"/>
              <w:rPr>
                <w:sz w:val="24"/>
                <w:szCs w:val="24"/>
                <w:highlight w:val="yellow"/>
              </w:rPr>
            </w:pPr>
            <w:r w:rsidRPr="009C7E68">
              <w:rPr>
                <w:sz w:val="24"/>
                <w:szCs w:val="24"/>
              </w:rPr>
              <w:t>4 182,1</w:t>
            </w:r>
          </w:p>
        </w:tc>
        <w:tc>
          <w:tcPr>
            <w:tcW w:w="1275" w:type="dxa"/>
            <w:vAlign w:val="center"/>
          </w:tcPr>
          <w:p w14:paraId="5531CDA1" w14:textId="41CC27E8" w:rsidR="00CF2FFB" w:rsidRPr="009C7E68" w:rsidRDefault="00CF2FFB" w:rsidP="00CF2FFB">
            <w:pPr>
              <w:widowControl w:val="0"/>
              <w:ind w:firstLine="0"/>
              <w:jc w:val="right"/>
              <w:rPr>
                <w:sz w:val="24"/>
                <w:szCs w:val="24"/>
                <w:highlight w:val="yellow"/>
              </w:rPr>
            </w:pPr>
            <w:r w:rsidRPr="009C7E68">
              <w:rPr>
                <w:sz w:val="24"/>
                <w:szCs w:val="24"/>
              </w:rPr>
              <w:t>4 182,1</w:t>
            </w:r>
          </w:p>
        </w:tc>
        <w:tc>
          <w:tcPr>
            <w:tcW w:w="1134" w:type="dxa"/>
            <w:vAlign w:val="center"/>
          </w:tcPr>
          <w:p w14:paraId="72AA7426" w14:textId="275C6D88"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7B9B0018" w14:textId="77777777" w:rsidTr="00040461">
        <w:tc>
          <w:tcPr>
            <w:tcW w:w="709" w:type="dxa"/>
          </w:tcPr>
          <w:p w14:paraId="2180AAB4" w14:textId="77777777" w:rsidR="00CF2FFB" w:rsidRPr="009C7E68" w:rsidRDefault="00CF2FFB" w:rsidP="00CF2FFB">
            <w:pPr>
              <w:ind w:firstLine="0"/>
              <w:rPr>
                <w:color w:val="000000"/>
                <w:sz w:val="24"/>
                <w:szCs w:val="24"/>
              </w:rPr>
            </w:pPr>
          </w:p>
        </w:tc>
        <w:tc>
          <w:tcPr>
            <w:tcW w:w="5245" w:type="dxa"/>
          </w:tcPr>
          <w:p w14:paraId="60216E57" w14:textId="77777777" w:rsidR="00CF2FFB" w:rsidRPr="009C7E68" w:rsidRDefault="00CF2FFB" w:rsidP="00CF2FFB">
            <w:pPr>
              <w:ind w:firstLine="0"/>
              <w:rPr>
                <w:color w:val="000000"/>
                <w:sz w:val="24"/>
                <w:szCs w:val="24"/>
              </w:rPr>
            </w:pPr>
            <w:r w:rsidRPr="009C7E68">
              <w:rPr>
                <w:color w:val="000000"/>
                <w:sz w:val="24"/>
                <w:szCs w:val="24"/>
              </w:rPr>
              <w:t>культура</w:t>
            </w:r>
          </w:p>
        </w:tc>
        <w:tc>
          <w:tcPr>
            <w:tcW w:w="1276" w:type="dxa"/>
            <w:vAlign w:val="center"/>
          </w:tcPr>
          <w:p w14:paraId="7D92ED39" w14:textId="103F6451" w:rsidR="00CF2FFB" w:rsidRPr="009C7E68" w:rsidRDefault="00CF2FFB" w:rsidP="00CF2FFB">
            <w:pPr>
              <w:widowControl w:val="0"/>
              <w:ind w:firstLine="0"/>
              <w:jc w:val="right"/>
              <w:rPr>
                <w:sz w:val="24"/>
                <w:szCs w:val="24"/>
                <w:highlight w:val="yellow"/>
              </w:rPr>
            </w:pPr>
            <w:r w:rsidRPr="009C7E68">
              <w:rPr>
                <w:sz w:val="24"/>
                <w:szCs w:val="24"/>
              </w:rPr>
              <w:t>5 688,0</w:t>
            </w:r>
          </w:p>
        </w:tc>
        <w:tc>
          <w:tcPr>
            <w:tcW w:w="1275" w:type="dxa"/>
            <w:vAlign w:val="center"/>
          </w:tcPr>
          <w:p w14:paraId="08A399F3" w14:textId="76772FDA" w:rsidR="00CF2FFB" w:rsidRPr="009C7E68" w:rsidRDefault="00CF2FFB" w:rsidP="00CF2FFB">
            <w:pPr>
              <w:widowControl w:val="0"/>
              <w:ind w:firstLine="0"/>
              <w:jc w:val="right"/>
              <w:rPr>
                <w:sz w:val="24"/>
                <w:szCs w:val="24"/>
                <w:highlight w:val="yellow"/>
              </w:rPr>
            </w:pPr>
            <w:r w:rsidRPr="009C7E68">
              <w:rPr>
                <w:sz w:val="24"/>
                <w:szCs w:val="24"/>
              </w:rPr>
              <w:t>5 688,0</w:t>
            </w:r>
          </w:p>
        </w:tc>
        <w:tc>
          <w:tcPr>
            <w:tcW w:w="1134" w:type="dxa"/>
            <w:vAlign w:val="center"/>
          </w:tcPr>
          <w:p w14:paraId="0755A4AC" w14:textId="1FE2C736"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16BF4011" w14:textId="77777777" w:rsidTr="00040461">
        <w:tc>
          <w:tcPr>
            <w:tcW w:w="709" w:type="dxa"/>
          </w:tcPr>
          <w:p w14:paraId="045F9FF8" w14:textId="77777777" w:rsidR="00CF2FFB" w:rsidRPr="009C7E68" w:rsidRDefault="00CF2FFB" w:rsidP="00CF2FFB">
            <w:pPr>
              <w:ind w:firstLine="0"/>
              <w:rPr>
                <w:color w:val="000000"/>
                <w:sz w:val="24"/>
                <w:szCs w:val="24"/>
              </w:rPr>
            </w:pPr>
          </w:p>
        </w:tc>
        <w:tc>
          <w:tcPr>
            <w:tcW w:w="5245" w:type="dxa"/>
          </w:tcPr>
          <w:p w14:paraId="63889B53" w14:textId="77777777" w:rsidR="00CF2FFB" w:rsidRPr="009C7E68" w:rsidRDefault="00CF2FFB" w:rsidP="00CF2FFB">
            <w:pPr>
              <w:ind w:firstLine="0"/>
              <w:rPr>
                <w:color w:val="000000"/>
                <w:sz w:val="24"/>
                <w:szCs w:val="24"/>
              </w:rPr>
            </w:pPr>
            <w:r w:rsidRPr="009C7E68">
              <w:rPr>
                <w:color w:val="000000"/>
                <w:sz w:val="24"/>
                <w:szCs w:val="24"/>
              </w:rPr>
              <w:t>Музей</w:t>
            </w:r>
          </w:p>
        </w:tc>
        <w:tc>
          <w:tcPr>
            <w:tcW w:w="1276" w:type="dxa"/>
            <w:vAlign w:val="center"/>
          </w:tcPr>
          <w:p w14:paraId="0ABB9BC4" w14:textId="4EBAC445" w:rsidR="00CF2FFB" w:rsidRPr="009C7E68" w:rsidRDefault="00CF2FFB" w:rsidP="00CF2FFB">
            <w:pPr>
              <w:widowControl w:val="0"/>
              <w:ind w:firstLine="0"/>
              <w:jc w:val="right"/>
              <w:rPr>
                <w:sz w:val="24"/>
                <w:szCs w:val="24"/>
                <w:highlight w:val="yellow"/>
              </w:rPr>
            </w:pPr>
            <w:r w:rsidRPr="009C7E68">
              <w:rPr>
                <w:sz w:val="24"/>
                <w:szCs w:val="24"/>
              </w:rPr>
              <w:t>1 667,5</w:t>
            </w:r>
          </w:p>
        </w:tc>
        <w:tc>
          <w:tcPr>
            <w:tcW w:w="1275" w:type="dxa"/>
            <w:vAlign w:val="center"/>
          </w:tcPr>
          <w:p w14:paraId="5A537529" w14:textId="5D884660" w:rsidR="00CF2FFB" w:rsidRPr="009C7E68" w:rsidRDefault="00CF2FFB" w:rsidP="00CF2FFB">
            <w:pPr>
              <w:widowControl w:val="0"/>
              <w:ind w:firstLine="0"/>
              <w:jc w:val="right"/>
              <w:rPr>
                <w:sz w:val="24"/>
                <w:szCs w:val="24"/>
                <w:highlight w:val="yellow"/>
              </w:rPr>
            </w:pPr>
            <w:r w:rsidRPr="009C7E68">
              <w:rPr>
                <w:sz w:val="24"/>
                <w:szCs w:val="24"/>
              </w:rPr>
              <w:t>1 667,5</w:t>
            </w:r>
          </w:p>
        </w:tc>
        <w:tc>
          <w:tcPr>
            <w:tcW w:w="1134" w:type="dxa"/>
            <w:vAlign w:val="center"/>
          </w:tcPr>
          <w:p w14:paraId="4EC28042" w14:textId="5A011D0F"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602FDE96" w14:textId="77777777" w:rsidTr="00040461">
        <w:tc>
          <w:tcPr>
            <w:tcW w:w="709" w:type="dxa"/>
          </w:tcPr>
          <w:p w14:paraId="420988B8" w14:textId="77777777" w:rsidR="00CF2FFB" w:rsidRPr="009C7E68" w:rsidRDefault="00CF2FFB" w:rsidP="00CF2FFB">
            <w:pPr>
              <w:ind w:firstLine="0"/>
              <w:rPr>
                <w:color w:val="000000"/>
                <w:sz w:val="24"/>
                <w:szCs w:val="24"/>
              </w:rPr>
            </w:pPr>
            <w:r w:rsidRPr="009C7E68">
              <w:rPr>
                <w:color w:val="000000"/>
                <w:sz w:val="24"/>
                <w:szCs w:val="24"/>
              </w:rPr>
              <w:t>7.</w:t>
            </w:r>
          </w:p>
        </w:tc>
        <w:tc>
          <w:tcPr>
            <w:tcW w:w="5245" w:type="dxa"/>
          </w:tcPr>
          <w:p w14:paraId="02CECBB2" w14:textId="77777777" w:rsidR="00CF2FFB" w:rsidRPr="009C7E68" w:rsidRDefault="00CF2FFB" w:rsidP="00CF2FFB">
            <w:pPr>
              <w:ind w:firstLine="0"/>
              <w:rPr>
                <w:color w:val="000000"/>
                <w:sz w:val="24"/>
                <w:szCs w:val="24"/>
              </w:rPr>
            </w:pPr>
            <w:r w:rsidRPr="009C7E68">
              <w:rPr>
                <w:color w:val="000000"/>
                <w:sz w:val="24"/>
                <w:szCs w:val="24"/>
              </w:rPr>
              <w:t>МБУ «СМИ»</w:t>
            </w:r>
          </w:p>
        </w:tc>
        <w:tc>
          <w:tcPr>
            <w:tcW w:w="1276" w:type="dxa"/>
            <w:vAlign w:val="center"/>
          </w:tcPr>
          <w:p w14:paraId="52691EC4" w14:textId="08EE78B4" w:rsidR="00CF2FFB" w:rsidRPr="009C7E68" w:rsidRDefault="00CF2FFB" w:rsidP="00CF2FFB">
            <w:pPr>
              <w:widowControl w:val="0"/>
              <w:ind w:firstLine="0"/>
              <w:jc w:val="right"/>
              <w:rPr>
                <w:sz w:val="24"/>
                <w:szCs w:val="24"/>
                <w:highlight w:val="yellow"/>
              </w:rPr>
            </w:pPr>
            <w:r w:rsidRPr="009C7E68">
              <w:rPr>
                <w:sz w:val="24"/>
                <w:szCs w:val="24"/>
              </w:rPr>
              <w:t>4 885,0</w:t>
            </w:r>
          </w:p>
        </w:tc>
        <w:tc>
          <w:tcPr>
            <w:tcW w:w="1275" w:type="dxa"/>
            <w:vAlign w:val="center"/>
          </w:tcPr>
          <w:p w14:paraId="25CE1A67" w14:textId="771EBCDE" w:rsidR="00CF2FFB" w:rsidRPr="009C7E68" w:rsidRDefault="00CF2FFB" w:rsidP="00CF2FFB">
            <w:pPr>
              <w:widowControl w:val="0"/>
              <w:ind w:firstLine="0"/>
              <w:jc w:val="right"/>
              <w:rPr>
                <w:sz w:val="24"/>
                <w:szCs w:val="24"/>
                <w:highlight w:val="yellow"/>
              </w:rPr>
            </w:pPr>
            <w:r w:rsidRPr="009C7E68">
              <w:rPr>
                <w:sz w:val="24"/>
                <w:szCs w:val="24"/>
              </w:rPr>
              <w:t>4 885,0</w:t>
            </w:r>
          </w:p>
        </w:tc>
        <w:tc>
          <w:tcPr>
            <w:tcW w:w="1134" w:type="dxa"/>
            <w:vAlign w:val="center"/>
          </w:tcPr>
          <w:p w14:paraId="6ED799B0" w14:textId="77C4BC5C"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6CC9D014" w14:textId="77777777" w:rsidTr="00040461">
        <w:tc>
          <w:tcPr>
            <w:tcW w:w="709" w:type="dxa"/>
          </w:tcPr>
          <w:p w14:paraId="277AFED4" w14:textId="77777777" w:rsidR="00CF2FFB" w:rsidRPr="009C7E68" w:rsidRDefault="00CF2FFB" w:rsidP="00CF2FFB">
            <w:pPr>
              <w:ind w:firstLine="0"/>
              <w:rPr>
                <w:color w:val="000000"/>
                <w:sz w:val="24"/>
                <w:szCs w:val="24"/>
              </w:rPr>
            </w:pPr>
            <w:r w:rsidRPr="009C7E68">
              <w:rPr>
                <w:color w:val="000000"/>
                <w:sz w:val="24"/>
                <w:szCs w:val="24"/>
              </w:rPr>
              <w:t>8.</w:t>
            </w:r>
          </w:p>
        </w:tc>
        <w:tc>
          <w:tcPr>
            <w:tcW w:w="5245" w:type="dxa"/>
          </w:tcPr>
          <w:p w14:paraId="348ED8CB" w14:textId="77777777" w:rsidR="00CF2FFB" w:rsidRPr="009C7E68" w:rsidRDefault="00CF2FFB" w:rsidP="00CF2FFB">
            <w:pPr>
              <w:ind w:firstLine="0"/>
              <w:rPr>
                <w:color w:val="000000"/>
                <w:sz w:val="24"/>
                <w:szCs w:val="24"/>
              </w:rPr>
            </w:pPr>
            <w:r w:rsidRPr="009C7E68">
              <w:rPr>
                <w:color w:val="000000"/>
                <w:sz w:val="24"/>
                <w:szCs w:val="24"/>
              </w:rPr>
              <w:t>МБУДОД «Детско-юношеская спортивная школа»</w:t>
            </w:r>
          </w:p>
        </w:tc>
        <w:tc>
          <w:tcPr>
            <w:tcW w:w="1276" w:type="dxa"/>
            <w:vAlign w:val="center"/>
          </w:tcPr>
          <w:p w14:paraId="671FAC0D" w14:textId="386AFF5A" w:rsidR="00CF2FFB" w:rsidRPr="009C7E68" w:rsidRDefault="00CF2FFB" w:rsidP="00CF2FFB">
            <w:pPr>
              <w:widowControl w:val="0"/>
              <w:ind w:firstLine="0"/>
              <w:jc w:val="right"/>
              <w:rPr>
                <w:sz w:val="24"/>
                <w:szCs w:val="24"/>
                <w:highlight w:val="yellow"/>
              </w:rPr>
            </w:pPr>
            <w:r w:rsidRPr="009C7E68">
              <w:rPr>
                <w:sz w:val="24"/>
                <w:szCs w:val="24"/>
              </w:rPr>
              <w:t>18 094,5</w:t>
            </w:r>
          </w:p>
        </w:tc>
        <w:tc>
          <w:tcPr>
            <w:tcW w:w="1275" w:type="dxa"/>
            <w:vAlign w:val="center"/>
          </w:tcPr>
          <w:p w14:paraId="4518536D" w14:textId="67D2CD68" w:rsidR="00CF2FFB" w:rsidRPr="009C7E68" w:rsidRDefault="00CF2FFB" w:rsidP="00CF2FFB">
            <w:pPr>
              <w:widowControl w:val="0"/>
              <w:ind w:firstLine="0"/>
              <w:jc w:val="right"/>
              <w:rPr>
                <w:sz w:val="24"/>
                <w:szCs w:val="24"/>
                <w:highlight w:val="yellow"/>
              </w:rPr>
            </w:pPr>
            <w:r w:rsidRPr="009C7E68">
              <w:rPr>
                <w:sz w:val="24"/>
                <w:szCs w:val="24"/>
              </w:rPr>
              <w:t>18 094,5</w:t>
            </w:r>
          </w:p>
        </w:tc>
        <w:tc>
          <w:tcPr>
            <w:tcW w:w="1134" w:type="dxa"/>
            <w:vAlign w:val="center"/>
          </w:tcPr>
          <w:p w14:paraId="51455B3B" w14:textId="1D1EEDB8"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082456D5" w14:textId="77777777" w:rsidTr="00040461">
        <w:tc>
          <w:tcPr>
            <w:tcW w:w="709" w:type="dxa"/>
          </w:tcPr>
          <w:p w14:paraId="154093D1" w14:textId="77777777" w:rsidR="00CF2FFB" w:rsidRPr="009C7E68" w:rsidRDefault="00CF2FFB" w:rsidP="00CF2FFB">
            <w:pPr>
              <w:ind w:firstLine="0"/>
              <w:rPr>
                <w:color w:val="000000"/>
                <w:sz w:val="24"/>
                <w:szCs w:val="24"/>
              </w:rPr>
            </w:pPr>
            <w:r w:rsidRPr="009C7E68">
              <w:rPr>
                <w:color w:val="000000"/>
                <w:sz w:val="24"/>
                <w:szCs w:val="24"/>
              </w:rPr>
              <w:t>9.</w:t>
            </w:r>
          </w:p>
        </w:tc>
        <w:tc>
          <w:tcPr>
            <w:tcW w:w="5245" w:type="dxa"/>
          </w:tcPr>
          <w:p w14:paraId="697378D6" w14:textId="77777777" w:rsidR="00CF2FFB" w:rsidRPr="009C7E68" w:rsidRDefault="00CF2FFB" w:rsidP="00CF2FFB">
            <w:pPr>
              <w:ind w:firstLine="0"/>
              <w:rPr>
                <w:color w:val="000000"/>
                <w:sz w:val="24"/>
                <w:szCs w:val="24"/>
              </w:rPr>
            </w:pPr>
            <w:r w:rsidRPr="009C7E68">
              <w:rPr>
                <w:color w:val="000000"/>
                <w:sz w:val="24"/>
                <w:szCs w:val="24"/>
              </w:rPr>
              <w:t xml:space="preserve">МБУДОД «Центр </w:t>
            </w:r>
          </w:p>
          <w:p w14:paraId="0DEFA7A0" w14:textId="77777777" w:rsidR="00CF2FFB" w:rsidRPr="009C7E68" w:rsidRDefault="00CF2FFB" w:rsidP="00CF2FFB">
            <w:pPr>
              <w:ind w:firstLine="0"/>
              <w:rPr>
                <w:color w:val="000000"/>
                <w:sz w:val="24"/>
                <w:szCs w:val="24"/>
              </w:rPr>
            </w:pPr>
            <w:r w:rsidRPr="009C7E68">
              <w:rPr>
                <w:color w:val="000000"/>
                <w:sz w:val="24"/>
                <w:szCs w:val="24"/>
              </w:rPr>
              <w:t>эстетического воспитания»</w:t>
            </w:r>
          </w:p>
        </w:tc>
        <w:tc>
          <w:tcPr>
            <w:tcW w:w="1276" w:type="dxa"/>
            <w:vAlign w:val="center"/>
          </w:tcPr>
          <w:p w14:paraId="3DFE5E98" w14:textId="6A2F3AFD" w:rsidR="00CF2FFB" w:rsidRPr="009C7E68" w:rsidRDefault="00CF2FFB" w:rsidP="00CF2FFB">
            <w:pPr>
              <w:widowControl w:val="0"/>
              <w:ind w:firstLine="0"/>
              <w:jc w:val="right"/>
              <w:rPr>
                <w:sz w:val="24"/>
                <w:szCs w:val="24"/>
                <w:highlight w:val="yellow"/>
              </w:rPr>
            </w:pPr>
            <w:r w:rsidRPr="009C7E68">
              <w:rPr>
                <w:sz w:val="24"/>
                <w:szCs w:val="24"/>
              </w:rPr>
              <w:t>18 094,5</w:t>
            </w:r>
          </w:p>
        </w:tc>
        <w:tc>
          <w:tcPr>
            <w:tcW w:w="1275" w:type="dxa"/>
            <w:vAlign w:val="center"/>
          </w:tcPr>
          <w:p w14:paraId="627FD345" w14:textId="0AB1DE8F" w:rsidR="00CF2FFB" w:rsidRPr="009C7E68" w:rsidRDefault="00CF2FFB" w:rsidP="00CF2FFB">
            <w:pPr>
              <w:widowControl w:val="0"/>
              <w:ind w:firstLine="0"/>
              <w:jc w:val="right"/>
              <w:rPr>
                <w:sz w:val="24"/>
                <w:szCs w:val="24"/>
                <w:highlight w:val="yellow"/>
              </w:rPr>
            </w:pPr>
            <w:r w:rsidRPr="009C7E68">
              <w:rPr>
                <w:sz w:val="24"/>
                <w:szCs w:val="24"/>
              </w:rPr>
              <w:t>18 094,5</w:t>
            </w:r>
          </w:p>
        </w:tc>
        <w:tc>
          <w:tcPr>
            <w:tcW w:w="1134" w:type="dxa"/>
            <w:vAlign w:val="center"/>
          </w:tcPr>
          <w:p w14:paraId="5CD8E70A" w14:textId="62DC10E7"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2D97F834" w14:textId="77777777" w:rsidTr="00040461">
        <w:tc>
          <w:tcPr>
            <w:tcW w:w="709" w:type="dxa"/>
          </w:tcPr>
          <w:p w14:paraId="7523E7F1" w14:textId="77777777" w:rsidR="00CF2FFB" w:rsidRPr="009C7E68" w:rsidRDefault="00CF2FFB" w:rsidP="00CF2FFB">
            <w:pPr>
              <w:ind w:firstLine="0"/>
              <w:rPr>
                <w:color w:val="000000"/>
                <w:sz w:val="24"/>
                <w:szCs w:val="24"/>
              </w:rPr>
            </w:pPr>
            <w:r w:rsidRPr="009C7E68">
              <w:rPr>
                <w:color w:val="000000"/>
                <w:sz w:val="24"/>
                <w:szCs w:val="24"/>
              </w:rPr>
              <w:t>10.</w:t>
            </w:r>
          </w:p>
        </w:tc>
        <w:tc>
          <w:tcPr>
            <w:tcW w:w="5245" w:type="dxa"/>
          </w:tcPr>
          <w:p w14:paraId="7D85FC16" w14:textId="77777777" w:rsidR="00CF2FFB" w:rsidRPr="009C7E68" w:rsidRDefault="00CF2FFB" w:rsidP="00CF2FFB">
            <w:pPr>
              <w:ind w:firstLine="0"/>
              <w:rPr>
                <w:color w:val="000000"/>
                <w:sz w:val="24"/>
                <w:szCs w:val="24"/>
              </w:rPr>
            </w:pPr>
            <w:r w:rsidRPr="009C7E68">
              <w:rPr>
                <w:color w:val="000000"/>
                <w:sz w:val="24"/>
                <w:szCs w:val="24"/>
              </w:rPr>
              <w:t>МБУДОД «Школа искусств»</w:t>
            </w:r>
          </w:p>
        </w:tc>
        <w:tc>
          <w:tcPr>
            <w:tcW w:w="1276" w:type="dxa"/>
            <w:vAlign w:val="center"/>
          </w:tcPr>
          <w:p w14:paraId="1824DBCB" w14:textId="33F30274" w:rsidR="00CF2FFB" w:rsidRPr="009C7E68" w:rsidRDefault="00CF2FFB" w:rsidP="00CF2FFB">
            <w:pPr>
              <w:widowControl w:val="0"/>
              <w:ind w:firstLine="0"/>
              <w:jc w:val="right"/>
              <w:rPr>
                <w:sz w:val="24"/>
                <w:szCs w:val="24"/>
              </w:rPr>
            </w:pPr>
            <w:r w:rsidRPr="009C7E68">
              <w:rPr>
                <w:sz w:val="24"/>
                <w:szCs w:val="24"/>
              </w:rPr>
              <w:t>22 862,4</w:t>
            </w:r>
          </w:p>
        </w:tc>
        <w:tc>
          <w:tcPr>
            <w:tcW w:w="1275" w:type="dxa"/>
            <w:vAlign w:val="center"/>
          </w:tcPr>
          <w:p w14:paraId="5910C1B4" w14:textId="1E064019" w:rsidR="00CF2FFB" w:rsidRPr="009C7E68" w:rsidRDefault="00CF2FFB" w:rsidP="00CF2FFB">
            <w:pPr>
              <w:widowControl w:val="0"/>
              <w:ind w:firstLine="0"/>
              <w:jc w:val="right"/>
              <w:rPr>
                <w:sz w:val="24"/>
                <w:szCs w:val="24"/>
              </w:rPr>
            </w:pPr>
            <w:r w:rsidRPr="009C7E68">
              <w:rPr>
                <w:sz w:val="24"/>
                <w:szCs w:val="24"/>
              </w:rPr>
              <w:t>22 862,4</w:t>
            </w:r>
          </w:p>
        </w:tc>
        <w:tc>
          <w:tcPr>
            <w:tcW w:w="1134" w:type="dxa"/>
            <w:vAlign w:val="center"/>
          </w:tcPr>
          <w:p w14:paraId="72E3F0C0" w14:textId="70D5B4BA"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041ED45C" w14:textId="77777777" w:rsidTr="00040461">
        <w:tc>
          <w:tcPr>
            <w:tcW w:w="709" w:type="dxa"/>
          </w:tcPr>
          <w:p w14:paraId="3A199F82" w14:textId="77777777" w:rsidR="00CF2FFB" w:rsidRPr="009C7E68" w:rsidRDefault="00CF2FFB" w:rsidP="00CF2FFB">
            <w:pPr>
              <w:ind w:firstLine="0"/>
              <w:rPr>
                <w:color w:val="000000"/>
                <w:sz w:val="24"/>
                <w:szCs w:val="24"/>
              </w:rPr>
            </w:pPr>
            <w:r w:rsidRPr="009C7E68">
              <w:rPr>
                <w:color w:val="000000"/>
                <w:sz w:val="24"/>
                <w:szCs w:val="24"/>
              </w:rPr>
              <w:t>11.</w:t>
            </w:r>
          </w:p>
        </w:tc>
        <w:tc>
          <w:tcPr>
            <w:tcW w:w="5245" w:type="dxa"/>
          </w:tcPr>
          <w:p w14:paraId="0409160C" w14:textId="77777777" w:rsidR="00CF2FFB" w:rsidRPr="009C7E68" w:rsidRDefault="00CF2FFB" w:rsidP="00CF2FFB">
            <w:pPr>
              <w:ind w:firstLine="0"/>
              <w:rPr>
                <w:color w:val="000000"/>
                <w:sz w:val="24"/>
                <w:szCs w:val="24"/>
              </w:rPr>
            </w:pPr>
            <w:r w:rsidRPr="009C7E68">
              <w:rPr>
                <w:color w:val="000000"/>
                <w:sz w:val="24"/>
                <w:szCs w:val="24"/>
              </w:rPr>
              <w:t>МБУ «Городские леса»</w:t>
            </w:r>
          </w:p>
        </w:tc>
        <w:tc>
          <w:tcPr>
            <w:tcW w:w="1276" w:type="dxa"/>
            <w:vAlign w:val="center"/>
          </w:tcPr>
          <w:p w14:paraId="6B9F7956" w14:textId="3022D69F" w:rsidR="00CF2FFB" w:rsidRPr="009C7E68" w:rsidRDefault="00CF2FFB" w:rsidP="00CF2FFB">
            <w:pPr>
              <w:widowControl w:val="0"/>
              <w:ind w:firstLine="0"/>
              <w:jc w:val="right"/>
              <w:rPr>
                <w:sz w:val="24"/>
                <w:szCs w:val="24"/>
              </w:rPr>
            </w:pPr>
            <w:r w:rsidRPr="009C7E68">
              <w:rPr>
                <w:sz w:val="24"/>
                <w:szCs w:val="24"/>
              </w:rPr>
              <w:t>2 916,0</w:t>
            </w:r>
          </w:p>
        </w:tc>
        <w:tc>
          <w:tcPr>
            <w:tcW w:w="1275" w:type="dxa"/>
            <w:vAlign w:val="center"/>
          </w:tcPr>
          <w:p w14:paraId="5FFED42C" w14:textId="139FC599" w:rsidR="00CF2FFB" w:rsidRPr="009C7E68" w:rsidRDefault="00CF2FFB" w:rsidP="00CF2FFB">
            <w:pPr>
              <w:widowControl w:val="0"/>
              <w:ind w:firstLine="0"/>
              <w:jc w:val="right"/>
              <w:rPr>
                <w:sz w:val="24"/>
                <w:szCs w:val="24"/>
              </w:rPr>
            </w:pPr>
            <w:r w:rsidRPr="009C7E68">
              <w:rPr>
                <w:sz w:val="24"/>
                <w:szCs w:val="24"/>
              </w:rPr>
              <w:t>2 916,0</w:t>
            </w:r>
          </w:p>
        </w:tc>
        <w:tc>
          <w:tcPr>
            <w:tcW w:w="1134" w:type="dxa"/>
            <w:vAlign w:val="center"/>
          </w:tcPr>
          <w:p w14:paraId="4E1E869B" w14:textId="1AF9C1E8"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0B03437E" w14:textId="77777777" w:rsidTr="00040461">
        <w:tc>
          <w:tcPr>
            <w:tcW w:w="709" w:type="dxa"/>
          </w:tcPr>
          <w:p w14:paraId="2DC57E0D" w14:textId="77777777" w:rsidR="00CF2FFB" w:rsidRPr="009C7E68" w:rsidRDefault="00CF2FFB" w:rsidP="00CF2FFB">
            <w:pPr>
              <w:ind w:firstLine="0"/>
              <w:rPr>
                <w:color w:val="000000"/>
                <w:sz w:val="24"/>
                <w:szCs w:val="24"/>
              </w:rPr>
            </w:pPr>
            <w:r w:rsidRPr="009C7E68">
              <w:rPr>
                <w:color w:val="000000"/>
                <w:sz w:val="24"/>
                <w:szCs w:val="24"/>
              </w:rPr>
              <w:t>12.</w:t>
            </w:r>
          </w:p>
        </w:tc>
        <w:tc>
          <w:tcPr>
            <w:tcW w:w="5245" w:type="dxa"/>
          </w:tcPr>
          <w:p w14:paraId="0C818E25" w14:textId="77777777" w:rsidR="00CF2FFB" w:rsidRPr="009C7E68" w:rsidRDefault="00CF2FFB" w:rsidP="00CF2FFB">
            <w:pPr>
              <w:ind w:firstLine="0"/>
              <w:rPr>
                <w:color w:val="000000"/>
                <w:sz w:val="24"/>
                <w:szCs w:val="24"/>
              </w:rPr>
            </w:pPr>
            <w:r w:rsidRPr="009C7E68">
              <w:rPr>
                <w:color w:val="000000"/>
                <w:sz w:val="24"/>
                <w:szCs w:val="24"/>
              </w:rPr>
              <w:t>Комитет по физической культуре и спорту</w:t>
            </w:r>
          </w:p>
        </w:tc>
        <w:tc>
          <w:tcPr>
            <w:tcW w:w="1276" w:type="dxa"/>
            <w:vAlign w:val="center"/>
          </w:tcPr>
          <w:p w14:paraId="6136D79D" w14:textId="7A6C5650" w:rsidR="00CF2FFB" w:rsidRPr="009C7E68" w:rsidRDefault="00CF2FFB" w:rsidP="00CF2FFB">
            <w:pPr>
              <w:widowControl w:val="0"/>
              <w:ind w:firstLine="0"/>
              <w:jc w:val="right"/>
              <w:rPr>
                <w:sz w:val="24"/>
                <w:szCs w:val="24"/>
              </w:rPr>
            </w:pPr>
            <w:r w:rsidRPr="009C7E68">
              <w:rPr>
                <w:sz w:val="24"/>
                <w:szCs w:val="24"/>
              </w:rPr>
              <w:t>12 424,7</w:t>
            </w:r>
          </w:p>
        </w:tc>
        <w:tc>
          <w:tcPr>
            <w:tcW w:w="1275" w:type="dxa"/>
            <w:vAlign w:val="center"/>
          </w:tcPr>
          <w:p w14:paraId="0FFA8864" w14:textId="6E54A54A" w:rsidR="00CF2FFB" w:rsidRPr="009C7E68" w:rsidRDefault="00CF2FFB" w:rsidP="00CF2FFB">
            <w:pPr>
              <w:widowControl w:val="0"/>
              <w:ind w:firstLine="0"/>
              <w:jc w:val="right"/>
              <w:rPr>
                <w:sz w:val="24"/>
                <w:szCs w:val="24"/>
              </w:rPr>
            </w:pPr>
            <w:r w:rsidRPr="009C7E68">
              <w:rPr>
                <w:sz w:val="24"/>
                <w:szCs w:val="24"/>
              </w:rPr>
              <w:t>12 424,7</w:t>
            </w:r>
          </w:p>
        </w:tc>
        <w:tc>
          <w:tcPr>
            <w:tcW w:w="1134" w:type="dxa"/>
            <w:vAlign w:val="center"/>
          </w:tcPr>
          <w:p w14:paraId="194F1C74" w14:textId="40560ADC" w:rsidR="00CF2FFB" w:rsidRPr="009C7E68" w:rsidRDefault="00CF2FFB" w:rsidP="00CF2FFB">
            <w:pPr>
              <w:widowControl w:val="0"/>
              <w:ind w:firstLine="0"/>
              <w:jc w:val="right"/>
              <w:rPr>
                <w:sz w:val="24"/>
                <w:szCs w:val="24"/>
              </w:rPr>
            </w:pPr>
            <w:r w:rsidRPr="009C7E68">
              <w:rPr>
                <w:sz w:val="24"/>
                <w:szCs w:val="24"/>
              </w:rPr>
              <w:t>0,0</w:t>
            </w:r>
          </w:p>
        </w:tc>
      </w:tr>
      <w:tr w:rsidR="00CF2FFB" w:rsidRPr="009C7E68" w14:paraId="3CF044F1" w14:textId="77777777" w:rsidTr="00CF2FFB">
        <w:tc>
          <w:tcPr>
            <w:tcW w:w="5954" w:type="dxa"/>
            <w:gridSpan w:val="2"/>
          </w:tcPr>
          <w:p w14:paraId="1740F8D7" w14:textId="77777777" w:rsidR="00CF2FFB" w:rsidRPr="009C7E68" w:rsidRDefault="00CF2FFB" w:rsidP="00CF2FFB">
            <w:pPr>
              <w:ind w:firstLine="0"/>
              <w:rPr>
                <w:color w:val="000000"/>
                <w:sz w:val="24"/>
                <w:szCs w:val="24"/>
              </w:rPr>
            </w:pPr>
            <w:r w:rsidRPr="009C7E68">
              <w:rPr>
                <w:color w:val="000000"/>
                <w:sz w:val="24"/>
                <w:szCs w:val="24"/>
              </w:rPr>
              <w:t>ИТОГО по бюджетным учреждениям:</w:t>
            </w:r>
          </w:p>
        </w:tc>
        <w:tc>
          <w:tcPr>
            <w:tcW w:w="1276" w:type="dxa"/>
          </w:tcPr>
          <w:p w14:paraId="32970F32" w14:textId="3281A9D7" w:rsidR="00CF2FFB" w:rsidRPr="009C7E68" w:rsidRDefault="00CF2FFB" w:rsidP="00CF2FFB">
            <w:pPr>
              <w:widowControl w:val="0"/>
              <w:ind w:firstLine="0"/>
              <w:jc w:val="right"/>
              <w:rPr>
                <w:sz w:val="24"/>
                <w:szCs w:val="24"/>
              </w:rPr>
            </w:pPr>
            <w:r w:rsidRPr="009C7E68">
              <w:rPr>
                <w:sz w:val="24"/>
                <w:szCs w:val="24"/>
              </w:rPr>
              <w:t>198 484,5</w:t>
            </w:r>
          </w:p>
        </w:tc>
        <w:tc>
          <w:tcPr>
            <w:tcW w:w="1275" w:type="dxa"/>
          </w:tcPr>
          <w:p w14:paraId="682EC8C1" w14:textId="1FFFDDC0" w:rsidR="00CF2FFB" w:rsidRPr="009C7E68" w:rsidRDefault="00CF2FFB" w:rsidP="00CF2FFB">
            <w:pPr>
              <w:widowControl w:val="0"/>
              <w:ind w:firstLine="0"/>
              <w:rPr>
                <w:sz w:val="24"/>
                <w:szCs w:val="24"/>
              </w:rPr>
            </w:pPr>
            <w:r w:rsidRPr="009C7E68">
              <w:rPr>
                <w:sz w:val="24"/>
                <w:szCs w:val="24"/>
              </w:rPr>
              <w:t>198 484,5</w:t>
            </w:r>
          </w:p>
        </w:tc>
        <w:tc>
          <w:tcPr>
            <w:tcW w:w="1134" w:type="dxa"/>
            <w:vAlign w:val="center"/>
          </w:tcPr>
          <w:p w14:paraId="65D87AEA" w14:textId="267F978C" w:rsidR="00CF2FFB" w:rsidRPr="009C7E68" w:rsidRDefault="00CF2FFB" w:rsidP="00CF2FFB">
            <w:pPr>
              <w:widowControl w:val="0"/>
              <w:ind w:firstLine="0"/>
              <w:jc w:val="right"/>
              <w:rPr>
                <w:sz w:val="24"/>
                <w:szCs w:val="24"/>
              </w:rPr>
            </w:pPr>
            <w:r w:rsidRPr="009C7E68">
              <w:rPr>
                <w:sz w:val="24"/>
                <w:szCs w:val="24"/>
              </w:rPr>
              <w:t>0,0</w:t>
            </w:r>
          </w:p>
        </w:tc>
      </w:tr>
      <w:tr w:rsidR="00985C9B" w:rsidRPr="009C7E68" w14:paraId="42CF7FCB" w14:textId="77777777" w:rsidTr="00040461">
        <w:tc>
          <w:tcPr>
            <w:tcW w:w="709" w:type="dxa"/>
          </w:tcPr>
          <w:p w14:paraId="68919489" w14:textId="77777777" w:rsidR="00985C9B" w:rsidRPr="009C7E68" w:rsidRDefault="00985C9B" w:rsidP="00520255">
            <w:pPr>
              <w:ind w:firstLine="0"/>
              <w:rPr>
                <w:color w:val="000000"/>
                <w:sz w:val="24"/>
                <w:szCs w:val="24"/>
                <w:highlight w:val="yellow"/>
              </w:rPr>
            </w:pPr>
          </w:p>
        </w:tc>
        <w:tc>
          <w:tcPr>
            <w:tcW w:w="5245" w:type="dxa"/>
          </w:tcPr>
          <w:p w14:paraId="6D74C9BC" w14:textId="23035221" w:rsidR="00985C9B" w:rsidRPr="009C7E68" w:rsidRDefault="00985C9B" w:rsidP="003233CC">
            <w:pPr>
              <w:ind w:firstLine="0"/>
              <w:rPr>
                <w:color w:val="000000"/>
                <w:sz w:val="24"/>
                <w:szCs w:val="24"/>
              </w:rPr>
            </w:pPr>
            <w:r w:rsidRPr="009C7E68">
              <w:rPr>
                <w:color w:val="000000"/>
                <w:sz w:val="24"/>
                <w:szCs w:val="24"/>
              </w:rPr>
              <w:t>Межбюджетные трансферты (Субсидии, субвенции на выполнение переданных полномочий)*</w:t>
            </w:r>
          </w:p>
        </w:tc>
        <w:tc>
          <w:tcPr>
            <w:tcW w:w="1276" w:type="dxa"/>
            <w:vAlign w:val="center"/>
          </w:tcPr>
          <w:p w14:paraId="346C26B6" w14:textId="2679D901" w:rsidR="00985C9B" w:rsidRPr="009C7E68" w:rsidRDefault="00CF2FFB" w:rsidP="00520255">
            <w:pPr>
              <w:widowControl w:val="0"/>
              <w:ind w:firstLine="0"/>
              <w:jc w:val="right"/>
              <w:rPr>
                <w:sz w:val="24"/>
                <w:szCs w:val="24"/>
              </w:rPr>
            </w:pPr>
            <w:r w:rsidRPr="009C7E68">
              <w:rPr>
                <w:sz w:val="24"/>
                <w:szCs w:val="24"/>
              </w:rPr>
              <w:t>216 796,9</w:t>
            </w:r>
          </w:p>
        </w:tc>
        <w:tc>
          <w:tcPr>
            <w:tcW w:w="1275" w:type="dxa"/>
            <w:vAlign w:val="center"/>
          </w:tcPr>
          <w:p w14:paraId="3415DFDF" w14:textId="471A151D" w:rsidR="00985C9B" w:rsidRPr="009C7E68" w:rsidRDefault="00CF2FFB" w:rsidP="00520255">
            <w:pPr>
              <w:widowControl w:val="0"/>
              <w:ind w:firstLine="0"/>
              <w:jc w:val="right"/>
              <w:rPr>
                <w:sz w:val="24"/>
                <w:szCs w:val="24"/>
              </w:rPr>
            </w:pPr>
            <w:r w:rsidRPr="009C7E68">
              <w:rPr>
                <w:sz w:val="24"/>
                <w:szCs w:val="24"/>
              </w:rPr>
              <w:t>216 685,0</w:t>
            </w:r>
          </w:p>
        </w:tc>
        <w:tc>
          <w:tcPr>
            <w:tcW w:w="1134" w:type="dxa"/>
            <w:vAlign w:val="center"/>
          </w:tcPr>
          <w:p w14:paraId="463A39FD" w14:textId="72A84B4D" w:rsidR="00985C9B" w:rsidRPr="009C7E68" w:rsidRDefault="00294DAA" w:rsidP="00CF2FFB">
            <w:pPr>
              <w:widowControl w:val="0"/>
              <w:ind w:firstLine="0"/>
              <w:jc w:val="right"/>
              <w:rPr>
                <w:sz w:val="24"/>
                <w:szCs w:val="24"/>
              </w:rPr>
            </w:pPr>
            <w:r w:rsidRPr="009C7E68">
              <w:rPr>
                <w:sz w:val="24"/>
                <w:szCs w:val="24"/>
              </w:rPr>
              <w:t>+</w:t>
            </w:r>
            <w:r w:rsidR="00CF2FFB" w:rsidRPr="009C7E68">
              <w:rPr>
                <w:sz w:val="24"/>
                <w:szCs w:val="24"/>
              </w:rPr>
              <w:t>111,9</w:t>
            </w:r>
          </w:p>
        </w:tc>
      </w:tr>
      <w:tr w:rsidR="00985C9B" w:rsidRPr="009C7E68" w14:paraId="4F02B2D5" w14:textId="77777777" w:rsidTr="00040461">
        <w:tc>
          <w:tcPr>
            <w:tcW w:w="709" w:type="dxa"/>
          </w:tcPr>
          <w:p w14:paraId="79403DD1" w14:textId="77777777" w:rsidR="00985C9B" w:rsidRPr="009C7E68" w:rsidRDefault="00985C9B" w:rsidP="00520255">
            <w:pPr>
              <w:ind w:firstLine="0"/>
              <w:rPr>
                <w:color w:val="000000"/>
                <w:sz w:val="24"/>
                <w:szCs w:val="24"/>
                <w:highlight w:val="yellow"/>
              </w:rPr>
            </w:pPr>
          </w:p>
        </w:tc>
        <w:tc>
          <w:tcPr>
            <w:tcW w:w="5245" w:type="dxa"/>
          </w:tcPr>
          <w:p w14:paraId="30906660" w14:textId="77777777" w:rsidR="00985C9B" w:rsidRPr="009C7E68" w:rsidRDefault="00985C9B" w:rsidP="00520255">
            <w:pPr>
              <w:widowControl w:val="0"/>
              <w:ind w:firstLine="0"/>
              <w:jc w:val="left"/>
              <w:rPr>
                <w:sz w:val="24"/>
                <w:szCs w:val="24"/>
                <w:highlight w:val="yellow"/>
              </w:rPr>
            </w:pPr>
          </w:p>
        </w:tc>
        <w:tc>
          <w:tcPr>
            <w:tcW w:w="1276" w:type="dxa"/>
            <w:vAlign w:val="center"/>
          </w:tcPr>
          <w:p w14:paraId="2EB436A2" w14:textId="77777777" w:rsidR="00985C9B" w:rsidRPr="009C7E68" w:rsidRDefault="00985C9B" w:rsidP="00520255">
            <w:pPr>
              <w:widowControl w:val="0"/>
              <w:ind w:firstLine="0"/>
              <w:jc w:val="right"/>
              <w:rPr>
                <w:sz w:val="24"/>
                <w:szCs w:val="24"/>
                <w:highlight w:val="yellow"/>
              </w:rPr>
            </w:pPr>
          </w:p>
        </w:tc>
        <w:tc>
          <w:tcPr>
            <w:tcW w:w="1275" w:type="dxa"/>
            <w:vAlign w:val="center"/>
          </w:tcPr>
          <w:p w14:paraId="52A0C2D0" w14:textId="77777777" w:rsidR="00985C9B" w:rsidRPr="009C7E68" w:rsidRDefault="00985C9B" w:rsidP="00520255">
            <w:pPr>
              <w:widowControl w:val="0"/>
              <w:ind w:firstLine="0"/>
              <w:jc w:val="right"/>
              <w:rPr>
                <w:sz w:val="24"/>
                <w:szCs w:val="24"/>
                <w:highlight w:val="yellow"/>
              </w:rPr>
            </w:pPr>
          </w:p>
        </w:tc>
        <w:tc>
          <w:tcPr>
            <w:tcW w:w="1134" w:type="dxa"/>
            <w:vAlign w:val="center"/>
          </w:tcPr>
          <w:p w14:paraId="7C5E76DB" w14:textId="77777777" w:rsidR="00985C9B" w:rsidRPr="009C7E68" w:rsidRDefault="00985C9B" w:rsidP="00520255">
            <w:pPr>
              <w:widowControl w:val="0"/>
              <w:ind w:firstLine="0"/>
              <w:jc w:val="right"/>
              <w:rPr>
                <w:sz w:val="24"/>
                <w:szCs w:val="24"/>
                <w:highlight w:val="yellow"/>
              </w:rPr>
            </w:pPr>
          </w:p>
        </w:tc>
      </w:tr>
      <w:tr w:rsidR="00985C9B" w:rsidRPr="009C7E68" w14:paraId="6ACCD282" w14:textId="77777777" w:rsidTr="00040461">
        <w:tc>
          <w:tcPr>
            <w:tcW w:w="709" w:type="dxa"/>
          </w:tcPr>
          <w:p w14:paraId="35937836" w14:textId="77777777" w:rsidR="00985C9B" w:rsidRPr="009C7E68" w:rsidRDefault="00985C9B" w:rsidP="00520255">
            <w:pPr>
              <w:ind w:firstLine="0"/>
              <w:rPr>
                <w:color w:val="000000"/>
                <w:sz w:val="24"/>
                <w:szCs w:val="24"/>
                <w:highlight w:val="yellow"/>
              </w:rPr>
            </w:pPr>
          </w:p>
        </w:tc>
        <w:tc>
          <w:tcPr>
            <w:tcW w:w="5245" w:type="dxa"/>
          </w:tcPr>
          <w:p w14:paraId="7577797E" w14:textId="77777777" w:rsidR="00985C9B" w:rsidRPr="009C7E68" w:rsidRDefault="00985C9B" w:rsidP="00520255">
            <w:pPr>
              <w:ind w:firstLine="0"/>
              <w:rPr>
                <w:color w:val="000000"/>
                <w:sz w:val="24"/>
                <w:szCs w:val="24"/>
              </w:rPr>
            </w:pPr>
            <w:r w:rsidRPr="009C7E68">
              <w:rPr>
                <w:color w:val="000000"/>
                <w:sz w:val="24"/>
                <w:szCs w:val="24"/>
              </w:rPr>
              <w:t>В том числе основные направления использования</w:t>
            </w:r>
          </w:p>
        </w:tc>
        <w:tc>
          <w:tcPr>
            <w:tcW w:w="1276" w:type="dxa"/>
            <w:vAlign w:val="center"/>
          </w:tcPr>
          <w:p w14:paraId="037CDABA" w14:textId="167FFF55" w:rsidR="00985C9B" w:rsidRPr="009C7E68" w:rsidRDefault="00294DAA" w:rsidP="00520255">
            <w:pPr>
              <w:widowControl w:val="0"/>
              <w:ind w:firstLine="0"/>
              <w:jc w:val="right"/>
              <w:rPr>
                <w:sz w:val="24"/>
                <w:szCs w:val="24"/>
              </w:rPr>
            </w:pPr>
            <w:r w:rsidRPr="009C7E68">
              <w:rPr>
                <w:sz w:val="24"/>
                <w:szCs w:val="24"/>
              </w:rPr>
              <w:t>25452,2</w:t>
            </w:r>
          </w:p>
        </w:tc>
        <w:tc>
          <w:tcPr>
            <w:tcW w:w="1275" w:type="dxa"/>
            <w:vAlign w:val="center"/>
          </w:tcPr>
          <w:p w14:paraId="67DFC019" w14:textId="0456972C" w:rsidR="00985C9B" w:rsidRPr="009C7E68" w:rsidRDefault="00294DAA" w:rsidP="00520255">
            <w:pPr>
              <w:widowControl w:val="0"/>
              <w:ind w:firstLine="0"/>
              <w:jc w:val="right"/>
              <w:rPr>
                <w:sz w:val="24"/>
                <w:szCs w:val="24"/>
              </w:rPr>
            </w:pPr>
            <w:r w:rsidRPr="009C7E68">
              <w:rPr>
                <w:sz w:val="24"/>
                <w:szCs w:val="24"/>
              </w:rPr>
              <w:t>35464,0</w:t>
            </w:r>
          </w:p>
        </w:tc>
        <w:tc>
          <w:tcPr>
            <w:tcW w:w="1134" w:type="dxa"/>
            <w:vAlign w:val="center"/>
          </w:tcPr>
          <w:p w14:paraId="0DD97792" w14:textId="7F7E3203" w:rsidR="00985C9B" w:rsidRPr="009C7E68" w:rsidRDefault="009C7E68" w:rsidP="00520255">
            <w:pPr>
              <w:widowControl w:val="0"/>
              <w:ind w:firstLine="0"/>
              <w:jc w:val="right"/>
              <w:rPr>
                <w:sz w:val="24"/>
                <w:szCs w:val="24"/>
              </w:rPr>
            </w:pPr>
            <w:r w:rsidRPr="009C7E68">
              <w:rPr>
                <w:sz w:val="24"/>
                <w:szCs w:val="24"/>
              </w:rPr>
              <w:t>+3 108,8</w:t>
            </w:r>
          </w:p>
        </w:tc>
      </w:tr>
      <w:tr w:rsidR="00001820" w:rsidRPr="009C7E68" w14:paraId="4A82410D" w14:textId="77777777" w:rsidTr="00040461">
        <w:tc>
          <w:tcPr>
            <w:tcW w:w="709" w:type="dxa"/>
          </w:tcPr>
          <w:p w14:paraId="4EB4C774" w14:textId="77777777" w:rsidR="00001820" w:rsidRPr="009C7E68" w:rsidRDefault="00001820" w:rsidP="00001820">
            <w:pPr>
              <w:ind w:firstLine="0"/>
              <w:rPr>
                <w:color w:val="000000"/>
                <w:sz w:val="24"/>
                <w:szCs w:val="24"/>
                <w:highlight w:val="yellow"/>
              </w:rPr>
            </w:pPr>
          </w:p>
        </w:tc>
        <w:tc>
          <w:tcPr>
            <w:tcW w:w="5245" w:type="dxa"/>
          </w:tcPr>
          <w:p w14:paraId="08547B4B" w14:textId="77777777" w:rsidR="00001820" w:rsidRPr="009C7E68" w:rsidRDefault="00001820" w:rsidP="00001820">
            <w:pPr>
              <w:ind w:firstLine="0"/>
              <w:rPr>
                <w:color w:val="000000"/>
                <w:sz w:val="24"/>
                <w:szCs w:val="24"/>
              </w:rPr>
            </w:pPr>
            <w:r w:rsidRPr="009C7E68">
              <w:rPr>
                <w:color w:val="000000"/>
                <w:sz w:val="24"/>
                <w:szCs w:val="24"/>
              </w:rPr>
              <w:t>Уличное освещение</w:t>
            </w:r>
          </w:p>
        </w:tc>
        <w:tc>
          <w:tcPr>
            <w:tcW w:w="1276" w:type="dxa"/>
            <w:vAlign w:val="center"/>
          </w:tcPr>
          <w:p w14:paraId="2C0AB108" w14:textId="29F21BBE" w:rsidR="00001820" w:rsidRPr="009C7E68" w:rsidRDefault="00001820" w:rsidP="00001820">
            <w:pPr>
              <w:widowControl w:val="0"/>
              <w:ind w:firstLine="0"/>
              <w:jc w:val="right"/>
              <w:rPr>
                <w:sz w:val="24"/>
                <w:szCs w:val="24"/>
              </w:rPr>
            </w:pPr>
            <w:r w:rsidRPr="009C7E68">
              <w:rPr>
                <w:sz w:val="24"/>
                <w:szCs w:val="24"/>
              </w:rPr>
              <w:t>1 000,0</w:t>
            </w:r>
          </w:p>
        </w:tc>
        <w:tc>
          <w:tcPr>
            <w:tcW w:w="1275" w:type="dxa"/>
            <w:vAlign w:val="center"/>
          </w:tcPr>
          <w:p w14:paraId="31365001" w14:textId="61CF3C1C" w:rsidR="00001820" w:rsidRPr="009C7E68" w:rsidRDefault="00001820" w:rsidP="00001820">
            <w:pPr>
              <w:widowControl w:val="0"/>
              <w:ind w:firstLine="0"/>
              <w:jc w:val="right"/>
              <w:rPr>
                <w:sz w:val="24"/>
                <w:szCs w:val="24"/>
              </w:rPr>
            </w:pPr>
            <w:r w:rsidRPr="009C7E68">
              <w:rPr>
                <w:sz w:val="24"/>
                <w:szCs w:val="24"/>
              </w:rPr>
              <w:t>1 000,0</w:t>
            </w:r>
          </w:p>
        </w:tc>
        <w:tc>
          <w:tcPr>
            <w:tcW w:w="1134" w:type="dxa"/>
            <w:vAlign w:val="center"/>
          </w:tcPr>
          <w:p w14:paraId="0BA816E0" w14:textId="31B5FCCC" w:rsidR="00001820" w:rsidRPr="009C7E68" w:rsidRDefault="009C7E68" w:rsidP="00001820">
            <w:pPr>
              <w:widowControl w:val="0"/>
              <w:ind w:firstLine="0"/>
              <w:jc w:val="right"/>
              <w:rPr>
                <w:sz w:val="24"/>
                <w:szCs w:val="24"/>
              </w:rPr>
            </w:pPr>
            <w:r w:rsidRPr="009C7E68">
              <w:rPr>
                <w:sz w:val="24"/>
                <w:szCs w:val="24"/>
              </w:rPr>
              <w:t>0,0</w:t>
            </w:r>
          </w:p>
        </w:tc>
      </w:tr>
      <w:tr w:rsidR="00A659E1" w:rsidRPr="009C7E68" w14:paraId="709DA855" w14:textId="77777777" w:rsidTr="00C47618">
        <w:tc>
          <w:tcPr>
            <w:tcW w:w="709" w:type="dxa"/>
          </w:tcPr>
          <w:p w14:paraId="020679FA" w14:textId="77777777" w:rsidR="00A659E1" w:rsidRPr="009C7E68" w:rsidRDefault="00A659E1" w:rsidP="00A659E1">
            <w:pPr>
              <w:ind w:firstLine="0"/>
              <w:rPr>
                <w:color w:val="000000"/>
                <w:sz w:val="24"/>
                <w:szCs w:val="24"/>
                <w:highlight w:val="yellow"/>
              </w:rPr>
            </w:pPr>
          </w:p>
        </w:tc>
        <w:tc>
          <w:tcPr>
            <w:tcW w:w="5245" w:type="dxa"/>
          </w:tcPr>
          <w:p w14:paraId="4D820EA9" w14:textId="77777777" w:rsidR="00A659E1" w:rsidRPr="009C7E68" w:rsidRDefault="00A659E1" w:rsidP="00A659E1">
            <w:pPr>
              <w:ind w:firstLine="0"/>
              <w:rPr>
                <w:color w:val="000000"/>
                <w:sz w:val="24"/>
                <w:szCs w:val="24"/>
              </w:rPr>
            </w:pPr>
            <w:r w:rsidRPr="009C7E68">
              <w:rPr>
                <w:color w:val="000000"/>
                <w:sz w:val="24"/>
                <w:szCs w:val="24"/>
              </w:rPr>
              <w:t>Содержание дорог</w:t>
            </w:r>
          </w:p>
        </w:tc>
        <w:tc>
          <w:tcPr>
            <w:tcW w:w="1276" w:type="dxa"/>
            <w:vAlign w:val="bottom"/>
          </w:tcPr>
          <w:p w14:paraId="117954FF" w14:textId="542A2F9B" w:rsidR="00A659E1" w:rsidRPr="009C7E68" w:rsidRDefault="00A659E1" w:rsidP="00A659E1">
            <w:pPr>
              <w:widowControl w:val="0"/>
              <w:ind w:firstLine="0"/>
              <w:jc w:val="right"/>
              <w:rPr>
                <w:sz w:val="24"/>
                <w:szCs w:val="24"/>
              </w:rPr>
            </w:pPr>
            <w:r w:rsidRPr="009C7E68">
              <w:rPr>
                <w:color w:val="000000"/>
                <w:sz w:val="24"/>
                <w:szCs w:val="24"/>
              </w:rPr>
              <w:t>5 229,00</w:t>
            </w:r>
          </w:p>
        </w:tc>
        <w:tc>
          <w:tcPr>
            <w:tcW w:w="1275" w:type="dxa"/>
            <w:vAlign w:val="bottom"/>
          </w:tcPr>
          <w:p w14:paraId="76BE7ED2" w14:textId="1C0ED8F4" w:rsidR="00A659E1" w:rsidRPr="009C7E68" w:rsidRDefault="00A659E1" w:rsidP="00A659E1">
            <w:pPr>
              <w:widowControl w:val="0"/>
              <w:ind w:firstLine="0"/>
              <w:jc w:val="right"/>
              <w:rPr>
                <w:sz w:val="24"/>
                <w:szCs w:val="24"/>
              </w:rPr>
            </w:pPr>
            <w:r w:rsidRPr="009C7E68">
              <w:rPr>
                <w:color w:val="000000"/>
                <w:sz w:val="24"/>
                <w:szCs w:val="24"/>
              </w:rPr>
              <w:t>8 337,80</w:t>
            </w:r>
          </w:p>
        </w:tc>
        <w:tc>
          <w:tcPr>
            <w:tcW w:w="1134" w:type="dxa"/>
            <w:vAlign w:val="center"/>
          </w:tcPr>
          <w:p w14:paraId="0514235F" w14:textId="4856550F" w:rsidR="00A659E1" w:rsidRPr="009C7E68" w:rsidRDefault="009C7E68" w:rsidP="00A659E1">
            <w:pPr>
              <w:widowControl w:val="0"/>
              <w:ind w:firstLine="0"/>
              <w:jc w:val="right"/>
              <w:rPr>
                <w:sz w:val="24"/>
                <w:szCs w:val="24"/>
              </w:rPr>
            </w:pPr>
            <w:r w:rsidRPr="009C7E68">
              <w:rPr>
                <w:sz w:val="24"/>
                <w:szCs w:val="24"/>
              </w:rPr>
              <w:t>+3 108,8</w:t>
            </w:r>
          </w:p>
        </w:tc>
      </w:tr>
      <w:tr w:rsidR="009C7E68" w:rsidRPr="009C7E68" w14:paraId="396203B3" w14:textId="77777777" w:rsidTr="003F3E1F">
        <w:tc>
          <w:tcPr>
            <w:tcW w:w="709" w:type="dxa"/>
          </w:tcPr>
          <w:p w14:paraId="6B4FC740" w14:textId="77777777" w:rsidR="009C7E68" w:rsidRPr="009C7E68" w:rsidRDefault="009C7E68" w:rsidP="009C7E68">
            <w:pPr>
              <w:ind w:firstLine="0"/>
              <w:rPr>
                <w:color w:val="000000"/>
                <w:sz w:val="24"/>
                <w:szCs w:val="24"/>
                <w:highlight w:val="yellow"/>
              </w:rPr>
            </w:pPr>
          </w:p>
        </w:tc>
        <w:tc>
          <w:tcPr>
            <w:tcW w:w="5245" w:type="dxa"/>
          </w:tcPr>
          <w:p w14:paraId="6E9BE48C" w14:textId="77777777" w:rsidR="009C7E68" w:rsidRPr="009C7E68" w:rsidRDefault="009C7E68" w:rsidP="009C7E68">
            <w:pPr>
              <w:ind w:firstLine="0"/>
              <w:rPr>
                <w:color w:val="000000"/>
                <w:sz w:val="24"/>
                <w:szCs w:val="24"/>
              </w:rPr>
            </w:pPr>
            <w:r w:rsidRPr="009C7E68">
              <w:rPr>
                <w:color w:val="000000"/>
                <w:sz w:val="24"/>
                <w:szCs w:val="24"/>
              </w:rPr>
              <w:t>Озеленение</w:t>
            </w:r>
          </w:p>
        </w:tc>
        <w:tc>
          <w:tcPr>
            <w:tcW w:w="1276" w:type="dxa"/>
            <w:vAlign w:val="bottom"/>
          </w:tcPr>
          <w:p w14:paraId="6D9BCA44" w14:textId="20263B0F" w:rsidR="009C7E68" w:rsidRPr="009C7E68" w:rsidRDefault="009C7E68" w:rsidP="009C7E68">
            <w:pPr>
              <w:widowControl w:val="0"/>
              <w:ind w:firstLine="0"/>
              <w:jc w:val="right"/>
              <w:rPr>
                <w:sz w:val="24"/>
                <w:szCs w:val="24"/>
              </w:rPr>
            </w:pPr>
            <w:r w:rsidRPr="009C7E68">
              <w:rPr>
                <w:color w:val="000000"/>
                <w:sz w:val="24"/>
                <w:szCs w:val="24"/>
              </w:rPr>
              <w:t>1 000,00</w:t>
            </w:r>
          </w:p>
        </w:tc>
        <w:tc>
          <w:tcPr>
            <w:tcW w:w="1275" w:type="dxa"/>
            <w:vAlign w:val="bottom"/>
          </w:tcPr>
          <w:p w14:paraId="0CAB72D7" w14:textId="23CA3686" w:rsidR="009C7E68" w:rsidRPr="009C7E68" w:rsidRDefault="009C7E68" w:rsidP="009C7E68">
            <w:pPr>
              <w:widowControl w:val="0"/>
              <w:ind w:firstLine="0"/>
              <w:jc w:val="right"/>
              <w:rPr>
                <w:sz w:val="24"/>
                <w:szCs w:val="24"/>
              </w:rPr>
            </w:pPr>
            <w:r w:rsidRPr="009C7E68">
              <w:rPr>
                <w:color w:val="000000"/>
                <w:sz w:val="24"/>
                <w:szCs w:val="24"/>
              </w:rPr>
              <w:t>1 000,00</w:t>
            </w:r>
          </w:p>
        </w:tc>
        <w:tc>
          <w:tcPr>
            <w:tcW w:w="1134" w:type="dxa"/>
          </w:tcPr>
          <w:p w14:paraId="28615762" w14:textId="7F337732" w:rsidR="009C7E68" w:rsidRPr="009C7E68" w:rsidRDefault="009C7E68" w:rsidP="009C7E68">
            <w:pPr>
              <w:widowControl w:val="0"/>
              <w:ind w:firstLine="0"/>
              <w:jc w:val="right"/>
              <w:rPr>
                <w:sz w:val="24"/>
                <w:szCs w:val="24"/>
              </w:rPr>
            </w:pPr>
            <w:r w:rsidRPr="009C7E68">
              <w:rPr>
                <w:sz w:val="24"/>
                <w:szCs w:val="24"/>
              </w:rPr>
              <w:t>0,0</w:t>
            </w:r>
          </w:p>
        </w:tc>
      </w:tr>
      <w:tr w:rsidR="009C7E68" w:rsidRPr="009C7E68" w14:paraId="076338AF" w14:textId="77777777" w:rsidTr="003F3E1F">
        <w:tc>
          <w:tcPr>
            <w:tcW w:w="709" w:type="dxa"/>
          </w:tcPr>
          <w:p w14:paraId="0034AD3E" w14:textId="77777777" w:rsidR="009C7E68" w:rsidRPr="009C7E68" w:rsidRDefault="009C7E68" w:rsidP="009C7E68">
            <w:pPr>
              <w:ind w:firstLine="0"/>
              <w:rPr>
                <w:color w:val="000000"/>
                <w:sz w:val="24"/>
                <w:szCs w:val="24"/>
                <w:highlight w:val="yellow"/>
              </w:rPr>
            </w:pPr>
          </w:p>
        </w:tc>
        <w:tc>
          <w:tcPr>
            <w:tcW w:w="5245" w:type="dxa"/>
          </w:tcPr>
          <w:p w14:paraId="7FE6D460" w14:textId="77777777" w:rsidR="009C7E68" w:rsidRPr="009C7E68" w:rsidRDefault="009C7E68" w:rsidP="009C7E68">
            <w:pPr>
              <w:ind w:firstLine="0"/>
              <w:rPr>
                <w:color w:val="000000"/>
                <w:sz w:val="24"/>
                <w:szCs w:val="24"/>
              </w:rPr>
            </w:pPr>
            <w:r w:rsidRPr="009C7E68">
              <w:rPr>
                <w:color w:val="000000"/>
                <w:sz w:val="24"/>
                <w:szCs w:val="24"/>
              </w:rPr>
              <w:t>Содержание кладбища</w:t>
            </w:r>
          </w:p>
        </w:tc>
        <w:tc>
          <w:tcPr>
            <w:tcW w:w="1276" w:type="dxa"/>
            <w:vAlign w:val="bottom"/>
          </w:tcPr>
          <w:p w14:paraId="556E5133" w14:textId="5A1346F0" w:rsidR="009C7E68" w:rsidRPr="009C7E68" w:rsidRDefault="009C7E68" w:rsidP="009C7E68">
            <w:pPr>
              <w:widowControl w:val="0"/>
              <w:ind w:firstLine="0"/>
              <w:jc w:val="right"/>
              <w:rPr>
                <w:sz w:val="24"/>
                <w:szCs w:val="24"/>
              </w:rPr>
            </w:pPr>
            <w:r w:rsidRPr="009C7E68">
              <w:rPr>
                <w:color w:val="000000"/>
                <w:sz w:val="24"/>
                <w:szCs w:val="24"/>
              </w:rPr>
              <w:t>1 000,00</w:t>
            </w:r>
          </w:p>
        </w:tc>
        <w:tc>
          <w:tcPr>
            <w:tcW w:w="1275" w:type="dxa"/>
            <w:vAlign w:val="bottom"/>
          </w:tcPr>
          <w:p w14:paraId="042DF02A" w14:textId="6A51CDAF" w:rsidR="009C7E68" w:rsidRPr="009C7E68" w:rsidRDefault="009C7E68" w:rsidP="009C7E68">
            <w:pPr>
              <w:widowControl w:val="0"/>
              <w:ind w:firstLine="0"/>
              <w:jc w:val="right"/>
              <w:rPr>
                <w:sz w:val="24"/>
                <w:szCs w:val="24"/>
              </w:rPr>
            </w:pPr>
            <w:r w:rsidRPr="009C7E68">
              <w:rPr>
                <w:color w:val="000000"/>
                <w:sz w:val="24"/>
                <w:szCs w:val="24"/>
              </w:rPr>
              <w:t>1 000,00</w:t>
            </w:r>
          </w:p>
        </w:tc>
        <w:tc>
          <w:tcPr>
            <w:tcW w:w="1134" w:type="dxa"/>
          </w:tcPr>
          <w:p w14:paraId="71633E8A" w14:textId="7470C3B4" w:rsidR="009C7E68" w:rsidRPr="009C7E68" w:rsidRDefault="009C7E68" w:rsidP="009C7E68">
            <w:pPr>
              <w:widowControl w:val="0"/>
              <w:ind w:firstLine="0"/>
              <w:jc w:val="right"/>
              <w:rPr>
                <w:sz w:val="24"/>
                <w:szCs w:val="24"/>
              </w:rPr>
            </w:pPr>
            <w:r w:rsidRPr="009C7E68">
              <w:rPr>
                <w:sz w:val="24"/>
                <w:szCs w:val="24"/>
              </w:rPr>
              <w:t>0,0</w:t>
            </w:r>
          </w:p>
        </w:tc>
      </w:tr>
      <w:tr w:rsidR="009C7E68" w:rsidRPr="009C7E68" w14:paraId="62D0D082" w14:textId="77777777" w:rsidTr="003F3E1F">
        <w:tc>
          <w:tcPr>
            <w:tcW w:w="709" w:type="dxa"/>
          </w:tcPr>
          <w:p w14:paraId="0482517E" w14:textId="77777777" w:rsidR="009C7E68" w:rsidRPr="009C7E68" w:rsidRDefault="009C7E68" w:rsidP="009C7E68">
            <w:pPr>
              <w:ind w:firstLine="0"/>
              <w:rPr>
                <w:color w:val="000000"/>
                <w:sz w:val="24"/>
                <w:szCs w:val="24"/>
                <w:highlight w:val="yellow"/>
              </w:rPr>
            </w:pPr>
          </w:p>
        </w:tc>
        <w:tc>
          <w:tcPr>
            <w:tcW w:w="5245" w:type="dxa"/>
          </w:tcPr>
          <w:p w14:paraId="167CFFEE" w14:textId="77777777" w:rsidR="009C7E68" w:rsidRPr="009C7E68" w:rsidRDefault="009C7E68" w:rsidP="009C7E68">
            <w:pPr>
              <w:ind w:firstLine="0"/>
              <w:rPr>
                <w:color w:val="000000"/>
                <w:sz w:val="24"/>
                <w:szCs w:val="24"/>
              </w:rPr>
            </w:pPr>
            <w:r w:rsidRPr="009C7E68">
              <w:rPr>
                <w:color w:val="000000"/>
                <w:sz w:val="24"/>
                <w:szCs w:val="24"/>
              </w:rPr>
              <w:t>Доплата к пенсии</w:t>
            </w:r>
          </w:p>
        </w:tc>
        <w:tc>
          <w:tcPr>
            <w:tcW w:w="1276" w:type="dxa"/>
            <w:vAlign w:val="bottom"/>
          </w:tcPr>
          <w:p w14:paraId="547306EE" w14:textId="53D29880" w:rsidR="009C7E68" w:rsidRPr="009C7E68" w:rsidRDefault="009C7E68" w:rsidP="009C7E68">
            <w:pPr>
              <w:widowControl w:val="0"/>
              <w:ind w:firstLine="0"/>
              <w:jc w:val="right"/>
              <w:rPr>
                <w:sz w:val="24"/>
                <w:szCs w:val="24"/>
              </w:rPr>
            </w:pPr>
            <w:r w:rsidRPr="009C7E68">
              <w:rPr>
                <w:color w:val="000000"/>
                <w:sz w:val="24"/>
                <w:szCs w:val="24"/>
              </w:rPr>
              <w:t>840,10</w:t>
            </w:r>
          </w:p>
        </w:tc>
        <w:tc>
          <w:tcPr>
            <w:tcW w:w="1275" w:type="dxa"/>
            <w:vAlign w:val="bottom"/>
          </w:tcPr>
          <w:p w14:paraId="5BDDBE83" w14:textId="6C5DFA2B" w:rsidR="009C7E68" w:rsidRPr="009C7E68" w:rsidRDefault="009C7E68" w:rsidP="009C7E68">
            <w:pPr>
              <w:widowControl w:val="0"/>
              <w:ind w:firstLine="0"/>
              <w:jc w:val="right"/>
              <w:rPr>
                <w:sz w:val="24"/>
                <w:szCs w:val="24"/>
              </w:rPr>
            </w:pPr>
            <w:r w:rsidRPr="009C7E68">
              <w:rPr>
                <w:color w:val="000000"/>
                <w:sz w:val="24"/>
                <w:szCs w:val="24"/>
              </w:rPr>
              <w:t>840,10</w:t>
            </w:r>
          </w:p>
        </w:tc>
        <w:tc>
          <w:tcPr>
            <w:tcW w:w="1134" w:type="dxa"/>
          </w:tcPr>
          <w:p w14:paraId="64E29090" w14:textId="2510CB0D" w:rsidR="009C7E68" w:rsidRPr="009C7E68" w:rsidRDefault="009C7E68" w:rsidP="009C7E68">
            <w:pPr>
              <w:widowControl w:val="0"/>
              <w:ind w:firstLine="0"/>
              <w:jc w:val="right"/>
              <w:rPr>
                <w:sz w:val="24"/>
                <w:szCs w:val="24"/>
              </w:rPr>
            </w:pPr>
            <w:r w:rsidRPr="009C7E68">
              <w:rPr>
                <w:sz w:val="24"/>
                <w:szCs w:val="24"/>
              </w:rPr>
              <w:t>0,0</w:t>
            </w:r>
          </w:p>
        </w:tc>
      </w:tr>
      <w:tr w:rsidR="009C7E68" w:rsidRPr="009C7E68" w14:paraId="1C6CD04E" w14:textId="77777777" w:rsidTr="003F3E1F">
        <w:tc>
          <w:tcPr>
            <w:tcW w:w="709" w:type="dxa"/>
          </w:tcPr>
          <w:p w14:paraId="7FDBF027" w14:textId="77777777" w:rsidR="009C7E68" w:rsidRPr="009C7E68" w:rsidRDefault="009C7E68" w:rsidP="009C7E68">
            <w:pPr>
              <w:ind w:firstLine="0"/>
              <w:rPr>
                <w:color w:val="000000"/>
                <w:sz w:val="24"/>
                <w:szCs w:val="24"/>
                <w:highlight w:val="yellow"/>
              </w:rPr>
            </w:pPr>
          </w:p>
        </w:tc>
        <w:tc>
          <w:tcPr>
            <w:tcW w:w="5245" w:type="dxa"/>
          </w:tcPr>
          <w:p w14:paraId="3398FBB5" w14:textId="77777777" w:rsidR="009C7E68" w:rsidRPr="009C7E68" w:rsidRDefault="009C7E68" w:rsidP="009C7E68">
            <w:pPr>
              <w:ind w:firstLine="0"/>
              <w:rPr>
                <w:color w:val="000000"/>
                <w:sz w:val="24"/>
                <w:szCs w:val="24"/>
              </w:rPr>
            </w:pPr>
            <w:r w:rsidRPr="009C7E68">
              <w:rPr>
                <w:color w:val="000000"/>
                <w:sz w:val="24"/>
                <w:szCs w:val="24"/>
              </w:rPr>
              <w:t>Прочее благоустройство</w:t>
            </w:r>
          </w:p>
        </w:tc>
        <w:tc>
          <w:tcPr>
            <w:tcW w:w="1276" w:type="dxa"/>
            <w:vAlign w:val="bottom"/>
          </w:tcPr>
          <w:p w14:paraId="0EFD2C31" w14:textId="762CE37E" w:rsidR="009C7E68" w:rsidRPr="009C7E68" w:rsidRDefault="009C7E68" w:rsidP="009C7E68">
            <w:pPr>
              <w:widowControl w:val="0"/>
              <w:ind w:firstLine="0"/>
              <w:jc w:val="right"/>
              <w:rPr>
                <w:sz w:val="24"/>
                <w:szCs w:val="24"/>
              </w:rPr>
            </w:pPr>
            <w:r w:rsidRPr="009C7E68">
              <w:rPr>
                <w:color w:val="000000"/>
                <w:sz w:val="24"/>
                <w:szCs w:val="24"/>
              </w:rPr>
              <w:t>1 000,00</w:t>
            </w:r>
          </w:p>
        </w:tc>
        <w:tc>
          <w:tcPr>
            <w:tcW w:w="1275" w:type="dxa"/>
            <w:vAlign w:val="bottom"/>
          </w:tcPr>
          <w:p w14:paraId="21951AAF" w14:textId="79CBCE88" w:rsidR="009C7E68" w:rsidRPr="009C7E68" w:rsidRDefault="009C7E68" w:rsidP="009C7E68">
            <w:pPr>
              <w:widowControl w:val="0"/>
              <w:ind w:firstLine="0"/>
              <w:jc w:val="right"/>
              <w:rPr>
                <w:sz w:val="24"/>
                <w:szCs w:val="24"/>
              </w:rPr>
            </w:pPr>
            <w:r w:rsidRPr="009C7E68">
              <w:rPr>
                <w:color w:val="000000"/>
                <w:sz w:val="24"/>
                <w:szCs w:val="24"/>
              </w:rPr>
              <w:t>1 000,00</w:t>
            </w:r>
          </w:p>
        </w:tc>
        <w:tc>
          <w:tcPr>
            <w:tcW w:w="1134" w:type="dxa"/>
          </w:tcPr>
          <w:p w14:paraId="702D7EF7" w14:textId="104A728A" w:rsidR="009C7E68" w:rsidRPr="009C7E68" w:rsidRDefault="009C7E68" w:rsidP="009C7E68">
            <w:pPr>
              <w:widowControl w:val="0"/>
              <w:ind w:firstLine="0"/>
              <w:jc w:val="right"/>
              <w:rPr>
                <w:sz w:val="24"/>
                <w:szCs w:val="24"/>
              </w:rPr>
            </w:pPr>
            <w:r w:rsidRPr="009C7E68">
              <w:rPr>
                <w:sz w:val="24"/>
                <w:szCs w:val="24"/>
              </w:rPr>
              <w:t>0,0</w:t>
            </w:r>
          </w:p>
        </w:tc>
      </w:tr>
      <w:tr w:rsidR="009C7E68" w:rsidRPr="009C7E68" w14:paraId="1193BDCB" w14:textId="77777777" w:rsidTr="003F3E1F">
        <w:tc>
          <w:tcPr>
            <w:tcW w:w="709" w:type="dxa"/>
          </w:tcPr>
          <w:p w14:paraId="157FFC82" w14:textId="77777777" w:rsidR="009C7E68" w:rsidRPr="009C7E68" w:rsidRDefault="009C7E68" w:rsidP="009C7E68">
            <w:pPr>
              <w:ind w:firstLine="0"/>
              <w:rPr>
                <w:color w:val="000000"/>
                <w:sz w:val="24"/>
                <w:szCs w:val="24"/>
                <w:highlight w:val="yellow"/>
              </w:rPr>
            </w:pPr>
          </w:p>
        </w:tc>
        <w:tc>
          <w:tcPr>
            <w:tcW w:w="5245" w:type="dxa"/>
          </w:tcPr>
          <w:p w14:paraId="6A06B53B" w14:textId="77777777" w:rsidR="009C7E68" w:rsidRPr="009C7E68" w:rsidRDefault="009C7E68" w:rsidP="009C7E68">
            <w:pPr>
              <w:ind w:firstLine="0"/>
              <w:rPr>
                <w:color w:val="000000"/>
                <w:sz w:val="24"/>
                <w:szCs w:val="24"/>
              </w:rPr>
            </w:pPr>
            <w:r w:rsidRPr="009C7E68">
              <w:rPr>
                <w:color w:val="000000"/>
                <w:sz w:val="24"/>
                <w:szCs w:val="24"/>
              </w:rPr>
              <w:t>Перевозка школьников, дачников</w:t>
            </w:r>
          </w:p>
        </w:tc>
        <w:tc>
          <w:tcPr>
            <w:tcW w:w="1276" w:type="dxa"/>
            <w:vAlign w:val="bottom"/>
          </w:tcPr>
          <w:p w14:paraId="1E638681" w14:textId="2259DBE6" w:rsidR="009C7E68" w:rsidRPr="009C7E68" w:rsidRDefault="009C7E68" w:rsidP="009C7E68">
            <w:pPr>
              <w:widowControl w:val="0"/>
              <w:ind w:firstLine="0"/>
              <w:jc w:val="right"/>
              <w:rPr>
                <w:sz w:val="24"/>
                <w:szCs w:val="24"/>
              </w:rPr>
            </w:pPr>
            <w:r w:rsidRPr="009C7E68">
              <w:rPr>
                <w:color w:val="000000"/>
                <w:sz w:val="24"/>
                <w:szCs w:val="24"/>
              </w:rPr>
              <w:t>1 500,00</w:t>
            </w:r>
          </w:p>
        </w:tc>
        <w:tc>
          <w:tcPr>
            <w:tcW w:w="1275" w:type="dxa"/>
            <w:vAlign w:val="bottom"/>
          </w:tcPr>
          <w:p w14:paraId="6B2BD62E" w14:textId="3291B6C4" w:rsidR="009C7E68" w:rsidRPr="009C7E68" w:rsidRDefault="009C7E68" w:rsidP="009C7E68">
            <w:pPr>
              <w:widowControl w:val="0"/>
              <w:ind w:firstLine="0"/>
              <w:jc w:val="right"/>
              <w:rPr>
                <w:sz w:val="24"/>
                <w:szCs w:val="24"/>
              </w:rPr>
            </w:pPr>
            <w:r w:rsidRPr="009C7E68">
              <w:rPr>
                <w:color w:val="000000"/>
                <w:sz w:val="24"/>
                <w:szCs w:val="24"/>
              </w:rPr>
              <w:t>1 500,00</w:t>
            </w:r>
          </w:p>
        </w:tc>
        <w:tc>
          <w:tcPr>
            <w:tcW w:w="1134" w:type="dxa"/>
          </w:tcPr>
          <w:p w14:paraId="0BC4A251" w14:textId="1318D02F" w:rsidR="009C7E68" w:rsidRPr="009C7E68" w:rsidRDefault="009C7E68" w:rsidP="009C7E68">
            <w:pPr>
              <w:widowControl w:val="0"/>
              <w:ind w:firstLine="0"/>
              <w:jc w:val="right"/>
              <w:rPr>
                <w:sz w:val="24"/>
                <w:szCs w:val="24"/>
              </w:rPr>
            </w:pPr>
            <w:r w:rsidRPr="009C7E68">
              <w:rPr>
                <w:sz w:val="24"/>
                <w:szCs w:val="24"/>
              </w:rPr>
              <w:t>0,0</w:t>
            </w:r>
          </w:p>
        </w:tc>
      </w:tr>
      <w:tr w:rsidR="00553C79" w:rsidRPr="009C7E68" w14:paraId="143B6994" w14:textId="77777777" w:rsidTr="00040461">
        <w:trPr>
          <w:gridAfter w:val="4"/>
          <w:wAfter w:w="8930" w:type="dxa"/>
        </w:trPr>
        <w:tc>
          <w:tcPr>
            <w:tcW w:w="709" w:type="dxa"/>
          </w:tcPr>
          <w:p w14:paraId="6BE4C958" w14:textId="77777777" w:rsidR="00553C79" w:rsidRPr="009C7E68" w:rsidRDefault="00553C79" w:rsidP="00520255">
            <w:pPr>
              <w:ind w:firstLine="0"/>
              <w:rPr>
                <w:color w:val="000000"/>
                <w:sz w:val="24"/>
                <w:szCs w:val="24"/>
                <w:highlight w:val="yellow"/>
              </w:rPr>
            </w:pPr>
          </w:p>
        </w:tc>
      </w:tr>
      <w:tr w:rsidR="00001820" w:rsidRPr="009C7E68" w14:paraId="485DBED3" w14:textId="77777777" w:rsidTr="00040461">
        <w:tc>
          <w:tcPr>
            <w:tcW w:w="709" w:type="dxa"/>
          </w:tcPr>
          <w:p w14:paraId="464DFF7F" w14:textId="77777777" w:rsidR="00001820" w:rsidRPr="009C7E68" w:rsidRDefault="00001820" w:rsidP="00001820">
            <w:pPr>
              <w:ind w:firstLine="0"/>
              <w:rPr>
                <w:color w:val="000000"/>
                <w:sz w:val="24"/>
                <w:szCs w:val="24"/>
              </w:rPr>
            </w:pPr>
          </w:p>
        </w:tc>
        <w:tc>
          <w:tcPr>
            <w:tcW w:w="5245" w:type="dxa"/>
          </w:tcPr>
          <w:p w14:paraId="394F95D6" w14:textId="77777777" w:rsidR="00001820" w:rsidRPr="009C7E68" w:rsidRDefault="00001820" w:rsidP="00001820">
            <w:pPr>
              <w:ind w:firstLine="0"/>
              <w:rPr>
                <w:color w:val="000000"/>
                <w:sz w:val="24"/>
                <w:szCs w:val="24"/>
              </w:rPr>
            </w:pPr>
            <w:r w:rsidRPr="009C7E68">
              <w:rPr>
                <w:color w:val="000000"/>
                <w:sz w:val="24"/>
                <w:szCs w:val="24"/>
              </w:rPr>
              <w:t>МЧС</w:t>
            </w:r>
          </w:p>
        </w:tc>
        <w:tc>
          <w:tcPr>
            <w:tcW w:w="1276" w:type="dxa"/>
            <w:vAlign w:val="center"/>
          </w:tcPr>
          <w:p w14:paraId="3D33FF65" w14:textId="59148D18" w:rsidR="00001820" w:rsidRPr="009C7E68" w:rsidRDefault="00001820" w:rsidP="00001820">
            <w:pPr>
              <w:widowControl w:val="0"/>
              <w:ind w:firstLine="0"/>
              <w:jc w:val="right"/>
              <w:rPr>
                <w:sz w:val="24"/>
                <w:szCs w:val="24"/>
                <w:highlight w:val="yellow"/>
              </w:rPr>
            </w:pPr>
            <w:r w:rsidRPr="009C7E68">
              <w:rPr>
                <w:sz w:val="24"/>
                <w:szCs w:val="24"/>
              </w:rPr>
              <w:t>845,3</w:t>
            </w:r>
          </w:p>
        </w:tc>
        <w:tc>
          <w:tcPr>
            <w:tcW w:w="1275" w:type="dxa"/>
            <w:vAlign w:val="center"/>
          </w:tcPr>
          <w:p w14:paraId="0ED99891" w14:textId="358D6D38" w:rsidR="00001820" w:rsidRPr="009C7E68" w:rsidRDefault="00001820" w:rsidP="00001820">
            <w:pPr>
              <w:widowControl w:val="0"/>
              <w:ind w:firstLine="0"/>
              <w:jc w:val="right"/>
              <w:rPr>
                <w:sz w:val="24"/>
                <w:szCs w:val="24"/>
                <w:highlight w:val="yellow"/>
              </w:rPr>
            </w:pPr>
            <w:r w:rsidRPr="009C7E68">
              <w:rPr>
                <w:sz w:val="24"/>
                <w:szCs w:val="24"/>
              </w:rPr>
              <w:t>845,3</w:t>
            </w:r>
          </w:p>
        </w:tc>
        <w:tc>
          <w:tcPr>
            <w:tcW w:w="1134" w:type="dxa"/>
            <w:vAlign w:val="center"/>
          </w:tcPr>
          <w:p w14:paraId="4CBEA21B" w14:textId="21CD4667" w:rsidR="00001820" w:rsidRPr="009C7E68" w:rsidRDefault="00001820" w:rsidP="00001820">
            <w:pPr>
              <w:widowControl w:val="0"/>
              <w:ind w:firstLine="0"/>
              <w:jc w:val="right"/>
              <w:rPr>
                <w:sz w:val="24"/>
                <w:szCs w:val="24"/>
                <w:highlight w:val="yellow"/>
              </w:rPr>
            </w:pPr>
            <w:r w:rsidRPr="009C7E68">
              <w:rPr>
                <w:sz w:val="24"/>
                <w:szCs w:val="24"/>
              </w:rPr>
              <w:t>0,0</w:t>
            </w:r>
          </w:p>
        </w:tc>
      </w:tr>
      <w:tr w:rsidR="00985C9B" w:rsidRPr="009C7E68" w14:paraId="3A7BBBFC" w14:textId="77777777" w:rsidTr="00040461">
        <w:tc>
          <w:tcPr>
            <w:tcW w:w="5954" w:type="dxa"/>
            <w:gridSpan w:val="2"/>
            <w:vAlign w:val="center"/>
          </w:tcPr>
          <w:p w14:paraId="671B91BD" w14:textId="77777777" w:rsidR="00985C9B" w:rsidRPr="009C7E68" w:rsidRDefault="00985C9B" w:rsidP="00520255">
            <w:pPr>
              <w:widowControl w:val="0"/>
              <w:ind w:firstLine="0"/>
              <w:jc w:val="center"/>
              <w:rPr>
                <w:i/>
                <w:sz w:val="24"/>
                <w:szCs w:val="24"/>
              </w:rPr>
            </w:pPr>
            <w:r w:rsidRPr="009C7E68">
              <w:rPr>
                <w:i/>
                <w:sz w:val="24"/>
                <w:szCs w:val="24"/>
              </w:rPr>
              <w:t>Муниципальные целевые программы</w:t>
            </w:r>
          </w:p>
        </w:tc>
        <w:tc>
          <w:tcPr>
            <w:tcW w:w="1276" w:type="dxa"/>
            <w:vAlign w:val="center"/>
          </w:tcPr>
          <w:p w14:paraId="27B2F17A" w14:textId="77777777" w:rsidR="00985C9B" w:rsidRPr="009C7E68" w:rsidRDefault="00985C9B" w:rsidP="00520255">
            <w:pPr>
              <w:widowControl w:val="0"/>
              <w:ind w:firstLine="0"/>
              <w:jc w:val="right"/>
              <w:rPr>
                <w:sz w:val="24"/>
                <w:szCs w:val="24"/>
              </w:rPr>
            </w:pPr>
          </w:p>
        </w:tc>
        <w:tc>
          <w:tcPr>
            <w:tcW w:w="1275" w:type="dxa"/>
            <w:vAlign w:val="center"/>
          </w:tcPr>
          <w:p w14:paraId="16E6ABCA" w14:textId="77777777" w:rsidR="00985C9B" w:rsidRPr="009C7E68" w:rsidRDefault="00985C9B" w:rsidP="00520255">
            <w:pPr>
              <w:widowControl w:val="0"/>
              <w:ind w:firstLine="0"/>
              <w:jc w:val="right"/>
              <w:rPr>
                <w:sz w:val="24"/>
                <w:szCs w:val="24"/>
                <w:highlight w:val="yellow"/>
              </w:rPr>
            </w:pPr>
          </w:p>
        </w:tc>
        <w:tc>
          <w:tcPr>
            <w:tcW w:w="1134" w:type="dxa"/>
            <w:vAlign w:val="center"/>
          </w:tcPr>
          <w:p w14:paraId="2A592F63" w14:textId="77777777" w:rsidR="00985C9B" w:rsidRPr="009C7E68" w:rsidRDefault="00985C9B" w:rsidP="00520255">
            <w:pPr>
              <w:widowControl w:val="0"/>
              <w:ind w:firstLine="0"/>
              <w:jc w:val="right"/>
              <w:rPr>
                <w:sz w:val="24"/>
                <w:szCs w:val="24"/>
                <w:highlight w:val="yellow"/>
              </w:rPr>
            </w:pPr>
          </w:p>
        </w:tc>
      </w:tr>
      <w:tr w:rsidR="00553C79" w:rsidRPr="009C7E68" w14:paraId="0CD62050" w14:textId="77777777" w:rsidTr="00040461">
        <w:tc>
          <w:tcPr>
            <w:tcW w:w="709" w:type="dxa"/>
          </w:tcPr>
          <w:p w14:paraId="37E79647" w14:textId="77777777" w:rsidR="00553C79" w:rsidRPr="009C7E68" w:rsidRDefault="00553C79" w:rsidP="00553C79">
            <w:pPr>
              <w:widowControl w:val="0"/>
              <w:ind w:firstLine="0"/>
              <w:jc w:val="center"/>
              <w:rPr>
                <w:sz w:val="24"/>
                <w:szCs w:val="24"/>
              </w:rPr>
            </w:pPr>
            <w:r w:rsidRPr="009C7E68">
              <w:rPr>
                <w:sz w:val="24"/>
                <w:szCs w:val="24"/>
              </w:rPr>
              <w:t>1.</w:t>
            </w:r>
          </w:p>
        </w:tc>
        <w:tc>
          <w:tcPr>
            <w:tcW w:w="5245" w:type="dxa"/>
            <w:vAlign w:val="bottom"/>
          </w:tcPr>
          <w:p w14:paraId="4A7CF291" w14:textId="6107DF21" w:rsidR="00553C79" w:rsidRPr="009C7E68" w:rsidRDefault="00553C79" w:rsidP="00553C79">
            <w:pPr>
              <w:ind w:firstLine="0"/>
              <w:rPr>
                <w:color w:val="000000"/>
                <w:sz w:val="24"/>
                <w:szCs w:val="24"/>
                <w:highlight w:val="yellow"/>
              </w:rPr>
            </w:pPr>
            <w:r w:rsidRPr="009C7E68">
              <w:rPr>
                <w:sz w:val="24"/>
                <w:szCs w:val="24"/>
              </w:rPr>
              <w:t>Развитие муниципальной службы в муниципальном образовании город Белокуриха на 2021-2025 годы</w:t>
            </w:r>
          </w:p>
        </w:tc>
        <w:tc>
          <w:tcPr>
            <w:tcW w:w="1276" w:type="dxa"/>
            <w:vAlign w:val="center"/>
          </w:tcPr>
          <w:p w14:paraId="3672772C" w14:textId="0607D846" w:rsidR="00553C79" w:rsidRPr="009C7E68" w:rsidRDefault="00553C79" w:rsidP="00553C79">
            <w:pPr>
              <w:widowControl w:val="0"/>
              <w:ind w:firstLine="0"/>
              <w:jc w:val="right"/>
              <w:rPr>
                <w:sz w:val="24"/>
                <w:szCs w:val="24"/>
                <w:highlight w:val="yellow"/>
              </w:rPr>
            </w:pPr>
            <w:r w:rsidRPr="009C7E68">
              <w:rPr>
                <w:color w:val="000000"/>
                <w:sz w:val="24"/>
                <w:szCs w:val="24"/>
              </w:rPr>
              <w:t>657,6</w:t>
            </w:r>
          </w:p>
        </w:tc>
        <w:tc>
          <w:tcPr>
            <w:tcW w:w="1275" w:type="dxa"/>
            <w:vAlign w:val="center"/>
          </w:tcPr>
          <w:p w14:paraId="6052AC4C" w14:textId="76009C64" w:rsidR="00553C79" w:rsidRPr="009C7E68" w:rsidRDefault="00553C79" w:rsidP="00553C79">
            <w:pPr>
              <w:widowControl w:val="0"/>
              <w:ind w:firstLine="0"/>
              <w:jc w:val="right"/>
              <w:rPr>
                <w:sz w:val="24"/>
                <w:szCs w:val="24"/>
                <w:highlight w:val="yellow"/>
              </w:rPr>
            </w:pPr>
            <w:r w:rsidRPr="009C7E68">
              <w:rPr>
                <w:color w:val="000000"/>
                <w:sz w:val="24"/>
                <w:szCs w:val="24"/>
              </w:rPr>
              <w:t>677,6</w:t>
            </w:r>
          </w:p>
        </w:tc>
        <w:tc>
          <w:tcPr>
            <w:tcW w:w="1134" w:type="dxa"/>
            <w:vAlign w:val="center"/>
          </w:tcPr>
          <w:p w14:paraId="5EA8CD3A" w14:textId="0F31B46D" w:rsidR="00553C79" w:rsidRPr="009C7E68" w:rsidRDefault="009C7E68" w:rsidP="00553C79">
            <w:pPr>
              <w:widowControl w:val="0"/>
              <w:ind w:firstLine="0"/>
              <w:jc w:val="right"/>
              <w:rPr>
                <w:sz w:val="24"/>
                <w:szCs w:val="24"/>
              </w:rPr>
            </w:pPr>
            <w:r w:rsidRPr="009C7E68">
              <w:rPr>
                <w:sz w:val="24"/>
                <w:szCs w:val="24"/>
              </w:rPr>
              <w:t>0,0</w:t>
            </w:r>
          </w:p>
        </w:tc>
      </w:tr>
      <w:tr w:rsidR="00553C79" w:rsidRPr="009C7E68" w14:paraId="3BAC348A" w14:textId="77777777" w:rsidTr="00040461">
        <w:tc>
          <w:tcPr>
            <w:tcW w:w="709" w:type="dxa"/>
          </w:tcPr>
          <w:p w14:paraId="0DA2424E" w14:textId="77777777" w:rsidR="00553C79" w:rsidRPr="009C7E68" w:rsidRDefault="00553C79" w:rsidP="00553C79">
            <w:pPr>
              <w:widowControl w:val="0"/>
              <w:ind w:firstLine="0"/>
              <w:jc w:val="center"/>
              <w:rPr>
                <w:sz w:val="24"/>
                <w:szCs w:val="24"/>
              </w:rPr>
            </w:pPr>
            <w:r w:rsidRPr="009C7E68">
              <w:rPr>
                <w:sz w:val="24"/>
                <w:szCs w:val="24"/>
              </w:rPr>
              <w:t>2.</w:t>
            </w:r>
          </w:p>
        </w:tc>
        <w:tc>
          <w:tcPr>
            <w:tcW w:w="5245" w:type="dxa"/>
            <w:vAlign w:val="bottom"/>
          </w:tcPr>
          <w:p w14:paraId="24D66861" w14:textId="107C938E" w:rsidR="00553C79" w:rsidRPr="009C7E68" w:rsidRDefault="00553C79" w:rsidP="00553C79">
            <w:pPr>
              <w:ind w:firstLine="0"/>
              <w:rPr>
                <w:color w:val="000000"/>
                <w:sz w:val="24"/>
                <w:szCs w:val="24"/>
                <w:highlight w:val="yellow"/>
              </w:rPr>
            </w:pPr>
            <w:r w:rsidRPr="009C7E68">
              <w:rPr>
                <w:color w:val="000000"/>
                <w:sz w:val="24"/>
                <w:szCs w:val="24"/>
              </w:rPr>
              <w:t>Развитие образования в городе Белокуриха на 2020-2024 годы"</w:t>
            </w:r>
          </w:p>
        </w:tc>
        <w:tc>
          <w:tcPr>
            <w:tcW w:w="1276" w:type="dxa"/>
            <w:vAlign w:val="center"/>
          </w:tcPr>
          <w:p w14:paraId="506F1400" w14:textId="16355F5E" w:rsidR="00553C79" w:rsidRPr="009C7E68" w:rsidRDefault="00553C79" w:rsidP="00553C79">
            <w:pPr>
              <w:widowControl w:val="0"/>
              <w:ind w:firstLine="0"/>
              <w:jc w:val="right"/>
              <w:rPr>
                <w:sz w:val="24"/>
                <w:szCs w:val="24"/>
                <w:highlight w:val="yellow"/>
              </w:rPr>
            </w:pPr>
            <w:r w:rsidRPr="009C7E68">
              <w:rPr>
                <w:color w:val="000000"/>
                <w:sz w:val="24"/>
                <w:szCs w:val="24"/>
              </w:rPr>
              <w:t>945,0</w:t>
            </w:r>
          </w:p>
        </w:tc>
        <w:tc>
          <w:tcPr>
            <w:tcW w:w="1275" w:type="dxa"/>
            <w:vAlign w:val="center"/>
          </w:tcPr>
          <w:p w14:paraId="505F17C5" w14:textId="18985625" w:rsidR="00553C79" w:rsidRPr="009C7E68" w:rsidRDefault="00553C79" w:rsidP="00553C79">
            <w:pPr>
              <w:widowControl w:val="0"/>
              <w:ind w:firstLine="0"/>
              <w:jc w:val="right"/>
              <w:rPr>
                <w:sz w:val="24"/>
                <w:szCs w:val="24"/>
                <w:highlight w:val="yellow"/>
              </w:rPr>
            </w:pPr>
            <w:r w:rsidRPr="009C7E68">
              <w:rPr>
                <w:color w:val="000000"/>
                <w:sz w:val="24"/>
                <w:szCs w:val="24"/>
              </w:rPr>
              <w:t>945,0</w:t>
            </w:r>
          </w:p>
        </w:tc>
        <w:tc>
          <w:tcPr>
            <w:tcW w:w="1134" w:type="dxa"/>
            <w:vAlign w:val="center"/>
          </w:tcPr>
          <w:p w14:paraId="6B1FBD40" w14:textId="7A50E3ED" w:rsidR="00553C79" w:rsidRPr="009C7E68" w:rsidRDefault="009C7E68" w:rsidP="00553C79">
            <w:pPr>
              <w:widowControl w:val="0"/>
              <w:ind w:firstLine="0"/>
              <w:jc w:val="right"/>
              <w:rPr>
                <w:sz w:val="24"/>
                <w:szCs w:val="24"/>
              </w:rPr>
            </w:pPr>
            <w:r w:rsidRPr="009C7E68">
              <w:rPr>
                <w:sz w:val="24"/>
                <w:szCs w:val="24"/>
              </w:rPr>
              <w:t>0,0</w:t>
            </w:r>
          </w:p>
        </w:tc>
      </w:tr>
      <w:tr w:rsidR="00553C79" w:rsidRPr="009C7E68" w14:paraId="6E643B03" w14:textId="77777777" w:rsidTr="00040461">
        <w:tc>
          <w:tcPr>
            <w:tcW w:w="709" w:type="dxa"/>
          </w:tcPr>
          <w:p w14:paraId="58686860" w14:textId="77777777" w:rsidR="00553C79" w:rsidRPr="009C7E68" w:rsidRDefault="00553C79" w:rsidP="00553C79">
            <w:pPr>
              <w:widowControl w:val="0"/>
              <w:ind w:firstLine="0"/>
              <w:jc w:val="center"/>
              <w:rPr>
                <w:sz w:val="24"/>
                <w:szCs w:val="24"/>
              </w:rPr>
            </w:pPr>
            <w:r w:rsidRPr="009C7E68">
              <w:rPr>
                <w:sz w:val="24"/>
                <w:szCs w:val="24"/>
              </w:rPr>
              <w:t>3.</w:t>
            </w:r>
          </w:p>
        </w:tc>
        <w:tc>
          <w:tcPr>
            <w:tcW w:w="5245" w:type="dxa"/>
            <w:vAlign w:val="bottom"/>
          </w:tcPr>
          <w:p w14:paraId="38790756" w14:textId="272D7760" w:rsidR="00553C79" w:rsidRPr="009C7E68" w:rsidRDefault="00553C79" w:rsidP="00553C79">
            <w:pPr>
              <w:ind w:firstLine="0"/>
              <w:rPr>
                <w:color w:val="000000"/>
                <w:sz w:val="24"/>
                <w:szCs w:val="24"/>
                <w:highlight w:val="yellow"/>
              </w:rPr>
            </w:pPr>
            <w:r w:rsidRPr="009C7E68">
              <w:rPr>
                <w:color w:val="000000"/>
                <w:sz w:val="24"/>
                <w:szCs w:val="24"/>
              </w:rPr>
              <w:t>Поддержка и развитие малого и среднего предпринимательства в городе Белокуриха на 2021-2025 годы</w:t>
            </w:r>
          </w:p>
        </w:tc>
        <w:tc>
          <w:tcPr>
            <w:tcW w:w="1276" w:type="dxa"/>
            <w:vAlign w:val="center"/>
          </w:tcPr>
          <w:p w14:paraId="161B4DA1" w14:textId="16495E9E" w:rsidR="00553C79" w:rsidRPr="009C7E68" w:rsidRDefault="00553C79" w:rsidP="00553C79">
            <w:pPr>
              <w:widowControl w:val="0"/>
              <w:ind w:firstLine="0"/>
              <w:jc w:val="right"/>
              <w:rPr>
                <w:sz w:val="24"/>
                <w:szCs w:val="24"/>
                <w:highlight w:val="yellow"/>
              </w:rPr>
            </w:pPr>
            <w:r w:rsidRPr="009C7E68">
              <w:rPr>
                <w:color w:val="000000"/>
                <w:sz w:val="24"/>
                <w:szCs w:val="24"/>
              </w:rPr>
              <w:t>150,0</w:t>
            </w:r>
          </w:p>
        </w:tc>
        <w:tc>
          <w:tcPr>
            <w:tcW w:w="1275" w:type="dxa"/>
            <w:vAlign w:val="center"/>
          </w:tcPr>
          <w:p w14:paraId="307DD5BB" w14:textId="17BF847B" w:rsidR="00553C79" w:rsidRPr="009C7E68" w:rsidRDefault="00553C79" w:rsidP="00553C79">
            <w:pPr>
              <w:widowControl w:val="0"/>
              <w:ind w:firstLine="0"/>
              <w:jc w:val="right"/>
              <w:rPr>
                <w:sz w:val="24"/>
                <w:szCs w:val="24"/>
                <w:highlight w:val="yellow"/>
              </w:rPr>
            </w:pPr>
            <w:r w:rsidRPr="009C7E68">
              <w:rPr>
                <w:color w:val="000000"/>
                <w:sz w:val="24"/>
                <w:szCs w:val="24"/>
              </w:rPr>
              <w:t>0,0</w:t>
            </w:r>
          </w:p>
        </w:tc>
        <w:tc>
          <w:tcPr>
            <w:tcW w:w="1134" w:type="dxa"/>
            <w:vAlign w:val="center"/>
          </w:tcPr>
          <w:p w14:paraId="667D4245" w14:textId="16EDD6FD" w:rsidR="00553C79" w:rsidRPr="009C7E68" w:rsidRDefault="009C7E68" w:rsidP="00553C79">
            <w:pPr>
              <w:widowControl w:val="0"/>
              <w:ind w:firstLine="0"/>
              <w:jc w:val="right"/>
              <w:rPr>
                <w:sz w:val="24"/>
                <w:szCs w:val="24"/>
              </w:rPr>
            </w:pPr>
            <w:r w:rsidRPr="009C7E68">
              <w:rPr>
                <w:sz w:val="24"/>
                <w:szCs w:val="24"/>
              </w:rPr>
              <w:t>-150,0</w:t>
            </w:r>
          </w:p>
        </w:tc>
      </w:tr>
      <w:tr w:rsidR="00553C79" w:rsidRPr="009C7E68" w14:paraId="660DF17A" w14:textId="77777777" w:rsidTr="00040461">
        <w:tc>
          <w:tcPr>
            <w:tcW w:w="709" w:type="dxa"/>
          </w:tcPr>
          <w:p w14:paraId="1638DC27" w14:textId="77777777" w:rsidR="00553C79" w:rsidRPr="009C7E68" w:rsidRDefault="00553C79" w:rsidP="00553C79">
            <w:pPr>
              <w:widowControl w:val="0"/>
              <w:ind w:firstLine="0"/>
              <w:jc w:val="center"/>
              <w:rPr>
                <w:sz w:val="24"/>
                <w:szCs w:val="24"/>
              </w:rPr>
            </w:pPr>
            <w:r w:rsidRPr="009C7E68">
              <w:rPr>
                <w:sz w:val="24"/>
                <w:szCs w:val="24"/>
              </w:rPr>
              <w:lastRenderedPageBreak/>
              <w:t>4.</w:t>
            </w:r>
          </w:p>
        </w:tc>
        <w:tc>
          <w:tcPr>
            <w:tcW w:w="5245" w:type="dxa"/>
            <w:vAlign w:val="bottom"/>
          </w:tcPr>
          <w:p w14:paraId="1E62739A" w14:textId="294A1530" w:rsidR="00553C79" w:rsidRPr="009C7E68" w:rsidRDefault="00553C79" w:rsidP="00553C79">
            <w:pPr>
              <w:ind w:firstLine="0"/>
              <w:rPr>
                <w:color w:val="000000"/>
                <w:sz w:val="24"/>
                <w:szCs w:val="24"/>
                <w:highlight w:val="yellow"/>
              </w:rPr>
            </w:pPr>
            <w:r w:rsidRPr="009C7E68">
              <w:rPr>
                <w:color w:val="000000"/>
                <w:sz w:val="24"/>
                <w:szCs w:val="24"/>
              </w:rPr>
              <w:t>Обеспечение прав граждан и их безопасности в городе Белокуриха на 2021-2024 годы</w:t>
            </w:r>
          </w:p>
        </w:tc>
        <w:tc>
          <w:tcPr>
            <w:tcW w:w="1276" w:type="dxa"/>
            <w:vAlign w:val="center"/>
          </w:tcPr>
          <w:p w14:paraId="41F98D99" w14:textId="1A1B9640" w:rsidR="00553C79" w:rsidRPr="009C7E68" w:rsidRDefault="00553C79" w:rsidP="00553C79">
            <w:pPr>
              <w:widowControl w:val="0"/>
              <w:ind w:firstLine="0"/>
              <w:jc w:val="right"/>
              <w:rPr>
                <w:sz w:val="24"/>
                <w:szCs w:val="24"/>
                <w:highlight w:val="yellow"/>
              </w:rPr>
            </w:pPr>
            <w:r w:rsidRPr="009C7E68">
              <w:rPr>
                <w:color w:val="000000"/>
                <w:sz w:val="24"/>
                <w:szCs w:val="24"/>
              </w:rPr>
              <w:t>30,0</w:t>
            </w:r>
          </w:p>
        </w:tc>
        <w:tc>
          <w:tcPr>
            <w:tcW w:w="1275" w:type="dxa"/>
            <w:vAlign w:val="center"/>
          </w:tcPr>
          <w:p w14:paraId="1DB9F855" w14:textId="2F5FD77D" w:rsidR="00553C79" w:rsidRPr="009C7E68" w:rsidRDefault="00553C79" w:rsidP="00553C79">
            <w:pPr>
              <w:widowControl w:val="0"/>
              <w:ind w:firstLine="0"/>
              <w:jc w:val="right"/>
              <w:rPr>
                <w:sz w:val="24"/>
                <w:szCs w:val="24"/>
                <w:highlight w:val="yellow"/>
              </w:rPr>
            </w:pPr>
            <w:r w:rsidRPr="009C7E68">
              <w:rPr>
                <w:color w:val="000000"/>
                <w:sz w:val="24"/>
                <w:szCs w:val="24"/>
              </w:rPr>
              <w:t>30,0</w:t>
            </w:r>
          </w:p>
        </w:tc>
        <w:tc>
          <w:tcPr>
            <w:tcW w:w="1134" w:type="dxa"/>
            <w:vAlign w:val="center"/>
          </w:tcPr>
          <w:p w14:paraId="02788EE1" w14:textId="2BF6AA6B" w:rsidR="00553C79" w:rsidRPr="009C7E68" w:rsidRDefault="009C7E68" w:rsidP="00553C79">
            <w:pPr>
              <w:widowControl w:val="0"/>
              <w:ind w:firstLine="0"/>
              <w:jc w:val="right"/>
              <w:rPr>
                <w:sz w:val="24"/>
                <w:szCs w:val="24"/>
              </w:rPr>
            </w:pPr>
            <w:r w:rsidRPr="009C7E68">
              <w:rPr>
                <w:sz w:val="24"/>
                <w:szCs w:val="24"/>
              </w:rPr>
              <w:t>0,0</w:t>
            </w:r>
          </w:p>
        </w:tc>
      </w:tr>
      <w:tr w:rsidR="00553C79" w:rsidRPr="009C7E68" w14:paraId="759D7C76" w14:textId="77777777" w:rsidTr="00040461">
        <w:tc>
          <w:tcPr>
            <w:tcW w:w="709" w:type="dxa"/>
          </w:tcPr>
          <w:p w14:paraId="3FF5C7D0" w14:textId="77777777" w:rsidR="00553C79" w:rsidRPr="009C7E68" w:rsidRDefault="00553C79" w:rsidP="00553C79">
            <w:pPr>
              <w:widowControl w:val="0"/>
              <w:ind w:firstLine="0"/>
              <w:jc w:val="center"/>
              <w:rPr>
                <w:sz w:val="24"/>
                <w:szCs w:val="24"/>
              </w:rPr>
            </w:pPr>
            <w:r w:rsidRPr="009C7E68">
              <w:rPr>
                <w:sz w:val="24"/>
                <w:szCs w:val="24"/>
              </w:rPr>
              <w:t>5.</w:t>
            </w:r>
          </w:p>
        </w:tc>
        <w:tc>
          <w:tcPr>
            <w:tcW w:w="5245" w:type="dxa"/>
            <w:vAlign w:val="bottom"/>
          </w:tcPr>
          <w:p w14:paraId="52FF5605" w14:textId="0ADA9FC5" w:rsidR="00553C79" w:rsidRPr="009C7E68" w:rsidRDefault="00553C79" w:rsidP="00553C79">
            <w:pPr>
              <w:ind w:firstLine="0"/>
              <w:rPr>
                <w:color w:val="000000"/>
                <w:sz w:val="24"/>
                <w:szCs w:val="24"/>
                <w:highlight w:val="yellow"/>
              </w:rPr>
            </w:pPr>
            <w:r w:rsidRPr="009C7E68">
              <w:rPr>
                <w:color w:val="000000"/>
                <w:sz w:val="24"/>
                <w:szCs w:val="24"/>
              </w:rPr>
              <w:t>Развитие туризма и оздоровительного отдыха в городе Белокуриха на 2021-2025 годы.</w:t>
            </w:r>
          </w:p>
        </w:tc>
        <w:tc>
          <w:tcPr>
            <w:tcW w:w="1276" w:type="dxa"/>
            <w:vAlign w:val="center"/>
          </w:tcPr>
          <w:p w14:paraId="2893E764" w14:textId="002FF561" w:rsidR="00553C79" w:rsidRPr="009C7E68" w:rsidRDefault="00553C79" w:rsidP="00553C79">
            <w:pPr>
              <w:widowControl w:val="0"/>
              <w:ind w:firstLine="0"/>
              <w:jc w:val="right"/>
              <w:rPr>
                <w:sz w:val="24"/>
                <w:szCs w:val="24"/>
                <w:highlight w:val="yellow"/>
              </w:rPr>
            </w:pPr>
            <w:r w:rsidRPr="009C7E68">
              <w:rPr>
                <w:color w:val="000000"/>
                <w:sz w:val="24"/>
                <w:szCs w:val="24"/>
              </w:rPr>
              <w:t>800,0</w:t>
            </w:r>
          </w:p>
        </w:tc>
        <w:tc>
          <w:tcPr>
            <w:tcW w:w="1275" w:type="dxa"/>
            <w:vAlign w:val="center"/>
          </w:tcPr>
          <w:p w14:paraId="4D20BE8B" w14:textId="4AE52F2D" w:rsidR="00553C79" w:rsidRPr="009C7E68" w:rsidRDefault="00553C79" w:rsidP="00553C79">
            <w:pPr>
              <w:widowControl w:val="0"/>
              <w:ind w:firstLine="0"/>
              <w:jc w:val="right"/>
              <w:rPr>
                <w:sz w:val="24"/>
                <w:szCs w:val="24"/>
                <w:highlight w:val="yellow"/>
              </w:rPr>
            </w:pPr>
            <w:r w:rsidRPr="009C7E68">
              <w:rPr>
                <w:color w:val="000000"/>
                <w:sz w:val="24"/>
                <w:szCs w:val="24"/>
              </w:rPr>
              <w:t>0,0</w:t>
            </w:r>
          </w:p>
        </w:tc>
        <w:tc>
          <w:tcPr>
            <w:tcW w:w="1134" w:type="dxa"/>
            <w:vAlign w:val="center"/>
          </w:tcPr>
          <w:p w14:paraId="7C3AC4D1" w14:textId="242D7DCA" w:rsidR="00553C79" w:rsidRPr="009C7E68" w:rsidRDefault="009C7E68" w:rsidP="00553C79">
            <w:pPr>
              <w:widowControl w:val="0"/>
              <w:ind w:firstLine="0"/>
              <w:jc w:val="right"/>
              <w:rPr>
                <w:sz w:val="24"/>
                <w:szCs w:val="24"/>
              </w:rPr>
            </w:pPr>
            <w:r w:rsidRPr="009C7E68">
              <w:rPr>
                <w:sz w:val="24"/>
                <w:szCs w:val="24"/>
              </w:rPr>
              <w:t>-800,0</w:t>
            </w:r>
          </w:p>
        </w:tc>
      </w:tr>
      <w:tr w:rsidR="00553C79" w:rsidRPr="009C7E68" w14:paraId="32505A99" w14:textId="77777777" w:rsidTr="00040461">
        <w:tc>
          <w:tcPr>
            <w:tcW w:w="709" w:type="dxa"/>
          </w:tcPr>
          <w:p w14:paraId="35BCA27E" w14:textId="77777777" w:rsidR="00553C79" w:rsidRPr="009C7E68" w:rsidRDefault="00553C79" w:rsidP="00553C79">
            <w:pPr>
              <w:widowControl w:val="0"/>
              <w:ind w:firstLine="0"/>
              <w:jc w:val="center"/>
              <w:rPr>
                <w:sz w:val="24"/>
                <w:szCs w:val="24"/>
              </w:rPr>
            </w:pPr>
            <w:r w:rsidRPr="009C7E68">
              <w:rPr>
                <w:sz w:val="24"/>
                <w:szCs w:val="24"/>
              </w:rPr>
              <w:t>6.</w:t>
            </w:r>
          </w:p>
        </w:tc>
        <w:tc>
          <w:tcPr>
            <w:tcW w:w="5245" w:type="dxa"/>
            <w:vAlign w:val="bottom"/>
          </w:tcPr>
          <w:p w14:paraId="20B29DB5" w14:textId="554FC03E" w:rsidR="00553C79" w:rsidRPr="009C7E68" w:rsidRDefault="00553C79" w:rsidP="00553C79">
            <w:pPr>
              <w:ind w:firstLine="0"/>
              <w:rPr>
                <w:color w:val="000000"/>
                <w:sz w:val="24"/>
                <w:szCs w:val="24"/>
                <w:highlight w:val="yellow"/>
              </w:rPr>
            </w:pPr>
            <w:r w:rsidRPr="009C7E68">
              <w:rPr>
                <w:color w:val="000000"/>
                <w:sz w:val="24"/>
                <w:szCs w:val="24"/>
              </w:rPr>
              <w:t>Комплексное развитие транспортной инфраструктуры в городе Белокуриха на 2021-2026 годы</w:t>
            </w:r>
          </w:p>
        </w:tc>
        <w:tc>
          <w:tcPr>
            <w:tcW w:w="1276" w:type="dxa"/>
            <w:vAlign w:val="center"/>
          </w:tcPr>
          <w:p w14:paraId="7F58EBBC" w14:textId="6F8EEC27" w:rsidR="00553C79" w:rsidRPr="009C7E68" w:rsidRDefault="00553C79" w:rsidP="00553C79">
            <w:pPr>
              <w:widowControl w:val="0"/>
              <w:ind w:firstLine="0"/>
              <w:jc w:val="right"/>
              <w:rPr>
                <w:sz w:val="24"/>
                <w:szCs w:val="24"/>
                <w:highlight w:val="yellow"/>
              </w:rPr>
            </w:pPr>
            <w:r w:rsidRPr="009C7E68">
              <w:rPr>
                <w:color w:val="000000"/>
                <w:sz w:val="24"/>
                <w:szCs w:val="24"/>
              </w:rPr>
              <w:t>5 116,3</w:t>
            </w:r>
          </w:p>
        </w:tc>
        <w:tc>
          <w:tcPr>
            <w:tcW w:w="1275" w:type="dxa"/>
            <w:vAlign w:val="center"/>
          </w:tcPr>
          <w:p w14:paraId="11589A57" w14:textId="59068802" w:rsidR="00553C79" w:rsidRPr="009C7E68" w:rsidRDefault="00553C79" w:rsidP="00553C79">
            <w:pPr>
              <w:widowControl w:val="0"/>
              <w:ind w:firstLine="0"/>
              <w:jc w:val="right"/>
              <w:rPr>
                <w:sz w:val="24"/>
                <w:szCs w:val="24"/>
                <w:highlight w:val="yellow"/>
              </w:rPr>
            </w:pPr>
            <w:r w:rsidRPr="009C7E68">
              <w:rPr>
                <w:color w:val="000000"/>
                <w:sz w:val="24"/>
                <w:szCs w:val="24"/>
              </w:rPr>
              <w:t>11 629,0</w:t>
            </w:r>
          </w:p>
        </w:tc>
        <w:tc>
          <w:tcPr>
            <w:tcW w:w="1134" w:type="dxa"/>
            <w:vAlign w:val="center"/>
          </w:tcPr>
          <w:p w14:paraId="0F25A5A5" w14:textId="6905B6C0" w:rsidR="00553C79" w:rsidRPr="009C7E68" w:rsidRDefault="009C7E68" w:rsidP="00553C79">
            <w:pPr>
              <w:widowControl w:val="0"/>
              <w:ind w:firstLine="0"/>
              <w:jc w:val="right"/>
              <w:rPr>
                <w:sz w:val="24"/>
                <w:szCs w:val="24"/>
              </w:rPr>
            </w:pPr>
            <w:r w:rsidRPr="009C7E68">
              <w:rPr>
                <w:sz w:val="24"/>
                <w:szCs w:val="24"/>
              </w:rPr>
              <w:t>+6 512,7</w:t>
            </w:r>
          </w:p>
        </w:tc>
      </w:tr>
      <w:tr w:rsidR="00553C79" w:rsidRPr="009C7E68" w14:paraId="2ED7E8D2" w14:textId="77777777" w:rsidTr="00040461">
        <w:tc>
          <w:tcPr>
            <w:tcW w:w="709" w:type="dxa"/>
          </w:tcPr>
          <w:p w14:paraId="4FB06723" w14:textId="77777777" w:rsidR="00553C79" w:rsidRPr="009C7E68" w:rsidRDefault="00553C79" w:rsidP="00553C79">
            <w:pPr>
              <w:widowControl w:val="0"/>
              <w:ind w:firstLine="0"/>
              <w:jc w:val="center"/>
              <w:rPr>
                <w:sz w:val="24"/>
                <w:szCs w:val="24"/>
              </w:rPr>
            </w:pPr>
            <w:r w:rsidRPr="009C7E68">
              <w:rPr>
                <w:sz w:val="24"/>
                <w:szCs w:val="24"/>
              </w:rPr>
              <w:t>7.</w:t>
            </w:r>
          </w:p>
        </w:tc>
        <w:tc>
          <w:tcPr>
            <w:tcW w:w="5245" w:type="dxa"/>
            <w:vAlign w:val="bottom"/>
          </w:tcPr>
          <w:p w14:paraId="3D719576" w14:textId="6A9C87AB" w:rsidR="00553C79" w:rsidRPr="009C7E68" w:rsidRDefault="00553C79" w:rsidP="00553C79">
            <w:pPr>
              <w:ind w:firstLine="0"/>
              <w:rPr>
                <w:color w:val="000000"/>
                <w:sz w:val="24"/>
                <w:szCs w:val="24"/>
                <w:highlight w:val="yellow"/>
              </w:rPr>
            </w:pPr>
            <w:r w:rsidRPr="009C7E68">
              <w:rPr>
                <w:color w:val="000000"/>
                <w:sz w:val="24"/>
                <w:szCs w:val="24"/>
              </w:rPr>
              <w:t>Содействие занятости населения города Белокуриха на 2021-2025 годы</w:t>
            </w:r>
          </w:p>
        </w:tc>
        <w:tc>
          <w:tcPr>
            <w:tcW w:w="1276" w:type="dxa"/>
            <w:vAlign w:val="center"/>
          </w:tcPr>
          <w:p w14:paraId="497FB159" w14:textId="120DAE40" w:rsidR="00553C79" w:rsidRPr="009C7E68" w:rsidRDefault="00553C79" w:rsidP="00553C79">
            <w:pPr>
              <w:widowControl w:val="0"/>
              <w:ind w:firstLine="0"/>
              <w:jc w:val="right"/>
              <w:rPr>
                <w:sz w:val="24"/>
                <w:szCs w:val="24"/>
                <w:highlight w:val="yellow"/>
              </w:rPr>
            </w:pPr>
            <w:r w:rsidRPr="009C7E68">
              <w:rPr>
                <w:color w:val="000000"/>
                <w:sz w:val="24"/>
                <w:szCs w:val="24"/>
              </w:rPr>
              <w:t>180,0</w:t>
            </w:r>
          </w:p>
        </w:tc>
        <w:tc>
          <w:tcPr>
            <w:tcW w:w="1275" w:type="dxa"/>
            <w:vAlign w:val="center"/>
          </w:tcPr>
          <w:p w14:paraId="42C3893C" w14:textId="31E27BC8" w:rsidR="00553C79" w:rsidRPr="009C7E68" w:rsidRDefault="00553C79" w:rsidP="00553C79">
            <w:pPr>
              <w:widowControl w:val="0"/>
              <w:ind w:firstLine="0"/>
              <w:jc w:val="right"/>
              <w:rPr>
                <w:sz w:val="24"/>
                <w:szCs w:val="24"/>
                <w:highlight w:val="yellow"/>
              </w:rPr>
            </w:pPr>
            <w:r w:rsidRPr="009C7E68">
              <w:rPr>
                <w:color w:val="000000"/>
                <w:sz w:val="24"/>
                <w:szCs w:val="24"/>
              </w:rPr>
              <w:t>58,7</w:t>
            </w:r>
          </w:p>
        </w:tc>
        <w:tc>
          <w:tcPr>
            <w:tcW w:w="1134" w:type="dxa"/>
            <w:vAlign w:val="center"/>
          </w:tcPr>
          <w:p w14:paraId="62749DD5" w14:textId="61AA67FA" w:rsidR="00553C79" w:rsidRPr="009C7E68" w:rsidRDefault="009C7E68" w:rsidP="00553C79">
            <w:pPr>
              <w:widowControl w:val="0"/>
              <w:ind w:firstLine="0"/>
              <w:jc w:val="right"/>
              <w:rPr>
                <w:sz w:val="24"/>
                <w:szCs w:val="24"/>
              </w:rPr>
            </w:pPr>
            <w:r w:rsidRPr="009C7E68">
              <w:rPr>
                <w:sz w:val="24"/>
                <w:szCs w:val="24"/>
              </w:rPr>
              <w:t>-121,3</w:t>
            </w:r>
          </w:p>
        </w:tc>
      </w:tr>
      <w:tr w:rsidR="00553C79" w:rsidRPr="009C7E68" w14:paraId="0752228D" w14:textId="77777777" w:rsidTr="00F51856">
        <w:tc>
          <w:tcPr>
            <w:tcW w:w="709" w:type="dxa"/>
          </w:tcPr>
          <w:p w14:paraId="2C0B7E1B" w14:textId="77777777" w:rsidR="00553C79" w:rsidRPr="009C7E68" w:rsidRDefault="00553C79" w:rsidP="00553C79">
            <w:pPr>
              <w:widowControl w:val="0"/>
              <w:ind w:firstLine="0"/>
              <w:jc w:val="center"/>
              <w:rPr>
                <w:sz w:val="24"/>
                <w:szCs w:val="24"/>
              </w:rPr>
            </w:pPr>
            <w:r w:rsidRPr="009C7E68">
              <w:rPr>
                <w:sz w:val="24"/>
                <w:szCs w:val="24"/>
              </w:rPr>
              <w:t>8.</w:t>
            </w:r>
          </w:p>
        </w:tc>
        <w:tc>
          <w:tcPr>
            <w:tcW w:w="5245" w:type="dxa"/>
            <w:vAlign w:val="bottom"/>
          </w:tcPr>
          <w:p w14:paraId="4FF1A607" w14:textId="58B379C7" w:rsidR="00553C79" w:rsidRPr="009C7E68" w:rsidRDefault="00553C79" w:rsidP="00553C79">
            <w:pPr>
              <w:ind w:firstLine="0"/>
              <w:rPr>
                <w:color w:val="000000"/>
                <w:sz w:val="24"/>
                <w:szCs w:val="24"/>
                <w:highlight w:val="yellow"/>
              </w:rPr>
            </w:pPr>
            <w:r w:rsidRPr="009C7E68">
              <w:rPr>
                <w:color w:val="000000"/>
                <w:sz w:val="24"/>
                <w:szCs w:val="24"/>
              </w:rPr>
              <w:t>Обеспечение населения города Белокуриха жилищно-коммунальными услугами на 2021-2026 годы</w:t>
            </w:r>
          </w:p>
        </w:tc>
        <w:tc>
          <w:tcPr>
            <w:tcW w:w="1276" w:type="dxa"/>
            <w:vAlign w:val="center"/>
          </w:tcPr>
          <w:p w14:paraId="047B3AAE" w14:textId="7853A420" w:rsidR="00553C79" w:rsidRPr="009C7E68" w:rsidRDefault="00553C79" w:rsidP="00553C79">
            <w:pPr>
              <w:widowControl w:val="0"/>
              <w:ind w:firstLine="0"/>
              <w:jc w:val="right"/>
              <w:rPr>
                <w:sz w:val="24"/>
                <w:szCs w:val="24"/>
                <w:highlight w:val="yellow"/>
              </w:rPr>
            </w:pPr>
            <w:r w:rsidRPr="009C7E68">
              <w:rPr>
                <w:color w:val="000000"/>
                <w:sz w:val="24"/>
                <w:szCs w:val="24"/>
              </w:rPr>
              <w:t>800,0</w:t>
            </w:r>
          </w:p>
        </w:tc>
        <w:tc>
          <w:tcPr>
            <w:tcW w:w="1275" w:type="dxa"/>
            <w:vAlign w:val="center"/>
          </w:tcPr>
          <w:p w14:paraId="0686DA6A" w14:textId="3BCC61DA" w:rsidR="00553C79" w:rsidRPr="009C7E68" w:rsidRDefault="00553C79" w:rsidP="00553C79">
            <w:pPr>
              <w:widowControl w:val="0"/>
              <w:ind w:firstLine="0"/>
              <w:jc w:val="right"/>
              <w:rPr>
                <w:sz w:val="24"/>
                <w:szCs w:val="24"/>
                <w:highlight w:val="yellow"/>
              </w:rPr>
            </w:pPr>
            <w:r w:rsidRPr="009C7E68">
              <w:rPr>
                <w:color w:val="000000"/>
                <w:sz w:val="24"/>
                <w:szCs w:val="24"/>
              </w:rPr>
              <w:t>800,0</w:t>
            </w:r>
          </w:p>
        </w:tc>
        <w:tc>
          <w:tcPr>
            <w:tcW w:w="1134" w:type="dxa"/>
            <w:vAlign w:val="center"/>
          </w:tcPr>
          <w:p w14:paraId="7E75C6A2" w14:textId="1485CB32" w:rsidR="00553C79" w:rsidRPr="009C7E68" w:rsidRDefault="009C7E68" w:rsidP="00553C79">
            <w:pPr>
              <w:widowControl w:val="0"/>
              <w:ind w:firstLine="0"/>
              <w:jc w:val="right"/>
              <w:rPr>
                <w:sz w:val="24"/>
                <w:szCs w:val="24"/>
                <w:highlight w:val="yellow"/>
              </w:rPr>
            </w:pPr>
            <w:r w:rsidRPr="009C7E68">
              <w:rPr>
                <w:sz w:val="24"/>
                <w:szCs w:val="24"/>
              </w:rPr>
              <w:t>0,0</w:t>
            </w:r>
          </w:p>
        </w:tc>
      </w:tr>
      <w:tr w:rsidR="00553C79" w:rsidRPr="009C7E68" w14:paraId="2BCED0DE" w14:textId="77777777" w:rsidTr="00553C79">
        <w:trPr>
          <w:trHeight w:val="131"/>
        </w:trPr>
        <w:tc>
          <w:tcPr>
            <w:tcW w:w="709" w:type="dxa"/>
          </w:tcPr>
          <w:p w14:paraId="75042BB3" w14:textId="77777777" w:rsidR="00553C79" w:rsidRPr="009C7E68" w:rsidRDefault="00553C79" w:rsidP="00553C79">
            <w:pPr>
              <w:widowControl w:val="0"/>
              <w:ind w:firstLine="0"/>
              <w:jc w:val="center"/>
              <w:rPr>
                <w:sz w:val="24"/>
                <w:szCs w:val="24"/>
              </w:rPr>
            </w:pPr>
            <w:r w:rsidRPr="009C7E68">
              <w:rPr>
                <w:sz w:val="24"/>
                <w:szCs w:val="24"/>
              </w:rPr>
              <w:t>9.</w:t>
            </w:r>
          </w:p>
        </w:tc>
        <w:tc>
          <w:tcPr>
            <w:tcW w:w="5245" w:type="dxa"/>
            <w:vAlign w:val="center"/>
          </w:tcPr>
          <w:p w14:paraId="3C0D5FDF" w14:textId="2AD2B659" w:rsidR="00553C79" w:rsidRPr="009C7E68" w:rsidRDefault="00553C79" w:rsidP="00553C79">
            <w:pPr>
              <w:ind w:firstLine="0"/>
              <w:rPr>
                <w:color w:val="000000"/>
                <w:sz w:val="24"/>
                <w:szCs w:val="24"/>
                <w:highlight w:val="yellow"/>
              </w:rPr>
            </w:pPr>
            <w:r w:rsidRPr="009C7E68">
              <w:rPr>
                <w:color w:val="000000"/>
                <w:sz w:val="24"/>
                <w:szCs w:val="24"/>
              </w:rPr>
              <w:t>Итого:</w:t>
            </w:r>
          </w:p>
        </w:tc>
        <w:tc>
          <w:tcPr>
            <w:tcW w:w="1276" w:type="dxa"/>
            <w:vAlign w:val="bottom"/>
          </w:tcPr>
          <w:p w14:paraId="6823D2F0" w14:textId="70AA391D" w:rsidR="00553C79" w:rsidRPr="009C7E68" w:rsidRDefault="00553C79" w:rsidP="00553C79">
            <w:pPr>
              <w:widowControl w:val="0"/>
              <w:ind w:firstLine="0"/>
              <w:jc w:val="right"/>
              <w:rPr>
                <w:sz w:val="24"/>
                <w:szCs w:val="24"/>
                <w:highlight w:val="yellow"/>
              </w:rPr>
            </w:pPr>
            <w:r w:rsidRPr="009C7E68">
              <w:rPr>
                <w:color w:val="000000"/>
                <w:sz w:val="24"/>
                <w:szCs w:val="24"/>
              </w:rPr>
              <w:t>8 678,9</w:t>
            </w:r>
          </w:p>
        </w:tc>
        <w:tc>
          <w:tcPr>
            <w:tcW w:w="1275" w:type="dxa"/>
            <w:vAlign w:val="bottom"/>
          </w:tcPr>
          <w:p w14:paraId="416034BA" w14:textId="4D5E03FF" w:rsidR="00553C79" w:rsidRPr="009C7E68" w:rsidRDefault="00553C79" w:rsidP="00553C79">
            <w:pPr>
              <w:widowControl w:val="0"/>
              <w:ind w:firstLine="0"/>
              <w:jc w:val="right"/>
              <w:rPr>
                <w:sz w:val="24"/>
                <w:szCs w:val="24"/>
                <w:highlight w:val="yellow"/>
              </w:rPr>
            </w:pPr>
            <w:r w:rsidRPr="009C7E68">
              <w:rPr>
                <w:color w:val="000000"/>
                <w:sz w:val="24"/>
                <w:szCs w:val="24"/>
              </w:rPr>
              <w:t>14 140,3</w:t>
            </w:r>
          </w:p>
        </w:tc>
        <w:tc>
          <w:tcPr>
            <w:tcW w:w="1134" w:type="dxa"/>
            <w:vAlign w:val="center"/>
          </w:tcPr>
          <w:p w14:paraId="22D3A0DC" w14:textId="0E61D081" w:rsidR="00553C79" w:rsidRPr="009C7E68" w:rsidRDefault="009C7E68" w:rsidP="00553C79">
            <w:pPr>
              <w:widowControl w:val="0"/>
              <w:ind w:firstLine="0"/>
              <w:jc w:val="right"/>
              <w:rPr>
                <w:sz w:val="24"/>
                <w:szCs w:val="24"/>
              </w:rPr>
            </w:pPr>
            <w:r w:rsidRPr="009C7E68">
              <w:rPr>
                <w:sz w:val="24"/>
                <w:szCs w:val="24"/>
              </w:rPr>
              <w:t>+5 461,4</w:t>
            </w:r>
          </w:p>
        </w:tc>
      </w:tr>
      <w:tr w:rsidR="00553C79" w:rsidRPr="009C7E68" w14:paraId="0958884C" w14:textId="77777777" w:rsidTr="00040461">
        <w:tc>
          <w:tcPr>
            <w:tcW w:w="5954" w:type="dxa"/>
            <w:gridSpan w:val="2"/>
          </w:tcPr>
          <w:p w14:paraId="52DDEFF0" w14:textId="77777777" w:rsidR="00553C79" w:rsidRPr="009C7E68" w:rsidRDefault="00553C79" w:rsidP="00553C79">
            <w:pPr>
              <w:widowControl w:val="0"/>
              <w:ind w:firstLine="0"/>
              <w:rPr>
                <w:sz w:val="24"/>
                <w:szCs w:val="24"/>
              </w:rPr>
            </w:pPr>
            <w:r w:rsidRPr="009C7E68">
              <w:rPr>
                <w:sz w:val="24"/>
                <w:szCs w:val="24"/>
              </w:rPr>
              <w:t>ВСЕГО по бюджету</w:t>
            </w:r>
          </w:p>
        </w:tc>
        <w:tc>
          <w:tcPr>
            <w:tcW w:w="1276" w:type="dxa"/>
            <w:vAlign w:val="center"/>
          </w:tcPr>
          <w:p w14:paraId="274ABBDB" w14:textId="0606BBAB" w:rsidR="00553C79" w:rsidRPr="009C7E68" w:rsidRDefault="00553C79" w:rsidP="00553C79">
            <w:pPr>
              <w:widowControl w:val="0"/>
              <w:ind w:firstLine="0"/>
              <w:jc w:val="right"/>
              <w:rPr>
                <w:sz w:val="24"/>
                <w:szCs w:val="24"/>
              </w:rPr>
            </w:pPr>
            <w:r w:rsidRPr="009C7E68">
              <w:rPr>
                <w:sz w:val="24"/>
                <w:szCs w:val="24"/>
              </w:rPr>
              <w:t>527 311,1</w:t>
            </w:r>
          </w:p>
        </w:tc>
        <w:tc>
          <w:tcPr>
            <w:tcW w:w="1275" w:type="dxa"/>
            <w:vAlign w:val="center"/>
          </w:tcPr>
          <w:p w14:paraId="79158916" w14:textId="21C2B85C" w:rsidR="00553C79" w:rsidRPr="009C7E68" w:rsidRDefault="00553C79" w:rsidP="00553C79">
            <w:pPr>
              <w:widowControl w:val="0"/>
              <w:ind w:firstLine="0"/>
              <w:jc w:val="right"/>
              <w:rPr>
                <w:sz w:val="24"/>
                <w:szCs w:val="24"/>
              </w:rPr>
            </w:pPr>
            <w:r w:rsidRPr="009C7E68">
              <w:rPr>
                <w:sz w:val="24"/>
                <w:szCs w:val="24"/>
              </w:rPr>
              <w:t>531 787,2</w:t>
            </w:r>
          </w:p>
        </w:tc>
        <w:tc>
          <w:tcPr>
            <w:tcW w:w="1134" w:type="dxa"/>
            <w:vAlign w:val="center"/>
          </w:tcPr>
          <w:p w14:paraId="4A390A9A" w14:textId="5361CBCD" w:rsidR="00553C79" w:rsidRPr="009C7E68" w:rsidRDefault="00553C79" w:rsidP="00553C79">
            <w:pPr>
              <w:widowControl w:val="0"/>
              <w:ind w:firstLine="0"/>
              <w:jc w:val="right"/>
              <w:rPr>
                <w:sz w:val="24"/>
                <w:szCs w:val="24"/>
              </w:rPr>
            </w:pPr>
            <w:r w:rsidRPr="009C7E68">
              <w:rPr>
                <w:sz w:val="24"/>
                <w:szCs w:val="24"/>
              </w:rPr>
              <w:t>+4 476,1</w:t>
            </w:r>
          </w:p>
        </w:tc>
      </w:tr>
    </w:tbl>
    <w:p w14:paraId="7FD2464D" w14:textId="77777777" w:rsidR="0089152A" w:rsidRPr="00C40A2B" w:rsidRDefault="0089152A" w:rsidP="00401A2A">
      <w:pPr>
        <w:pStyle w:val="a3"/>
        <w:widowControl w:val="0"/>
        <w:ind w:firstLine="709"/>
      </w:pPr>
    </w:p>
    <w:p w14:paraId="156547FB" w14:textId="66654D77" w:rsidR="00985C9B" w:rsidRPr="00C40A2B" w:rsidRDefault="00985C9B" w:rsidP="00985C9B">
      <w:pPr>
        <w:pStyle w:val="a3"/>
        <w:widowControl w:val="0"/>
        <w:ind w:firstLine="709"/>
      </w:pPr>
      <w:r w:rsidRPr="00C40A2B">
        <w:t xml:space="preserve">Общий объем </w:t>
      </w:r>
      <w:r w:rsidRPr="009C7E68">
        <w:t>бюджетных ассигнований на исполнение публичных нормативных обязательств на 202</w:t>
      </w:r>
      <w:r w:rsidR="009C7E68" w:rsidRPr="009C7E68">
        <w:t>4</w:t>
      </w:r>
      <w:r w:rsidRPr="009C7E68">
        <w:t xml:space="preserve"> год определен в сумме </w:t>
      </w:r>
      <w:r w:rsidR="009C7E68" w:rsidRPr="009C7E68">
        <w:t>13 915,1</w:t>
      </w:r>
      <w:r w:rsidRPr="009C7E68">
        <w:t>тыс. рублей, на 202</w:t>
      </w:r>
      <w:r w:rsidR="009C7E68" w:rsidRPr="009C7E68">
        <w:t>5</w:t>
      </w:r>
      <w:r w:rsidRPr="009C7E68">
        <w:t xml:space="preserve"> год в сумме </w:t>
      </w:r>
      <w:r w:rsidR="009C7E68" w:rsidRPr="009C7E68">
        <w:t>13 915,1</w:t>
      </w:r>
      <w:r w:rsidRPr="009C7E68">
        <w:t>тыс. рублей, на 202</w:t>
      </w:r>
      <w:r w:rsidR="009C7E68" w:rsidRPr="009C7E68">
        <w:t>6</w:t>
      </w:r>
      <w:r w:rsidRPr="009C7E68">
        <w:t xml:space="preserve"> год в сумме </w:t>
      </w:r>
      <w:r w:rsidR="009C7E68" w:rsidRPr="009C7E68">
        <w:t>13 915,1</w:t>
      </w:r>
      <w:r w:rsidRPr="009C7E68">
        <w:t>тыс. рублей. Перечень публичных нормативных обязательств и сумма приведены в таблице:</w:t>
      </w:r>
    </w:p>
    <w:p w14:paraId="69872A58" w14:textId="77777777" w:rsidR="00985C9B" w:rsidRPr="00C40A2B" w:rsidRDefault="00985C9B" w:rsidP="00985C9B">
      <w:pPr>
        <w:pStyle w:val="a3"/>
        <w:widowControl w:val="0"/>
        <w:ind w:firstLine="709"/>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2126"/>
        <w:gridCol w:w="2126"/>
        <w:gridCol w:w="2093"/>
      </w:tblGrid>
      <w:tr w:rsidR="00985C9B" w:rsidRPr="009C7E68" w14:paraId="322535A5" w14:textId="77777777" w:rsidTr="00520255">
        <w:tc>
          <w:tcPr>
            <w:tcW w:w="3261" w:type="dxa"/>
            <w:vMerge w:val="restart"/>
            <w:vAlign w:val="center"/>
          </w:tcPr>
          <w:p w14:paraId="01705AB9" w14:textId="77777777" w:rsidR="00985C9B" w:rsidRPr="009C7E68" w:rsidRDefault="00985C9B" w:rsidP="00520255">
            <w:pPr>
              <w:pStyle w:val="a3"/>
              <w:widowControl w:val="0"/>
              <w:ind w:firstLine="0"/>
              <w:jc w:val="center"/>
              <w:rPr>
                <w:sz w:val="24"/>
              </w:rPr>
            </w:pPr>
            <w:r w:rsidRPr="009C7E68">
              <w:rPr>
                <w:sz w:val="24"/>
              </w:rPr>
              <w:t>Наименование</w:t>
            </w:r>
          </w:p>
        </w:tc>
        <w:tc>
          <w:tcPr>
            <w:tcW w:w="6345" w:type="dxa"/>
            <w:gridSpan w:val="3"/>
            <w:vAlign w:val="center"/>
          </w:tcPr>
          <w:p w14:paraId="4E551C22" w14:textId="77777777" w:rsidR="00985C9B" w:rsidRPr="009C7E68" w:rsidRDefault="00985C9B" w:rsidP="00520255">
            <w:pPr>
              <w:pStyle w:val="a3"/>
              <w:widowControl w:val="0"/>
              <w:ind w:firstLine="0"/>
              <w:jc w:val="center"/>
              <w:rPr>
                <w:sz w:val="24"/>
              </w:rPr>
            </w:pPr>
            <w:r w:rsidRPr="009C7E68">
              <w:rPr>
                <w:sz w:val="24"/>
              </w:rPr>
              <w:t>Проект Решения</w:t>
            </w:r>
          </w:p>
        </w:tc>
      </w:tr>
      <w:tr w:rsidR="00985C9B" w:rsidRPr="009C7E68" w14:paraId="7D61295A" w14:textId="77777777" w:rsidTr="00520255">
        <w:tc>
          <w:tcPr>
            <w:tcW w:w="3261" w:type="dxa"/>
            <w:vMerge/>
            <w:vAlign w:val="center"/>
          </w:tcPr>
          <w:p w14:paraId="5887D275" w14:textId="77777777" w:rsidR="00985C9B" w:rsidRPr="009C7E68" w:rsidRDefault="00985C9B" w:rsidP="00520255">
            <w:pPr>
              <w:pStyle w:val="a3"/>
              <w:widowControl w:val="0"/>
              <w:ind w:firstLine="0"/>
              <w:jc w:val="center"/>
              <w:rPr>
                <w:sz w:val="24"/>
              </w:rPr>
            </w:pPr>
          </w:p>
        </w:tc>
        <w:tc>
          <w:tcPr>
            <w:tcW w:w="2126" w:type="dxa"/>
            <w:vAlign w:val="center"/>
          </w:tcPr>
          <w:p w14:paraId="6DA1B256" w14:textId="1E52D49B" w:rsidR="00985C9B" w:rsidRPr="009C7E68" w:rsidRDefault="00985C9B" w:rsidP="000354CA">
            <w:pPr>
              <w:pStyle w:val="a3"/>
              <w:widowControl w:val="0"/>
              <w:ind w:firstLine="0"/>
              <w:jc w:val="center"/>
              <w:rPr>
                <w:sz w:val="24"/>
              </w:rPr>
            </w:pPr>
            <w:r w:rsidRPr="009C7E68">
              <w:rPr>
                <w:sz w:val="24"/>
              </w:rPr>
              <w:t>202</w:t>
            </w:r>
            <w:r w:rsidR="000354CA" w:rsidRPr="009C7E68">
              <w:rPr>
                <w:sz w:val="24"/>
              </w:rPr>
              <w:t>4</w:t>
            </w:r>
            <w:r w:rsidRPr="009C7E68">
              <w:rPr>
                <w:sz w:val="24"/>
              </w:rPr>
              <w:t xml:space="preserve"> год (руб.)</w:t>
            </w:r>
          </w:p>
        </w:tc>
        <w:tc>
          <w:tcPr>
            <w:tcW w:w="2126" w:type="dxa"/>
            <w:vAlign w:val="center"/>
          </w:tcPr>
          <w:p w14:paraId="6F43734B" w14:textId="6FC428BD" w:rsidR="00985C9B" w:rsidRPr="009C7E68" w:rsidRDefault="00985C9B" w:rsidP="000354CA">
            <w:pPr>
              <w:pStyle w:val="a3"/>
              <w:widowControl w:val="0"/>
              <w:ind w:firstLine="0"/>
              <w:jc w:val="center"/>
              <w:rPr>
                <w:sz w:val="24"/>
              </w:rPr>
            </w:pPr>
            <w:r w:rsidRPr="009C7E68">
              <w:rPr>
                <w:sz w:val="24"/>
              </w:rPr>
              <w:t>202</w:t>
            </w:r>
            <w:r w:rsidR="000354CA" w:rsidRPr="009C7E68">
              <w:rPr>
                <w:sz w:val="24"/>
              </w:rPr>
              <w:t xml:space="preserve">5 </w:t>
            </w:r>
            <w:r w:rsidRPr="009C7E68">
              <w:rPr>
                <w:sz w:val="24"/>
              </w:rPr>
              <w:t>год (руб.)</w:t>
            </w:r>
          </w:p>
        </w:tc>
        <w:tc>
          <w:tcPr>
            <w:tcW w:w="2093" w:type="dxa"/>
            <w:vAlign w:val="center"/>
          </w:tcPr>
          <w:p w14:paraId="09AAED60" w14:textId="0386BD74" w:rsidR="00985C9B" w:rsidRPr="009C7E68" w:rsidRDefault="00985C9B" w:rsidP="000354CA">
            <w:pPr>
              <w:pStyle w:val="a3"/>
              <w:widowControl w:val="0"/>
              <w:ind w:firstLine="0"/>
              <w:jc w:val="center"/>
              <w:rPr>
                <w:sz w:val="24"/>
              </w:rPr>
            </w:pPr>
            <w:r w:rsidRPr="009C7E68">
              <w:rPr>
                <w:sz w:val="24"/>
              </w:rPr>
              <w:t>202</w:t>
            </w:r>
            <w:r w:rsidR="000354CA" w:rsidRPr="009C7E68">
              <w:rPr>
                <w:sz w:val="24"/>
              </w:rPr>
              <w:t>6</w:t>
            </w:r>
            <w:r w:rsidRPr="009C7E68">
              <w:rPr>
                <w:sz w:val="24"/>
              </w:rPr>
              <w:t xml:space="preserve"> год (руб.)</w:t>
            </w:r>
          </w:p>
        </w:tc>
      </w:tr>
      <w:tr w:rsidR="000354CA" w:rsidRPr="009C7E68" w14:paraId="3EEA9B4A" w14:textId="77777777" w:rsidTr="006D6FCE">
        <w:tc>
          <w:tcPr>
            <w:tcW w:w="3261" w:type="dxa"/>
          </w:tcPr>
          <w:p w14:paraId="137C6BB7" w14:textId="77777777" w:rsidR="000354CA" w:rsidRPr="009C7E68" w:rsidRDefault="000354CA" w:rsidP="000354CA">
            <w:pPr>
              <w:pStyle w:val="a3"/>
              <w:widowControl w:val="0"/>
              <w:ind w:firstLine="0"/>
              <w:rPr>
                <w:sz w:val="24"/>
              </w:rPr>
            </w:pPr>
            <w:r w:rsidRPr="009C7E68">
              <w:rPr>
                <w:sz w:val="24"/>
              </w:rPr>
              <w:t>Доплата к пенсии муниципальных служащих</w:t>
            </w:r>
          </w:p>
        </w:tc>
        <w:tc>
          <w:tcPr>
            <w:tcW w:w="2126" w:type="dxa"/>
            <w:vAlign w:val="center"/>
          </w:tcPr>
          <w:p w14:paraId="273D1570" w14:textId="27F4BCC7" w:rsidR="000354CA" w:rsidRPr="009C7E68" w:rsidRDefault="000354CA" w:rsidP="006D6FCE">
            <w:pPr>
              <w:pStyle w:val="a3"/>
              <w:widowControl w:val="0"/>
              <w:ind w:firstLine="0"/>
              <w:jc w:val="center"/>
              <w:rPr>
                <w:sz w:val="24"/>
              </w:rPr>
            </w:pPr>
            <w:r w:rsidRPr="009C7E68">
              <w:rPr>
                <w:sz w:val="24"/>
              </w:rPr>
              <w:t>840,1</w:t>
            </w:r>
          </w:p>
        </w:tc>
        <w:tc>
          <w:tcPr>
            <w:tcW w:w="2126" w:type="dxa"/>
            <w:vAlign w:val="center"/>
          </w:tcPr>
          <w:p w14:paraId="6D6C27E0" w14:textId="60EB6421" w:rsidR="000354CA" w:rsidRPr="009C7E68" w:rsidRDefault="000354CA" w:rsidP="006D6FCE">
            <w:pPr>
              <w:pStyle w:val="a3"/>
              <w:widowControl w:val="0"/>
              <w:ind w:firstLine="0"/>
              <w:jc w:val="center"/>
              <w:rPr>
                <w:sz w:val="24"/>
              </w:rPr>
            </w:pPr>
            <w:r w:rsidRPr="009C7E68">
              <w:rPr>
                <w:sz w:val="24"/>
              </w:rPr>
              <w:t>840,1</w:t>
            </w:r>
          </w:p>
        </w:tc>
        <w:tc>
          <w:tcPr>
            <w:tcW w:w="2093" w:type="dxa"/>
            <w:vAlign w:val="center"/>
          </w:tcPr>
          <w:p w14:paraId="6942B36F" w14:textId="171F4381" w:rsidR="000354CA" w:rsidRPr="009C7E68" w:rsidRDefault="000354CA" w:rsidP="006D6FCE">
            <w:pPr>
              <w:pStyle w:val="a3"/>
              <w:widowControl w:val="0"/>
              <w:ind w:firstLine="0"/>
              <w:jc w:val="center"/>
              <w:rPr>
                <w:sz w:val="24"/>
              </w:rPr>
            </w:pPr>
            <w:r w:rsidRPr="009C7E68">
              <w:rPr>
                <w:sz w:val="24"/>
              </w:rPr>
              <w:t>840,1</w:t>
            </w:r>
          </w:p>
        </w:tc>
      </w:tr>
      <w:tr w:rsidR="009C7E68" w:rsidRPr="009C7E68" w14:paraId="35F13449" w14:textId="77777777" w:rsidTr="009C7E68">
        <w:tc>
          <w:tcPr>
            <w:tcW w:w="3261" w:type="dxa"/>
          </w:tcPr>
          <w:p w14:paraId="4837B495" w14:textId="77777777" w:rsidR="009C7E68" w:rsidRPr="009C7E68" w:rsidRDefault="009C7E68" w:rsidP="009C7E68">
            <w:pPr>
              <w:pStyle w:val="a3"/>
              <w:widowControl w:val="0"/>
              <w:ind w:firstLine="0"/>
              <w:rPr>
                <w:sz w:val="24"/>
              </w:rPr>
            </w:pPr>
            <w:r w:rsidRPr="009C7E68">
              <w:rPr>
                <w:sz w:val="24"/>
              </w:rPr>
              <w:t>Содержание ребенка в семье опекуна</w:t>
            </w:r>
          </w:p>
        </w:tc>
        <w:tc>
          <w:tcPr>
            <w:tcW w:w="2126" w:type="dxa"/>
            <w:vAlign w:val="center"/>
          </w:tcPr>
          <w:p w14:paraId="1C17A347" w14:textId="64D0390A" w:rsidR="009C7E68" w:rsidRPr="009C7E68" w:rsidRDefault="009C7E68" w:rsidP="009C7E68">
            <w:pPr>
              <w:pStyle w:val="a3"/>
              <w:widowControl w:val="0"/>
              <w:ind w:firstLine="0"/>
              <w:jc w:val="center"/>
              <w:rPr>
                <w:sz w:val="24"/>
              </w:rPr>
            </w:pPr>
            <w:r w:rsidRPr="009C7E68">
              <w:rPr>
                <w:sz w:val="24"/>
              </w:rPr>
              <w:t>13 075,0</w:t>
            </w:r>
          </w:p>
        </w:tc>
        <w:tc>
          <w:tcPr>
            <w:tcW w:w="2126" w:type="dxa"/>
            <w:vAlign w:val="center"/>
          </w:tcPr>
          <w:p w14:paraId="51DFAAE4" w14:textId="7B4210ED" w:rsidR="009C7E68" w:rsidRPr="009C7E68" w:rsidRDefault="009C7E68" w:rsidP="009C7E68">
            <w:pPr>
              <w:pStyle w:val="a3"/>
              <w:widowControl w:val="0"/>
              <w:ind w:firstLine="0"/>
              <w:jc w:val="center"/>
              <w:rPr>
                <w:sz w:val="24"/>
              </w:rPr>
            </w:pPr>
            <w:r w:rsidRPr="009C7E68">
              <w:rPr>
                <w:sz w:val="24"/>
              </w:rPr>
              <w:t>13 075,0</w:t>
            </w:r>
          </w:p>
        </w:tc>
        <w:tc>
          <w:tcPr>
            <w:tcW w:w="2093" w:type="dxa"/>
            <w:vAlign w:val="center"/>
          </w:tcPr>
          <w:p w14:paraId="0CABCD57" w14:textId="28F3E2B2" w:rsidR="009C7E68" w:rsidRPr="009C7E68" w:rsidRDefault="009C7E68" w:rsidP="009C7E68">
            <w:pPr>
              <w:pStyle w:val="a3"/>
              <w:widowControl w:val="0"/>
              <w:ind w:firstLine="0"/>
              <w:jc w:val="center"/>
              <w:rPr>
                <w:sz w:val="24"/>
              </w:rPr>
            </w:pPr>
            <w:r w:rsidRPr="009C7E68">
              <w:rPr>
                <w:sz w:val="24"/>
              </w:rPr>
              <w:t>13 075,0</w:t>
            </w:r>
          </w:p>
        </w:tc>
      </w:tr>
      <w:tr w:rsidR="009C7E68" w:rsidRPr="009C7E68" w14:paraId="40CB68D7" w14:textId="77777777" w:rsidTr="00780B9A">
        <w:trPr>
          <w:trHeight w:val="367"/>
        </w:trPr>
        <w:tc>
          <w:tcPr>
            <w:tcW w:w="3261" w:type="dxa"/>
          </w:tcPr>
          <w:p w14:paraId="016F9869" w14:textId="77777777" w:rsidR="009C7E68" w:rsidRPr="009C7E68" w:rsidRDefault="009C7E68" w:rsidP="009C7E68">
            <w:pPr>
              <w:pStyle w:val="a3"/>
              <w:widowControl w:val="0"/>
              <w:ind w:firstLine="0"/>
              <w:rPr>
                <w:sz w:val="24"/>
              </w:rPr>
            </w:pPr>
            <w:r w:rsidRPr="009C7E68">
              <w:rPr>
                <w:sz w:val="24"/>
              </w:rPr>
              <w:t>ИТОГО</w:t>
            </w:r>
          </w:p>
        </w:tc>
        <w:tc>
          <w:tcPr>
            <w:tcW w:w="2126" w:type="dxa"/>
            <w:vAlign w:val="center"/>
          </w:tcPr>
          <w:p w14:paraId="313696FD" w14:textId="6B8C4AEA" w:rsidR="009C7E68" w:rsidRPr="009C7E68" w:rsidRDefault="009C7E68" w:rsidP="009C7E68">
            <w:pPr>
              <w:pStyle w:val="a3"/>
              <w:widowControl w:val="0"/>
              <w:ind w:firstLine="0"/>
              <w:jc w:val="center"/>
              <w:rPr>
                <w:sz w:val="24"/>
              </w:rPr>
            </w:pPr>
            <w:r w:rsidRPr="009C7E68">
              <w:rPr>
                <w:sz w:val="24"/>
              </w:rPr>
              <w:t>13 915,1</w:t>
            </w:r>
          </w:p>
        </w:tc>
        <w:tc>
          <w:tcPr>
            <w:tcW w:w="2126" w:type="dxa"/>
          </w:tcPr>
          <w:p w14:paraId="164B2D26" w14:textId="6238BC8B" w:rsidR="009C7E68" w:rsidRPr="009C7E68" w:rsidRDefault="009C7E68" w:rsidP="009C7E68">
            <w:pPr>
              <w:pStyle w:val="a3"/>
              <w:widowControl w:val="0"/>
              <w:ind w:firstLine="0"/>
              <w:jc w:val="center"/>
              <w:rPr>
                <w:sz w:val="24"/>
              </w:rPr>
            </w:pPr>
            <w:r w:rsidRPr="009C7E68">
              <w:rPr>
                <w:sz w:val="24"/>
              </w:rPr>
              <w:t>13 915,1</w:t>
            </w:r>
          </w:p>
        </w:tc>
        <w:tc>
          <w:tcPr>
            <w:tcW w:w="2093" w:type="dxa"/>
          </w:tcPr>
          <w:p w14:paraId="5D0FC37D" w14:textId="3F139DCA" w:rsidR="009C7E68" w:rsidRPr="009C7E68" w:rsidRDefault="009C7E68" w:rsidP="009C7E68">
            <w:pPr>
              <w:pStyle w:val="a3"/>
              <w:widowControl w:val="0"/>
              <w:ind w:firstLine="0"/>
              <w:jc w:val="center"/>
              <w:rPr>
                <w:sz w:val="24"/>
              </w:rPr>
            </w:pPr>
            <w:r w:rsidRPr="009C7E68">
              <w:rPr>
                <w:sz w:val="24"/>
              </w:rPr>
              <w:t>13 915,1</w:t>
            </w:r>
          </w:p>
        </w:tc>
      </w:tr>
    </w:tbl>
    <w:p w14:paraId="5681DAC5" w14:textId="77777777" w:rsidR="00985C9B" w:rsidRPr="00C40A2B" w:rsidRDefault="00985C9B" w:rsidP="00985C9B">
      <w:pPr>
        <w:pStyle w:val="a3"/>
        <w:widowControl w:val="0"/>
        <w:ind w:firstLine="709"/>
      </w:pPr>
    </w:p>
    <w:p w14:paraId="4EB2892A" w14:textId="3D997694" w:rsidR="00985C9B" w:rsidRPr="00C40A2B" w:rsidRDefault="00985C9B" w:rsidP="00985C9B">
      <w:pPr>
        <w:pStyle w:val="a3"/>
        <w:widowControl w:val="0"/>
        <w:ind w:firstLine="709"/>
      </w:pPr>
      <w:r w:rsidRPr="00C40A2B">
        <w:t>В нарушение ст. 17 пункта 7 Федерального закона от 06.10.2003 № 131-ФЗ «Об общих принципах организации местного самоуправления в Российской Федерации» создано муниципальное учреждение «Комитет по СМИ», финансирование которого на 202</w:t>
      </w:r>
      <w:r w:rsidR="002A6FCB">
        <w:t>4</w:t>
      </w:r>
      <w:r w:rsidRPr="00C40A2B">
        <w:t xml:space="preserve"> год запланировано в полном объеме. В соответствии федеральному закону от 08.05.2010 № 261- ФЗ финансирование данного учреждения должно осуществляться в объеме, необходимом муниципалитету в части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 В этой части средства муниципалитета направляются в данное учреждения. Все другие расходы должны финансироваться за счет другой оплачиваемой деятельности.</w:t>
      </w:r>
    </w:p>
    <w:p w14:paraId="3244E2AE" w14:textId="3C0BAA59" w:rsidR="00985C9B" w:rsidRPr="00C40A2B" w:rsidRDefault="00985C9B" w:rsidP="00985C9B">
      <w:pPr>
        <w:pStyle w:val="a3"/>
        <w:widowControl w:val="0"/>
        <w:ind w:firstLine="709"/>
        <w:rPr>
          <w:szCs w:val="28"/>
        </w:rPr>
      </w:pPr>
      <w:r w:rsidRPr="00C40A2B">
        <w:rPr>
          <w:szCs w:val="28"/>
        </w:rPr>
        <w:t>Параметры источников внутреннего финансирования дефицита бюджета на 202</w:t>
      </w:r>
      <w:r w:rsidR="002A6FCB">
        <w:rPr>
          <w:szCs w:val="28"/>
        </w:rPr>
        <w:t>4</w:t>
      </w:r>
      <w:r w:rsidRPr="00C40A2B">
        <w:rPr>
          <w:szCs w:val="28"/>
        </w:rPr>
        <w:t xml:space="preserve"> год и на плановый период 202</w:t>
      </w:r>
      <w:r w:rsidR="002A6FCB">
        <w:rPr>
          <w:szCs w:val="28"/>
        </w:rPr>
        <w:t>5</w:t>
      </w:r>
      <w:r w:rsidRPr="00C40A2B">
        <w:rPr>
          <w:szCs w:val="28"/>
        </w:rPr>
        <w:t>-202</w:t>
      </w:r>
      <w:r w:rsidR="002A6FCB">
        <w:rPr>
          <w:szCs w:val="28"/>
        </w:rPr>
        <w:t>6</w:t>
      </w:r>
      <w:r w:rsidRPr="00C40A2B">
        <w:rPr>
          <w:szCs w:val="28"/>
        </w:rPr>
        <w:t xml:space="preserve"> годов установлены в Приложении № 1 и Приложении № 2 к настоящему решению</w:t>
      </w:r>
      <w:r w:rsidRPr="00C40A2B">
        <w:t>.</w:t>
      </w:r>
    </w:p>
    <w:p w14:paraId="17B8FF8F" w14:textId="734D68CD" w:rsidR="00985C9B" w:rsidRPr="00C40A2B" w:rsidRDefault="00985C9B" w:rsidP="00985C9B">
      <w:pPr>
        <w:pStyle w:val="a3"/>
        <w:widowControl w:val="0"/>
        <w:ind w:firstLine="709"/>
        <w:rPr>
          <w:szCs w:val="28"/>
        </w:rPr>
      </w:pPr>
      <w:r w:rsidRPr="00C40A2B">
        <w:rPr>
          <w:szCs w:val="28"/>
        </w:rPr>
        <w:t>Прогнозируемый объем дефицита бюджета города Белокуриха в 202</w:t>
      </w:r>
      <w:r w:rsidR="002A6FCB">
        <w:rPr>
          <w:szCs w:val="28"/>
        </w:rPr>
        <w:t>4</w:t>
      </w:r>
      <w:r w:rsidRPr="00C40A2B">
        <w:rPr>
          <w:szCs w:val="28"/>
        </w:rPr>
        <w:t xml:space="preserve"> году составляет </w:t>
      </w:r>
      <w:r w:rsidR="002A6FCB">
        <w:rPr>
          <w:szCs w:val="28"/>
        </w:rPr>
        <w:t>119 148,1</w:t>
      </w:r>
      <w:r w:rsidRPr="00C40A2B">
        <w:rPr>
          <w:szCs w:val="28"/>
        </w:rPr>
        <w:t xml:space="preserve"> тыс. рублей, на 202</w:t>
      </w:r>
      <w:r w:rsidR="00AD6E85">
        <w:rPr>
          <w:szCs w:val="28"/>
        </w:rPr>
        <w:t>4</w:t>
      </w:r>
      <w:r w:rsidRPr="00C40A2B">
        <w:rPr>
          <w:szCs w:val="28"/>
        </w:rPr>
        <w:t xml:space="preserve"> год- </w:t>
      </w:r>
      <w:r w:rsidR="00AD6E85">
        <w:rPr>
          <w:szCs w:val="28"/>
        </w:rPr>
        <w:t>0</w:t>
      </w:r>
      <w:r>
        <w:rPr>
          <w:szCs w:val="28"/>
        </w:rPr>
        <w:t>,0</w:t>
      </w:r>
      <w:r w:rsidRPr="00C40A2B">
        <w:rPr>
          <w:szCs w:val="28"/>
        </w:rPr>
        <w:t xml:space="preserve"> тыс.</w:t>
      </w:r>
      <w:r>
        <w:rPr>
          <w:szCs w:val="28"/>
        </w:rPr>
        <w:t xml:space="preserve"> </w:t>
      </w:r>
      <w:r w:rsidRPr="00C40A2B">
        <w:rPr>
          <w:szCs w:val="28"/>
        </w:rPr>
        <w:t xml:space="preserve">рублей, </w:t>
      </w:r>
      <w:r>
        <w:rPr>
          <w:szCs w:val="28"/>
        </w:rPr>
        <w:t xml:space="preserve">на </w:t>
      </w:r>
      <w:r w:rsidRPr="00C40A2B">
        <w:rPr>
          <w:szCs w:val="28"/>
        </w:rPr>
        <w:t>202</w:t>
      </w:r>
      <w:r w:rsidR="00AD6E85">
        <w:rPr>
          <w:szCs w:val="28"/>
        </w:rPr>
        <w:t>5</w:t>
      </w:r>
      <w:r w:rsidRPr="00C40A2B">
        <w:rPr>
          <w:szCs w:val="28"/>
        </w:rPr>
        <w:t xml:space="preserve"> год в сумме </w:t>
      </w:r>
      <w:r w:rsidR="00AD6E85">
        <w:rPr>
          <w:szCs w:val="28"/>
        </w:rPr>
        <w:t>0</w:t>
      </w:r>
      <w:r>
        <w:rPr>
          <w:szCs w:val="28"/>
        </w:rPr>
        <w:t>,0</w:t>
      </w:r>
      <w:r w:rsidRPr="00C40A2B">
        <w:rPr>
          <w:szCs w:val="28"/>
        </w:rPr>
        <w:t xml:space="preserve"> тыс. рублей.</w:t>
      </w:r>
    </w:p>
    <w:p w14:paraId="2F30DC54" w14:textId="51687C9F" w:rsidR="00985C9B" w:rsidRPr="00C40A2B" w:rsidRDefault="00985C9B" w:rsidP="00985C9B">
      <w:pPr>
        <w:pStyle w:val="a3"/>
        <w:widowControl w:val="0"/>
        <w:ind w:firstLine="709"/>
        <w:rPr>
          <w:szCs w:val="28"/>
        </w:rPr>
      </w:pPr>
      <w:r w:rsidRPr="00C40A2B">
        <w:rPr>
          <w:szCs w:val="28"/>
        </w:rPr>
        <w:t>Основными источниками финансирования дефицита бюджета города Бе</w:t>
      </w:r>
      <w:r w:rsidRPr="00C40A2B">
        <w:rPr>
          <w:szCs w:val="28"/>
        </w:rPr>
        <w:lastRenderedPageBreak/>
        <w:t>локуриха</w:t>
      </w:r>
      <w:r>
        <w:rPr>
          <w:szCs w:val="28"/>
        </w:rPr>
        <w:t xml:space="preserve"> в 202</w:t>
      </w:r>
      <w:r w:rsidR="00AD6E85">
        <w:rPr>
          <w:szCs w:val="28"/>
        </w:rPr>
        <w:t>3</w:t>
      </w:r>
      <w:r w:rsidRPr="00C40A2B">
        <w:rPr>
          <w:szCs w:val="28"/>
        </w:rPr>
        <w:t xml:space="preserve"> - 202</w:t>
      </w:r>
      <w:r w:rsidR="00AD6E85">
        <w:rPr>
          <w:szCs w:val="28"/>
        </w:rPr>
        <w:t>5</w:t>
      </w:r>
      <w:r w:rsidRPr="00C40A2B">
        <w:rPr>
          <w:szCs w:val="28"/>
        </w:rPr>
        <w:t xml:space="preserve"> годах, являются остатки средств на счетах по учету средств бюджета. </w:t>
      </w:r>
    </w:p>
    <w:p w14:paraId="79852A69" w14:textId="77777777" w:rsidR="00985C9B" w:rsidRPr="00C40A2B" w:rsidRDefault="00985C9B" w:rsidP="00985C9B">
      <w:pPr>
        <w:widowControl w:val="0"/>
        <w:ind w:firstLine="708"/>
        <w:jc w:val="center"/>
        <w:rPr>
          <w:szCs w:val="28"/>
        </w:rPr>
      </w:pPr>
      <w:r w:rsidRPr="00C40A2B">
        <w:rPr>
          <w:szCs w:val="28"/>
        </w:rPr>
        <w:t>Муниципальные долговые обязательства</w:t>
      </w:r>
    </w:p>
    <w:p w14:paraId="4602C519" w14:textId="092DD48F" w:rsidR="00985C9B" w:rsidRPr="00C40A2B" w:rsidRDefault="00985C9B" w:rsidP="00985C9B">
      <w:pPr>
        <w:widowControl w:val="0"/>
        <w:ind w:firstLine="708"/>
        <w:rPr>
          <w:szCs w:val="28"/>
        </w:rPr>
      </w:pPr>
      <w:r w:rsidRPr="00C40A2B">
        <w:rPr>
          <w:szCs w:val="28"/>
        </w:rPr>
        <w:t>В бюджете на 20</w:t>
      </w:r>
      <w:r>
        <w:rPr>
          <w:szCs w:val="28"/>
        </w:rPr>
        <w:t>2</w:t>
      </w:r>
      <w:r w:rsidR="002A6FCB">
        <w:rPr>
          <w:szCs w:val="28"/>
        </w:rPr>
        <w:t>4</w:t>
      </w:r>
      <w:r w:rsidRPr="00C40A2B">
        <w:rPr>
          <w:szCs w:val="28"/>
        </w:rPr>
        <w:t xml:space="preserve"> год получение кредита не предусматривается. Общий муниципальный долг по состоянию на 01.01.202</w:t>
      </w:r>
      <w:r w:rsidR="002A6FCB">
        <w:rPr>
          <w:szCs w:val="28"/>
        </w:rPr>
        <w:t>5</w:t>
      </w:r>
      <w:r w:rsidRPr="00C40A2B">
        <w:rPr>
          <w:szCs w:val="28"/>
        </w:rPr>
        <w:t xml:space="preserve"> года составит 0 тыс. рублей, по состоянию на 01.01.202</w:t>
      </w:r>
      <w:r w:rsidR="00AD6E85">
        <w:rPr>
          <w:szCs w:val="28"/>
        </w:rPr>
        <w:t>5</w:t>
      </w:r>
      <w:r w:rsidRPr="00C40A2B">
        <w:rPr>
          <w:szCs w:val="28"/>
        </w:rPr>
        <w:t xml:space="preserve"> года 0 тыс. рублей. </w:t>
      </w:r>
    </w:p>
    <w:p w14:paraId="73503515" w14:textId="3E0DF697" w:rsidR="00985C9B" w:rsidRPr="00C40A2B" w:rsidRDefault="00985C9B" w:rsidP="00985C9B">
      <w:pPr>
        <w:widowControl w:val="0"/>
        <w:ind w:firstLine="708"/>
        <w:rPr>
          <w:szCs w:val="28"/>
        </w:rPr>
      </w:pPr>
      <w:r w:rsidRPr="00C40A2B">
        <w:rPr>
          <w:szCs w:val="28"/>
        </w:rPr>
        <w:t>Динамика муниципальных заимствований за 2</w:t>
      </w:r>
      <w:r>
        <w:rPr>
          <w:szCs w:val="28"/>
        </w:rPr>
        <w:t>011-202</w:t>
      </w:r>
      <w:r w:rsidR="002A6FCB">
        <w:rPr>
          <w:szCs w:val="28"/>
        </w:rPr>
        <w:t>4</w:t>
      </w:r>
      <w:r w:rsidRPr="00C40A2B">
        <w:rPr>
          <w:szCs w:val="28"/>
        </w:rPr>
        <w:t xml:space="preserve"> годы сложилась следующая:</w:t>
      </w:r>
    </w:p>
    <w:p w14:paraId="67116122" w14:textId="77777777" w:rsidR="00985C9B" w:rsidRPr="00C40A2B" w:rsidRDefault="00985C9B" w:rsidP="00985C9B">
      <w:pPr>
        <w:widowControl w:val="0"/>
        <w:ind w:firstLine="708"/>
        <w:rPr>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51"/>
        <w:gridCol w:w="1559"/>
        <w:gridCol w:w="1984"/>
        <w:gridCol w:w="1418"/>
        <w:gridCol w:w="1559"/>
        <w:gridCol w:w="1559"/>
      </w:tblGrid>
      <w:tr w:rsidR="00985C9B" w:rsidRPr="009C7E68" w14:paraId="60B41A47" w14:textId="77777777" w:rsidTr="00520255">
        <w:trPr>
          <w:cantSplit/>
          <w:trHeight w:val="2509"/>
        </w:trPr>
        <w:tc>
          <w:tcPr>
            <w:tcW w:w="709" w:type="dxa"/>
            <w:vAlign w:val="center"/>
          </w:tcPr>
          <w:p w14:paraId="20C854F5" w14:textId="77777777" w:rsidR="00985C9B" w:rsidRPr="009C7E68" w:rsidRDefault="00985C9B" w:rsidP="00520255">
            <w:pPr>
              <w:widowControl w:val="0"/>
              <w:ind w:firstLine="0"/>
              <w:jc w:val="center"/>
              <w:rPr>
                <w:szCs w:val="28"/>
              </w:rPr>
            </w:pPr>
            <w:r w:rsidRPr="009C7E68">
              <w:rPr>
                <w:szCs w:val="28"/>
              </w:rPr>
              <w:t>№ п/п</w:t>
            </w:r>
          </w:p>
        </w:tc>
        <w:tc>
          <w:tcPr>
            <w:tcW w:w="851" w:type="dxa"/>
            <w:textDirection w:val="btLr"/>
            <w:vAlign w:val="center"/>
          </w:tcPr>
          <w:p w14:paraId="406FFB4B"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Год получения </w:t>
            </w:r>
          </w:p>
          <w:p w14:paraId="2308403E" w14:textId="77777777" w:rsidR="00985C9B" w:rsidRPr="009C7E68" w:rsidRDefault="00985C9B" w:rsidP="00520255">
            <w:pPr>
              <w:widowControl w:val="0"/>
              <w:spacing w:line="240" w:lineRule="exact"/>
              <w:ind w:left="113" w:right="113" w:firstLine="0"/>
              <w:jc w:val="center"/>
              <w:rPr>
                <w:szCs w:val="28"/>
              </w:rPr>
            </w:pPr>
            <w:r w:rsidRPr="009C7E68">
              <w:rPr>
                <w:szCs w:val="28"/>
              </w:rPr>
              <w:t>кредита</w:t>
            </w:r>
          </w:p>
        </w:tc>
        <w:tc>
          <w:tcPr>
            <w:tcW w:w="1559" w:type="dxa"/>
            <w:textDirection w:val="btLr"/>
            <w:vAlign w:val="center"/>
          </w:tcPr>
          <w:p w14:paraId="0E9555C1" w14:textId="77777777" w:rsidR="00985C9B" w:rsidRPr="009C7E68" w:rsidRDefault="00985C9B" w:rsidP="00520255">
            <w:pPr>
              <w:widowControl w:val="0"/>
              <w:spacing w:line="240" w:lineRule="exact"/>
              <w:ind w:left="113" w:right="113" w:firstLine="0"/>
              <w:jc w:val="center"/>
              <w:rPr>
                <w:szCs w:val="28"/>
              </w:rPr>
            </w:pPr>
            <w:r w:rsidRPr="009C7E68">
              <w:rPr>
                <w:szCs w:val="28"/>
              </w:rPr>
              <w:t>Сумма</w:t>
            </w:r>
          </w:p>
          <w:p w14:paraId="12078EAE" w14:textId="77777777" w:rsidR="00985C9B" w:rsidRPr="009C7E68" w:rsidRDefault="00985C9B" w:rsidP="00520255">
            <w:pPr>
              <w:widowControl w:val="0"/>
              <w:spacing w:line="240" w:lineRule="exact"/>
              <w:ind w:left="113" w:right="113" w:firstLine="0"/>
              <w:jc w:val="center"/>
              <w:rPr>
                <w:szCs w:val="28"/>
              </w:rPr>
            </w:pPr>
            <w:r w:rsidRPr="009C7E68">
              <w:rPr>
                <w:szCs w:val="28"/>
              </w:rPr>
              <w:t>Полученного</w:t>
            </w:r>
          </w:p>
          <w:p w14:paraId="46F95A37"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 Кредита (Рублей)</w:t>
            </w:r>
          </w:p>
        </w:tc>
        <w:tc>
          <w:tcPr>
            <w:tcW w:w="1984" w:type="dxa"/>
            <w:textDirection w:val="btLr"/>
            <w:vAlign w:val="center"/>
          </w:tcPr>
          <w:p w14:paraId="6706C1E0"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Цель </w:t>
            </w:r>
          </w:p>
          <w:p w14:paraId="09489CAC"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получения </w:t>
            </w:r>
          </w:p>
          <w:p w14:paraId="41AF3459" w14:textId="77777777" w:rsidR="00985C9B" w:rsidRPr="009C7E68" w:rsidRDefault="00985C9B" w:rsidP="00520255">
            <w:pPr>
              <w:widowControl w:val="0"/>
              <w:spacing w:line="240" w:lineRule="exact"/>
              <w:ind w:left="113" w:right="113" w:firstLine="0"/>
              <w:jc w:val="center"/>
              <w:rPr>
                <w:szCs w:val="28"/>
              </w:rPr>
            </w:pPr>
            <w:r w:rsidRPr="009C7E68">
              <w:rPr>
                <w:szCs w:val="28"/>
              </w:rPr>
              <w:t>кредита</w:t>
            </w:r>
          </w:p>
        </w:tc>
        <w:tc>
          <w:tcPr>
            <w:tcW w:w="1418" w:type="dxa"/>
            <w:textDirection w:val="btLr"/>
            <w:vAlign w:val="center"/>
          </w:tcPr>
          <w:p w14:paraId="79780735"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Общая сумма за </w:t>
            </w:r>
          </w:p>
          <w:p w14:paraId="0CB96408"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пользование </w:t>
            </w:r>
          </w:p>
          <w:p w14:paraId="3F3F5069" w14:textId="77777777" w:rsidR="00985C9B" w:rsidRPr="009C7E68" w:rsidRDefault="00985C9B" w:rsidP="00520255">
            <w:pPr>
              <w:widowControl w:val="0"/>
              <w:spacing w:line="240" w:lineRule="exact"/>
              <w:ind w:left="113" w:right="113" w:firstLine="0"/>
              <w:jc w:val="center"/>
              <w:rPr>
                <w:szCs w:val="28"/>
              </w:rPr>
            </w:pPr>
            <w:r w:rsidRPr="009C7E68">
              <w:rPr>
                <w:szCs w:val="28"/>
              </w:rPr>
              <w:t>кредитом</w:t>
            </w:r>
          </w:p>
          <w:p w14:paraId="7AFCAD40" w14:textId="77777777" w:rsidR="00985C9B" w:rsidRPr="009C7E68" w:rsidRDefault="00985C9B" w:rsidP="00520255">
            <w:pPr>
              <w:widowControl w:val="0"/>
              <w:spacing w:line="240" w:lineRule="exact"/>
              <w:ind w:left="113" w:right="113" w:firstLine="0"/>
              <w:jc w:val="center"/>
              <w:rPr>
                <w:szCs w:val="28"/>
              </w:rPr>
            </w:pPr>
            <w:r w:rsidRPr="009C7E68">
              <w:rPr>
                <w:szCs w:val="28"/>
              </w:rPr>
              <w:t>(рублей)</w:t>
            </w:r>
          </w:p>
        </w:tc>
        <w:tc>
          <w:tcPr>
            <w:tcW w:w="1559" w:type="dxa"/>
            <w:textDirection w:val="btLr"/>
            <w:vAlign w:val="center"/>
          </w:tcPr>
          <w:p w14:paraId="4A8F59AC"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Сумма возврата </w:t>
            </w:r>
          </w:p>
          <w:p w14:paraId="78700B33" w14:textId="77777777" w:rsidR="00985C9B" w:rsidRPr="009C7E68" w:rsidRDefault="00985C9B" w:rsidP="00520255">
            <w:pPr>
              <w:widowControl w:val="0"/>
              <w:spacing w:line="240" w:lineRule="exact"/>
              <w:ind w:left="113" w:right="113" w:firstLine="0"/>
              <w:jc w:val="center"/>
              <w:rPr>
                <w:szCs w:val="28"/>
              </w:rPr>
            </w:pPr>
            <w:r w:rsidRPr="009C7E68">
              <w:rPr>
                <w:szCs w:val="28"/>
              </w:rPr>
              <w:t>кредита</w:t>
            </w:r>
          </w:p>
          <w:p w14:paraId="7D6A9D0F" w14:textId="77777777" w:rsidR="00985C9B" w:rsidRPr="009C7E68" w:rsidRDefault="00985C9B" w:rsidP="00520255">
            <w:pPr>
              <w:widowControl w:val="0"/>
              <w:spacing w:line="240" w:lineRule="exact"/>
              <w:ind w:left="113" w:right="113" w:firstLine="0"/>
              <w:jc w:val="center"/>
              <w:rPr>
                <w:szCs w:val="28"/>
              </w:rPr>
            </w:pPr>
            <w:r w:rsidRPr="009C7E68">
              <w:rPr>
                <w:szCs w:val="28"/>
              </w:rPr>
              <w:t>(рублей)</w:t>
            </w:r>
          </w:p>
        </w:tc>
        <w:tc>
          <w:tcPr>
            <w:tcW w:w="1559" w:type="dxa"/>
            <w:textDirection w:val="btLr"/>
            <w:vAlign w:val="center"/>
          </w:tcPr>
          <w:p w14:paraId="7E183A43" w14:textId="77777777" w:rsidR="00985C9B" w:rsidRPr="009C7E68" w:rsidRDefault="00985C9B" w:rsidP="00520255">
            <w:pPr>
              <w:widowControl w:val="0"/>
              <w:spacing w:line="240" w:lineRule="exact"/>
              <w:ind w:left="113" w:right="113" w:firstLine="0"/>
              <w:jc w:val="center"/>
              <w:rPr>
                <w:szCs w:val="28"/>
              </w:rPr>
            </w:pPr>
            <w:r w:rsidRPr="009C7E68">
              <w:rPr>
                <w:szCs w:val="28"/>
              </w:rPr>
              <w:t xml:space="preserve">Остаток </w:t>
            </w:r>
          </w:p>
          <w:p w14:paraId="02801940" w14:textId="77777777" w:rsidR="00985C9B" w:rsidRPr="009C7E68" w:rsidRDefault="00985C9B" w:rsidP="00520255">
            <w:pPr>
              <w:widowControl w:val="0"/>
              <w:spacing w:line="240" w:lineRule="exact"/>
              <w:ind w:left="113" w:right="113" w:firstLine="0"/>
              <w:jc w:val="center"/>
              <w:rPr>
                <w:szCs w:val="28"/>
              </w:rPr>
            </w:pPr>
            <w:r w:rsidRPr="009C7E68">
              <w:rPr>
                <w:szCs w:val="28"/>
              </w:rPr>
              <w:t>Задолженности</w:t>
            </w:r>
          </w:p>
          <w:p w14:paraId="075557F0" w14:textId="77777777" w:rsidR="00985C9B" w:rsidRPr="009C7E68" w:rsidRDefault="00985C9B" w:rsidP="00520255">
            <w:pPr>
              <w:widowControl w:val="0"/>
              <w:spacing w:line="240" w:lineRule="exact"/>
              <w:ind w:left="113" w:right="113" w:firstLine="0"/>
              <w:jc w:val="center"/>
              <w:rPr>
                <w:szCs w:val="28"/>
              </w:rPr>
            </w:pPr>
            <w:r w:rsidRPr="009C7E68">
              <w:rPr>
                <w:szCs w:val="28"/>
              </w:rPr>
              <w:t>на 01.01.</w:t>
            </w:r>
          </w:p>
          <w:p w14:paraId="701B41B1" w14:textId="77777777" w:rsidR="00985C9B" w:rsidRPr="009C7E68" w:rsidRDefault="00985C9B" w:rsidP="00520255">
            <w:pPr>
              <w:widowControl w:val="0"/>
              <w:spacing w:line="240" w:lineRule="exact"/>
              <w:ind w:left="113" w:right="113" w:firstLine="0"/>
              <w:jc w:val="center"/>
              <w:rPr>
                <w:szCs w:val="28"/>
              </w:rPr>
            </w:pPr>
            <w:r w:rsidRPr="009C7E68">
              <w:rPr>
                <w:szCs w:val="28"/>
              </w:rPr>
              <w:t>(Рублей)</w:t>
            </w:r>
          </w:p>
        </w:tc>
      </w:tr>
      <w:tr w:rsidR="00985C9B" w:rsidRPr="009C7E68" w14:paraId="066E63B3" w14:textId="77777777" w:rsidTr="00520255">
        <w:tc>
          <w:tcPr>
            <w:tcW w:w="709" w:type="dxa"/>
            <w:vAlign w:val="center"/>
          </w:tcPr>
          <w:p w14:paraId="7860F194" w14:textId="77777777" w:rsidR="00985C9B" w:rsidRPr="009C7E68" w:rsidRDefault="00985C9B" w:rsidP="00520255">
            <w:pPr>
              <w:widowControl w:val="0"/>
              <w:ind w:firstLine="0"/>
              <w:jc w:val="center"/>
              <w:rPr>
                <w:szCs w:val="28"/>
              </w:rPr>
            </w:pPr>
            <w:r w:rsidRPr="009C7E68">
              <w:rPr>
                <w:szCs w:val="28"/>
              </w:rPr>
              <w:t>3.</w:t>
            </w:r>
          </w:p>
        </w:tc>
        <w:tc>
          <w:tcPr>
            <w:tcW w:w="851" w:type="dxa"/>
            <w:vAlign w:val="center"/>
          </w:tcPr>
          <w:p w14:paraId="3A20A829" w14:textId="77777777" w:rsidR="00985C9B" w:rsidRPr="009C7E68" w:rsidRDefault="00985C9B" w:rsidP="00520255">
            <w:pPr>
              <w:widowControl w:val="0"/>
              <w:ind w:firstLine="0"/>
              <w:jc w:val="center"/>
              <w:rPr>
                <w:szCs w:val="28"/>
              </w:rPr>
            </w:pPr>
            <w:r w:rsidRPr="009C7E68">
              <w:rPr>
                <w:szCs w:val="28"/>
              </w:rPr>
              <w:t>2011</w:t>
            </w:r>
          </w:p>
        </w:tc>
        <w:tc>
          <w:tcPr>
            <w:tcW w:w="1559" w:type="dxa"/>
            <w:vAlign w:val="center"/>
          </w:tcPr>
          <w:p w14:paraId="11E00E3B" w14:textId="77777777" w:rsidR="00985C9B" w:rsidRPr="009C7E68" w:rsidRDefault="00985C9B" w:rsidP="00520255">
            <w:pPr>
              <w:widowControl w:val="0"/>
              <w:ind w:firstLine="0"/>
              <w:jc w:val="center"/>
              <w:rPr>
                <w:szCs w:val="28"/>
              </w:rPr>
            </w:pPr>
            <w:r w:rsidRPr="009C7E68">
              <w:rPr>
                <w:szCs w:val="28"/>
              </w:rPr>
              <w:t>15.997.100</w:t>
            </w:r>
          </w:p>
        </w:tc>
        <w:tc>
          <w:tcPr>
            <w:tcW w:w="1984" w:type="dxa"/>
          </w:tcPr>
          <w:p w14:paraId="5B8E9F09" w14:textId="77777777" w:rsidR="00985C9B" w:rsidRPr="009C7E68" w:rsidRDefault="00985C9B" w:rsidP="00520255">
            <w:pPr>
              <w:widowControl w:val="0"/>
              <w:ind w:firstLine="0"/>
              <w:rPr>
                <w:szCs w:val="28"/>
              </w:rPr>
            </w:pPr>
            <w:r w:rsidRPr="009C7E68">
              <w:rPr>
                <w:szCs w:val="28"/>
              </w:rPr>
              <w:t xml:space="preserve">Покрытие дефицита бюджета </w:t>
            </w:r>
          </w:p>
        </w:tc>
        <w:tc>
          <w:tcPr>
            <w:tcW w:w="1418" w:type="dxa"/>
            <w:vAlign w:val="bottom"/>
          </w:tcPr>
          <w:p w14:paraId="0977FF8E" w14:textId="77777777" w:rsidR="00985C9B" w:rsidRPr="009C7E68" w:rsidRDefault="00985C9B" w:rsidP="00520255">
            <w:pPr>
              <w:widowControl w:val="0"/>
              <w:ind w:firstLine="0"/>
              <w:jc w:val="right"/>
              <w:rPr>
                <w:szCs w:val="28"/>
              </w:rPr>
            </w:pPr>
            <w:r w:rsidRPr="009C7E68">
              <w:rPr>
                <w:szCs w:val="28"/>
              </w:rPr>
              <w:t>106.511</w:t>
            </w:r>
          </w:p>
        </w:tc>
        <w:tc>
          <w:tcPr>
            <w:tcW w:w="1559" w:type="dxa"/>
            <w:vAlign w:val="bottom"/>
          </w:tcPr>
          <w:p w14:paraId="5B93918C" w14:textId="77777777" w:rsidR="00985C9B" w:rsidRPr="009C7E68" w:rsidRDefault="00985C9B" w:rsidP="00520255">
            <w:pPr>
              <w:widowControl w:val="0"/>
              <w:ind w:firstLine="0"/>
              <w:jc w:val="right"/>
              <w:rPr>
                <w:szCs w:val="28"/>
              </w:rPr>
            </w:pPr>
            <w:r w:rsidRPr="009C7E68">
              <w:rPr>
                <w:szCs w:val="28"/>
              </w:rPr>
              <w:t>9.977.090</w:t>
            </w:r>
          </w:p>
        </w:tc>
        <w:tc>
          <w:tcPr>
            <w:tcW w:w="1559" w:type="dxa"/>
            <w:vAlign w:val="bottom"/>
          </w:tcPr>
          <w:p w14:paraId="47439315" w14:textId="77777777" w:rsidR="00985C9B" w:rsidRPr="009C7E68" w:rsidRDefault="00985C9B" w:rsidP="00520255">
            <w:pPr>
              <w:widowControl w:val="0"/>
              <w:ind w:firstLine="0"/>
              <w:jc w:val="right"/>
              <w:rPr>
                <w:szCs w:val="28"/>
              </w:rPr>
            </w:pPr>
            <w:r w:rsidRPr="009C7E68">
              <w:rPr>
                <w:szCs w:val="28"/>
              </w:rPr>
              <w:t>15.997.100</w:t>
            </w:r>
          </w:p>
        </w:tc>
      </w:tr>
      <w:tr w:rsidR="00985C9B" w:rsidRPr="009C7E68" w14:paraId="42393F60" w14:textId="77777777" w:rsidTr="00520255">
        <w:tc>
          <w:tcPr>
            <w:tcW w:w="709" w:type="dxa"/>
            <w:vAlign w:val="center"/>
          </w:tcPr>
          <w:p w14:paraId="53F3800D" w14:textId="77777777" w:rsidR="00985C9B" w:rsidRPr="009C7E68" w:rsidRDefault="00985C9B" w:rsidP="00520255">
            <w:pPr>
              <w:widowControl w:val="0"/>
              <w:ind w:firstLine="0"/>
              <w:jc w:val="center"/>
              <w:rPr>
                <w:szCs w:val="28"/>
              </w:rPr>
            </w:pPr>
            <w:r w:rsidRPr="009C7E68">
              <w:rPr>
                <w:szCs w:val="28"/>
              </w:rPr>
              <w:t>4.</w:t>
            </w:r>
          </w:p>
        </w:tc>
        <w:tc>
          <w:tcPr>
            <w:tcW w:w="851" w:type="dxa"/>
            <w:vAlign w:val="center"/>
          </w:tcPr>
          <w:p w14:paraId="3F844B23" w14:textId="77777777" w:rsidR="00985C9B" w:rsidRPr="009C7E68" w:rsidRDefault="00985C9B" w:rsidP="00520255">
            <w:pPr>
              <w:widowControl w:val="0"/>
              <w:ind w:firstLine="0"/>
              <w:jc w:val="center"/>
              <w:rPr>
                <w:szCs w:val="28"/>
              </w:rPr>
            </w:pPr>
            <w:r w:rsidRPr="009C7E68">
              <w:rPr>
                <w:szCs w:val="28"/>
              </w:rPr>
              <w:t>2012</w:t>
            </w:r>
          </w:p>
        </w:tc>
        <w:tc>
          <w:tcPr>
            <w:tcW w:w="1559" w:type="dxa"/>
            <w:vAlign w:val="center"/>
          </w:tcPr>
          <w:p w14:paraId="51436471" w14:textId="77777777" w:rsidR="00985C9B" w:rsidRPr="009C7E68" w:rsidRDefault="00985C9B" w:rsidP="00520255">
            <w:pPr>
              <w:widowControl w:val="0"/>
              <w:ind w:firstLine="0"/>
              <w:jc w:val="center"/>
              <w:rPr>
                <w:szCs w:val="28"/>
              </w:rPr>
            </w:pPr>
            <w:r w:rsidRPr="009C7E68">
              <w:rPr>
                <w:szCs w:val="28"/>
              </w:rPr>
              <w:t>23.435.200</w:t>
            </w:r>
          </w:p>
        </w:tc>
        <w:tc>
          <w:tcPr>
            <w:tcW w:w="1984" w:type="dxa"/>
          </w:tcPr>
          <w:p w14:paraId="21711E04" w14:textId="77777777" w:rsidR="00985C9B" w:rsidRPr="009C7E68" w:rsidRDefault="00985C9B" w:rsidP="00520255">
            <w:pPr>
              <w:widowControl w:val="0"/>
              <w:ind w:firstLine="0"/>
              <w:rPr>
                <w:szCs w:val="28"/>
              </w:rPr>
            </w:pPr>
            <w:r w:rsidRPr="009C7E68">
              <w:rPr>
                <w:szCs w:val="28"/>
              </w:rPr>
              <w:t xml:space="preserve">Покрытие дефицита бюджета </w:t>
            </w:r>
          </w:p>
        </w:tc>
        <w:tc>
          <w:tcPr>
            <w:tcW w:w="1418" w:type="dxa"/>
            <w:vAlign w:val="bottom"/>
          </w:tcPr>
          <w:p w14:paraId="0B994690" w14:textId="77777777" w:rsidR="00985C9B" w:rsidRPr="009C7E68" w:rsidRDefault="00985C9B" w:rsidP="00520255">
            <w:pPr>
              <w:widowControl w:val="0"/>
              <w:ind w:firstLine="0"/>
              <w:jc w:val="right"/>
              <w:rPr>
                <w:szCs w:val="28"/>
              </w:rPr>
            </w:pPr>
            <w:r w:rsidRPr="009C7E68">
              <w:rPr>
                <w:szCs w:val="28"/>
              </w:rPr>
              <w:t>1.325.000</w:t>
            </w:r>
          </w:p>
        </w:tc>
        <w:tc>
          <w:tcPr>
            <w:tcW w:w="1559" w:type="dxa"/>
            <w:vAlign w:val="bottom"/>
          </w:tcPr>
          <w:p w14:paraId="1234C441" w14:textId="77777777" w:rsidR="00985C9B" w:rsidRPr="009C7E68" w:rsidRDefault="00985C9B" w:rsidP="00520255">
            <w:pPr>
              <w:widowControl w:val="0"/>
              <w:ind w:firstLine="0"/>
              <w:jc w:val="right"/>
              <w:rPr>
                <w:szCs w:val="28"/>
              </w:rPr>
            </w:pPr>
            <w:r w:rsidRPr="009C7E68">
              <w:rPr>
                <w:szCs w:val="28"/>
              </w:rPr>
              <w:t>32.432.300</w:t>
            </w:r>
          </w:p>
        </w:tc>
        <w:tc>
          <w:tcPr>
            <w:tcW w:w="1559" w:type="dxa"/>
            <w:vAlign w:val="bottom"/>
          </w:tcPr>
          <w:p w14:paraId="0D599F19" w14:textId="77777777" w:rsidR="00985C9B" w:rsidRPr="009C7E68" w:rsidRDefault="00985C9B" w:rsidP="00520255">
            <w:pPr>
              <w:widowControl w:val="0"/>
              <w:ind w:firstLine="0"/>
              <w:jc w:val="right"/>
              <w:rPr>
                <w:szCs w:val="28"/>
              </w:rPr>
            </w:pPr>
            <w:r w:rsidRPr="009C7E68">
              <w:rPr>
                <w:szCs w:val="28"/>
              </w:rPr>
              <w:t>7.000.000</w:t>
            </w:r>
          </w:p>
        </w:tc>
      </w:tr>
      <w:tr w:rsidR="00985C9B" w:rsidRPr="009C7E68" w14:paraId="2EBFFCA3" w14:textId="77777777" w:rsidTr="00520255">
        <w:trPr>
          <w:trHeight w:val="619"/>
        </w:trPr>
        <w:tc>
          <w:tcPr>
            <w:tcW w:w="709" w:type="dxa"/>
            <w:vAlign w:val="center"/>
          </w:tcPr>
          <w:p w14:paraId="29410FAE" w14:textId="77777777" w:rsidR="00985C9B" w:rsidRPr="009C7E68" w:rsidRDefault="00985C9B" w:rsidP="00520255">
            <w:pPr>
              <w:widowControl w:val="0"/>
              <w:ind w:firstLine="0"/>
              <w:jc w:val="center"/>
              <w:rPr>
                <w:szCs w:val="28"/>
              </w:rPr>
            </w:pPr>
            <w:r w:rsidRPr="009C7E68">
              <w:rPr>
                <w:szCs w:val="28"/>
              </w:rPr>
              <w:t>5.</w:t>
            </w:r>
          </w:p>
        </w:tc>
        <w:tc>
          <w:tcPr>
            <w:tcW w:w="851" w:type="dxa"/>
            <w:vAlign w:val="center"/>
          </w:tcPr>
          <w:p w14:paraId="40035CD4" w14:textId="77777777" w:rsidR="00985C9B" w:rsidRPr="009C7E68" w:rsidRDefault="00985C9B" w:rsidP="00520255">
            <w:pPr>
              <w:widowControl w:val="0"/>
              <w:ind w:firstLine="0"/>
              <w:jc w:val="center"/>
              <w:rPr>
                <w:szCs w:val="28"/>
              </w:rPr>
            </w:pPr>
            <w:r w:rsidRPr="009C7E68">
              <w:rPr>
                <w:szCs w:val="28"/>
              </w:rPr>
              <w:t>2013</w:t>
            </w:r>
          </w:p>
        </w:tc>
        <w:tc>
          <w:tcPr>
            <w:tcW w:w="1559" w:type="dxa"/>
            <w:vAlign w:val="center"/>
          </w:tcPr>
          <w:p w14:paraId="5C0D09F4" w14:textId="77777777" w:rsidR="00985C9B" w:rsidRPr="009C7E68" w:rsidRDefault="00985C9B" w:rsidP="00520255">
            <w:pPr>
              <w:widowControl w:val="0"/>
              <w:ind w:firstLine="0"/>
              <w:jc w:val="center"/>
              <w:rPr>
                <w:szCs w:val="28"/>
              </w:rPr>
            </w:pPr>
            <w:r w:rsidRPr="009C7E68">
              <w:rPr>
                <w:szCs w:val="28"/>
              </w:rPr>
              <w:t>26.000.000</w:t>
            </w:r>
          </w:p>
        </w:tc>
        <w:tc>
          <w:tcPr>
            <w:tcW w:w="1984" w:type="dxa"/>
          </w:tcPr>
          <w:p w14:paraId="7B43C6C7" w14:textId="77777777" w:rsidR="00985C9B" w:rsidRPr="009C7E68" w:rsidRDefault="00985C9B" w:rsidP="00520255">
            <w:pPr>
              <w:widowControl w:val="0"/>
              <w:ind w:firstLine="0"/>
              <w:rPr>
                <w:szCs w:val="28"/>
              </w:rPr>
            </w:pPr>
            <w:r w:rsidRPr="009C7E68">
              <w:rPr>
                <w:szCs w:val="28"/>
              </w:rPr>
              <w:t>Покрытие дефицита бюджета</w:t>
            </w:r>
          </w:p>
        </w:tc>
        <w:tc>
          <w:tcPr>
            <w:tcW w:w="1418" w:type="dxa"/>
            <w:vAlign w:val="bottom"/>
          </w:tcPr>
          <w:p w14:paraId="722DCB22" w14:textId="77777777" w:rsidR="00985C9B" w:rsidRPr="009C7E68" w:rsidRDefault="00985C9B" w:rsidP="00520255">
            <w:pPr>
              <w:widowControl w:val="0"/>
              <w:ind w:firstLine="0"/>
              <w:jc w:val="right"/>
              <w:rPr>
                <w:szCs w:val="28"/>
              </w:rPr>
            </w:pPr>
            <w:r w:rsidRPr="009C7E68">
              <w:rPr>
                <w:szCs w:val="28"/>
              </w:rPr>
              <w:t>139.496</w:t>
            </w:r>
          </w:p>
        </w:tc>
        <w:tc>
          <w:tcPr>
            <w:tcW w:w="1559" w:type="dxa"/>
            <w:vAlign w:val="bottom"/>
          </w:tcPr>
          <w:p w14:paraId="61D6C784" w14:textId="77777777" w:rsidR="00985C9B" w:rsidRPr="009C7E68" w:rsidRDefault="00985C9B" w:rsidP="00520255">
            <w:pPr>
              <w:widowControl w:val="0"/>
              <w:ind w:firstLine="0"/>
              <w:jc w:val="right"/>
              <w:rPr>
                <w:szCs w:val="28"/>
              </w:rPr>
            </w:pPr>
            <w:r w:rsidRPr="009C7E68">
              <w:rPr>
                <w:szCs w:val="28"/>
              </w:rPr>
              <w:t>16.000.000</w:t>
            </w:r>
          </w:p>
        </w:tc>
        <w:tc>
          <w:tcPr>
            <w:tcW w:w="1559" w:type="dxa"/>
            <w:vAlign w:val="bottom"/>
          </w:tcPr>
          <w:p w14:paraId="07B11003" w14:textId="77777777" w:rsidR="00985C9B" w:rsidRPr="009C7E68" w:rsidRDefault="00985C9B" w:rsidP="00520255">
            <w:pPr>
              <w:widowControl w:val="0"/>
              <w:ind w:firstLine="0"/>
              <w:jc w:val="right"/>
              <w:rPr>
                <w:szCs w:val="28"/>
              </w:rPr>
            </w:pPr>
            <w:r w:rsidRPr="009C7E68">
              <w:rPr>
                <w:szCs w:val="28"/>
              </w:rPr>
              <w:t>17.000.000</w:t>
            </w:r>
          </w:p>
        </w:tc>
      </w:tr>
      <w:tr w:rsidR="00985C9B" w:rsidRPr="009C7E68" w14:paraId="50409A7B" w14:textId="77777777" w:rsidTr="00520255">
        <w:tc>
          <w:tcPr>
            <w:tcW w:w="709" w:type="dxa"/>
            <w:vAlign w:val="center"/>
          </w:tcPr>
          <w:p w14:paraId="164BBFE0" w14:textId="77777777" w:rsidR="00985C9B" w:rsidRPr="009C7E68" w:rsidRDefault="00985C9B" w:rsidP="00520255">
            <w:pPr>
              <w:widowControl w:val="0"/>
              <w:ind w:firstLine="0"/>
              <w:jc w:val="center"/>
              <w:rPr>
                <w:szCs w:val="28"/>
              </w:rPr>
            </w:pPr>
            <w:r w:rsidRPr="009C7E68">
              <w:rPr>
                <w:szCs w:val="28"/>
              </w:rPr>
              <w:t>6.</w:t>
            </w:r>
          </w:p>
        </w:tc>
        <w:tc>
          <w:tcPr>
            <w:tcW w:w="851" w:type="dxa"/>
            <w:vAlign w:val="center"/>
          </w:tcPr>
          <w:p w14:paraId="730CB2DD" w14:textId="77777777" w:rsidR="00985C9B" w:rsidRPr="009C7E68" w:rsidRDefault="00985C9B" w:rsidP="00520255">
            <w:pPr>
              <w:widowControl w:val="0"/>
              <w:ind w:firstLine="0"/>
              <w:jc w:val="center"/>
              <w:rPr>
                <w:szCs w:val="28"/>
              </w:rPr>
            </w:pPr>
            <w:r w:rsidRPr="009C7E68">
              <w:rPr>
                <w:szCs w:val="28"/>
              </w:rPr>
              <w:t>2014</w:t>
            </w:r>
          </w:p>
        </w:tc>
        <w:tc>
          <w:tcPr>
            <w:tcW w:w="1559" w:type="dxa"/>
            <w:vAlign w:val="center"/>
          </w:tcPr>
          <w:p w14:paraId="4936B4DB" w14:textId="77777777" w:rsidR="00985C9B" w:rsidRPr="009C7E68" w:rsidRDefault="00985C9B" w:rsidP="00520255">
            <w:pPr>
              <w:widowControl w:val="0"/>
              <w:ind w:firstLine="0"/>
              <w:jc w:val="center"/>
              <w:rPr>
                <w:szCs w:val="28"/>
              </w:rPr>
            </w:pPr>
            <w:r w:rsidRPr="009C7E68">
              <w:rPr>
                <w:szCs w:val="28"/>
              </w:rPr>
              <w:t>5.000.000</w:t>
            </w:r>
          </w:p>
        </w:tc>
        <w:tc>
          <w:tcPr>
            <w:tcW w:w="1984" w:type="dxa"/>
          </w:tcPr>
          <w:p w14:paraId="52C5170A" w14:textId="77777777" w:rsidR="00985C9B" w:rsidRPr="009C7E68" w:rsidRDefault="00985C9B" w:rsidP="00520255">
            <w:pPr>
              <w:widowControl w:val="0"/>
              <w:ind w:firstLine="0"/>
              <w:rPr>
                <w:szCs w:val="28"/>
              </w:rPr>
            </w:pPr>
            <w:r w:rsidRPr="009C7E68">
              <w:rPr>
                <w:szCs w:val="28"/>
              </w:rPr>
              <w:t xml:space="preserve">Покрытие дефицита бюджета </w:t>
            </w:r>
          </w:p>
        </w:tc>
        <w:tc>
          <w:tcPr>
            <w:tcW w:w="1418" w:type="dxa"/>
            <w:vAlign w:val="bottom"/>
          </w:tcPr>
          <w:p w14:paraId="6E11C088" w14:textId="77777777" w:rsidR="00985C9B" w:rsidRPr="009C7E68" w:rsidRDefault="00985C9B" w:rsidP="00520255">
            <w:pPr>
              <w:widowControl w:val="0"/>
              <w:ind w:firstLine="0"/>
              <w:jc w:val="right"/>
              <w:rPr>
                <w:szCs w:val="28"/>
              </w:rPr>
            </w:pPr>
            <w:r w:rsidRPr="009C7E68">
              <w:rPr>
                <w:szCs w:val="28"/>
              </w:rPr>
              <w:t>808.932</w:t>
            </w:r>
          </w:p>
        </w:tc>
        <w:tc>
          <w:tcPr>
            <w:tcW w:w="1559" w:type="dxa"/>
            <w:vAlign w:val="bottom"/>
          </w:tcPr>
          <w:p w14:paraId="3A1422CF" w14:textId="77777777" w:rsidR="00985C9B" w:rsidRPr="009C7E68" w:rsidRDefault="00985C9B" w:rsidP="00520255">
            <w:pPr>
              <w:widowControl w:val="0"/>
              <w:ind w:firstLine="0"/>
              <w:jc w:val="right"/>
              <w:rPr>
                <w:szCs w:val="28"/>
              </w:rPr>
            </w:pPr>
            <w:r w:rsidRPr="009C7E68">
              <w:rPr>
                <w:szCs w:val="28"/>
              </w:rPr>
              <w:t>19.000.000</w:t>
            </w:r>
          </w:p>
        </w:tc>
        <w:tc>
          <w:tcPr>
            <w:tcW w:w="1559" w:type="dxa"/>
            <w:vAlign w:val="bottom"/>
          </w:tcPr>
          <w:p w14:paraId="31882D5A" w14:textId="77777777" w:rsidR="00985C9B" w:rsidRPr="009C7E68" w:rsidRDefault="00985C9B" w:rsidP="00520255">
            <w:pPr>
              <w:widowControl w:val="0"/>
              <w:ind w:firstLine="0"/>
              <w:jc w:val="right"/>
              <w:rPr>
                <w:szCs w:val="28"/>
              </w:rPr>
            </w:pPr>
            <w:r w:rsidRPr="009C7E68">
              <w:rPr>
                <w:szCs w:val="28"/>
              </w:rPr>
              <w:t>3.000.000</w:t>
            </w:r>
          </w:p>
        </w:tc>
      </w:tr>
      <w:tr w:rsidR="00985C9B" w:rsidRPr="009C7E68" w14:paraId="4F5C8EB1" w14:textId="77777777" w:rsidTr="00520255">
        <w:tc>
          <w:tcPr>
            <w:tcW w:w="709" w:type="dxa"/>
            <w:vAlign w:val="center"/>
          </w:tcPr>
          <w:p w14:paraId="597330C8" w14:textId="77777777" w:rsidR="00985C9B" w:rsidRPr="009C7E68" w:rsidRDefault="00985C9B" w:rsidP="00520255">
            <w:pPr>
              <w:widowControl w:val="0"/>
              <w:ind w:firstLine="0"/>
              <w:jc w:val="center"/>
              <w:rPr>
                <w:szCs w:val="28"/>
              </w:rPr>
            </w:pPr>
            <w:r w:rsidRPr="009C7E68">
              <w:rPr>
                <w:szCs w:val="28"/>
              </w:rPr>
              <w:t>7.</w:t>
            </w:r>
          </w:p>
        </w:tc>
        <w:tc>
          <w:tcPr>
            <w:tcW w:w="851" w:type="dxa"/>
            <w:vAlign w:val="center"/>
          </w:tcPr>
          <w:p w14:paraId="3323492A" w14:textId="77777777" w:rsidR="00985C9B" w:rsidRPr="009C7E68" w:rsidRDefault="00985C9B" w:rsidP="00520255">
            <w:pPr>
              <w:widowControl w:val="0"/>
              <w:ind w:firstLine="0"/>
              <w:jc w:val="center"/>
              <w:rPr>
                <w:szCs w:val="28"/>
              </w:rPr>
            </w:pPr>
            <w:r w:rsidRPr="009C7E68">
              <w:rPr>
                <w:szCs w:val="28"/>
              </w:rPr>
              <w:t>2015</w:t>
            </w:r>
          </w:p>
        </w:tc>
        <w:tc>
          <w:tcPr>
            <w:tcW w:w="1559" w:type="dxa"/>
            <w:vAlign w:val="center"/>
          </w:tcPr>
          <w:p w14:paraId="6BBAA84C" w14:textId="77777777" w:rsidR="00985C9B" w:rsidRPr="009C7E68" w:rsidRDefault="00985C9B" w:rsidP="00520255">
            <w:pPr>
              <w:widowControl w:val="0"/>
              <w:ind w:firstLine="0"/>
              <w:jc w:val="center"/>
              <w:rPr>
                <w:szCs w:val="28"/>
              </w:rPr>
            </w:pPr>
            <w:r w:rsidRPr="009C7E68">
              <w:rPr>
                <w:szCs w:val="28"/>
              </w:rPr>
              <w:t>10.000.000</w:t>
            </w:r>
          </w:p>
        </w:tc>
        <w:tc>
          <w:tcPr>
            <w:tcW w:w="1984" w:type="dxa"/>
          </w:tcPr>
          <w:p w14:paraId="72D755DB" w14:textId="77777777" w:rsidR="00985C9B" w:rsidRPr="009C7E68" w:rsidRDefault="00985C9B" w:rsidP="00520255">
            <w:pPr>
              <w:widowControl w:val="0"/>
              <w:ind w:firstLine="0"/>
              <w:rPr>
                <w:szCs w:val="28"/>
              </w:rPr>
            </w:pPr>
            <w:r w:rsidRPr="009C7E68">
              <w:rPr>
                <w:szCs w:val="28"/>
              </w:rPr>
              <w:t xml:space="preserve">Покрытие дефицита бюджета </w:t>
            </w:r>
          </w:p>
        </w:tc>
        <w:tc>
          <w:tcPr>
            <w:tcW w:w="1418" w:type="dxa"/>
            <w:vAlign w:val="bottom"/>
          </w:tcPr>
          <w:p w14:paraId="4A05A247" w14:textId="77777777" w:rsidR="00985C9B" w:rsidRPr="009C7E68" w:rsidRDefault="00985C9B" w:rsidP="00520255">
            <w:pPr>
              <w:widowControl w:val="0"/>
              <w:ind w:firstLine="0"/>
              <w:jc w:val="right"/>
              <w:rPr>
                <w:szCs w:val="28"/>
              </w:rPr>
            </w:pPr>
            <w:r w:rsidRPr="009C7E68">
              <w:rPr>
                <w:szCs w:val="28"/>
              </w:rPr>
              <w:t>159.017</w:t>
            </w:r>
          </w:p>
        </w:tc>
        <w:tc>
          <w:tcPr>
            <w:tcW w:w="1559" w:type="dxa"/>
            <w:vAlign w:val="bottom"/>
          </w:tcPr>
          <w:p w14:paraId="552F510A" w14:textId="77777777" w:rsidR="00985C9B" w:rsidRPr="009C7E68" w:rsidRDefault="00985C9B" w:rsidP="00520255">
            <w:pPr>
              <w:widowControl w:val="0"/>
              <w:ind w:firstLine="0"/>
              <w:jc w:val="right"/>
              <w:rPr>
                <w:szCs w:val="28"/>
              </w:rPr>
            </w:pPr>
            <w:r w:rsidRPr="009C7E68">
              <w:rPr>
                <w:szCs w:val="28"/>
              </w:rPr>
              <w:t>7 000 000</w:t>
            </w:r>
          </w:p>
        </w:tc>
        <w:tc>
          <w:tcPr>
            <w:tcW w:w="1559" w:type="dxa"/>
            <w:vAlign w:val="bottom"/>
          </w:tcPr>
          <w:p w14:paraId="1344BEE8" w14:textId="77777777" w:rsidR="00985C9B" w:rsidRPr="009C7E68" w:rsidRDefault="00985C9B" w:rsidP="00520255">
            <w:pPr>
              <w:widowControl w:val="0"/>
              <w:ind w:firstLine="0"/>
              <w:jc w:val="right"/>
              <w:rPr>
                <w:szCs w:val="28"/>
              </w:rPr>
            </w:pPr>
            <w:r w:rsidRPr="009C7E68">
              <w:rPr>
                <w:szCs w:val="28"/>
              </w:rPr>
              <w:t>6.000.000</w:t>
            </w:r>
          </w:p>
        </w:tc>
      </w:tr>
      <w:tr w:rsidR="00985C9B" w:rsidRPr="009C7E68" w14:paraId="19C669BE" w14:textId="77777777" w:rsidTr="00520255">
        <w:tc>
          <w:tcPr>
            <w:tcW w:w="709" w:type="dxa"/>
            <w:vAlign w:val="center"/>
          </w:tcPr>
          <w:p w14:paraId="2CDAEFEC" w14:textId="77777777" w:rsidR="00985C9B" w:rsidRPr="009C7E68" w:rsidRDefault="00985C9B" w:rsidP="00520255">
            <w:pPr>
              <w:widowControl w:val="0"/>
              <w:ind w:firstLine="0"/>
              <w:jc w:val="center"/>
              <w:rPr>
                <w:szCs w:val="28"/>
              </w:rPr>
            </w:pPr>
            <w:r w:rsidRPr="009C7E68">
              <w:rPr>
                <w:szCs w:val="28"/>
              </w:rPr>
              <w:t>8.</w:t>
            </w:r>
          </w:p>
        </w:tc>
        <w:tc>
          <w:tcPr>
            <w:tcW w:w="851" w:type="dxa"/>
            <w:vAlign w:val="center"/>
          </w:tcPr>
          <w:p w14:paraId="6632FF7B" w14:textId="77777777" w:rsidR="00985C9B" w:rsidRPr="009C7E68" w:rsidRDefault="00985C9B" w:rsidP="00520255">
            <w:pPr>
              <w:widowControl w:val="0"/>
              <w:ind w:firstLine="0"/>
              <w:jc w:val="center"/>
              <w:rPr>
                <w:szCs w:val="28"/>
              </w:rPr>
            </w:pPr>
            <w:r w:rsidRPr="009C7E68">
              <w:rPr>
                <w:szCs w:val="28"/>
              </w:rPr>
              <w:t>2016</w:t>
            </w:r>
          </w:p>
        </w:tc>
        <w:tc>
          <w:tcPr>
            <w:tcW w:w="1559" w:type="dxa"/>
            <w:vAlign w:val="center"/>
          </w:tcPr>
          <w:p w14:paraId="4D800E37" w14:textId="77777777" w:rsidR="00985C9B" w:rsidRPr="009C7E68" w:rsidRDefault="00985C9B" w:rsidP="00520255">
            <w:pPr>
              <w:widowControl w:val="0"/>
              <w:ind w:firstLine="0"/>
              <w:jc w:val="center"/>
              <w:rPr>
                <w:szCs w:val="28"/>
              </w:rPr>
            </w:pPr>
            <w:r w:rsidRPr="009C7E68">
              <w:rPr>
                <w:szCs w:val="28"/>
              </w:rPr>
              <w:t>3.000.000</w:t>
            </w:r>
          </w:p>
        </w:tc>
        <w:tc>
          <w:tcPr>
            <w:tcW w:w="1984" w:type="dxa"/>
          </w:tcPr>
          <w:p w14:paraId="44AE2979" w14:textId="77777777" w:rsidR="00985C9B" w:rsidRPr="009C7E68" w:rsidRDefault="00985C9B" w:rsidP="00520255">
            <w:pPr>
              <w:widowControl w:val="0"/>
              <w:ind w:firstLine="0"/>
              <w:rPr>
                <w:szCs w:val="28"/>
              </w:rPr>
            </w:pPr>
            <w:r w:rsidRPr="009C7E68">
              <w:rPr>
                <w:szCs w:val="28"/>
              </w:rPr>
              <w:t xml:space="preserve">Покрытие дефицита бюджета </w:t>
            </w:r>
          </w:p>
        </w:tc>
        <w:tc>
          <w:tcPr>
            <w:tcW w:w="1418" w:type="dxa"/>
            <w:vAlign w:val="bottom"/>
          </w:tcPr>
          <w:p w14:paraId="6879EA76" w14:textId="77777777" w:rsidR="00985C9B" w:rsidRPr="009C7E68" w:rsidRDefault="00985C9B" w:rsidP="00520255">
            <w:pPr>
              <w:widowControl w:val="0"/>
              <w:ind w:firstLine="0"/>
              <w:jc w:val="right"/>
              <w:rPr>
                <w:szCs w:val="28"/>
              </w:rPr>
            </w:pPr>
            <w:r w:rsidRPr="009C7E68">
              <w:rPr>
                <w:szCs w:val="28"/>
              </w:rPr>
              <w:t>290.103</w:t>
            </w:r>
          </w:p>
        </w:tc>
        <w:tc>
          <w:tcPr>
            <w:tcW w:w="1559" w:type="dxa"/>
            <w:vAlign w:val="bottom"/>
          </w:tcPr>
          <w:p w14:paraId="2824931A" w14:textId="77777777" w:rsidR="00985C9B" w:rsidRPr="009C7E68" w:rsidRDefault="00985C9B" w:rsidP="00520255">
            <w:pPr>
              <w:widowControl w:val="0"/>
              <w:ind w:firstLine="0"/>
              <w:jc w:val="right"/>
              <w:rPr>
                <w:szCs w:val="28"/>
              </w:rPr>
            </w:pPr>
            <w:r w:rsidRPr="009C7E68">
              <w:rPr>
                <w:szCs w:val="28"/>
              </w:rPr>
              <w:t>6.000.000</w:t>
            </w:r>
          </w:p>
        </w:tc>
        <w:tc>
          <w:tcPr>
            <w:tcW w:w="1559" w:type="dxa"/>
            <w:vAlign w:val="bottom"/>
          </w:tcPr>
          <w:p w14:paraId="1E2C04F2" w14:textId="77777777" w:rsidR="00985C9B" w:rsidRPr="009C7E68" w:rsidRDefault="00985C9B" w:rsidP="00520255">
            <w:pPr>
              <w:widowControl w:val="0"/>
              <w:ind w:firstLine="0"/>
              <w:jc w:val="right"/>
              <w:rPr>
                <w:szCs w:val="28"/>
              </w:rPr>
            </w:pPr>
            <w:r w:rsidRPr="009C7E68">
              <w:rPr>
                <w:szCs w:val="28"/>
              </w:rPr>
              <w:t>3.000.000</w:t>
            </w:r>
          </w:p>
        </w:tc>
      </w:tr>
      <w:tr w:rsidR="00985C9B" w:rsidRPr="009C7E68" w14:paraId="1EE59B90" w14:textId="77777777" w:rsidTr="00520255">
        <w:tc>
          <w:tcPr>
            <w:tcW w:w="709" w:type="dxa"/>
            <w:vAlign w:val="center"/>
          </w:tcPr>
          <w:p w14:paraId="6BD36FD8" w14:textId="77777777" w:rsidR="00985C9B" w:rsidRPr="009C7E68" w:rsidRDefault="00985C9B" w:rsidP="00520255">
            <w:pPr>
              <w:widowControl w:val="0"/>
              <w:ind w:firstLine="0"/>
              <w:jc w:val="center"/>
              <w:rPr>
                <w:szCs w:val="28"/>
              </w:rPr>
            </w:pPr>
            <w:r w:rsidRPr="009C7E68">
              <w:rPr>
                <w:szCs w:val="28"/>
              </w:rPr>
              <w:t>9.</w:t>
            </w:r>
          </w:p>
        </w:tc>
        <w:tc>
          <w:tcPr>
            <w:tcW w:w="851" w:type="dxa"/>
            <w:vAlign w:val="center"/>
          </w:tcPr>
          <w:p w14:paraId="297698CC" w14:textId="77777777" w:rsidR="00985C9B" w:rsidRPr="009C7E68" w:rsidRDefault="00985C9B" w:rsidP="00520255">
            <w:pPr>
              <w:widowControl w:val="0"/>
              <w:ind w:firstLine="0"/>
              <w:jc w:val="center"/>
              <w:rPr>
                <w:szCs w:val="28"/>
              </w:rPr>
            </w:pPr>
            <w:r w:rsidRPr="009C7E68">
              <w:rPr>
                <w:szCs w:val="28"/>
              </w:rPr>
              <w:t>2017</w:t>
            </w:r>
          </w:p>
        </w:tc>
        <w:tc>
          <w:tcPr>
            <w:tcW w:w="1559" w:type="dxa"/>
            <w:vAlign w:val="center"/>
          </w:tcPr>
          <w:p w14:paraId="45D0902B" w14:textId="77777777" w:rsidR="00985C9B" w:rsidRPr="009C7E68" w:rsidRDefault="00985C9B" w:rsidP="00520255">
            <w:pPr>
              <w:widowControl w:val="0"/>
              <w:ind w:firstLine="0"/>
              <w:jc w:val="center"/>
              <w:rPr>
                <w:szCs w:val="28"/>
              </w:rPr>
            </w:pPr>
            <w:r w:rsidRPr="009C7E68">
              <w:rPr>
                <w:szCs w:val="28"/>
              </w:rPr>
              <w:t>0,0</w:t>
            </w:r>
          </w:p>
        </w:tc>
        <w:tc>
          <w:tcPr>
            <w:tcW w:w="1984" w:type="dxa"/>
          </w:tcPr>
          <w:p w14:paraId="6D379517" w14:textId="77777777" w:rsidR="00985C9B" w:rsidRPr="009C7E68" w:rsidRDefault="00985C9B" w:rsidP="00520255">
            <w:pPr>
              <w:widowControl w:val="0"/>
              <w:ind w:firstLine="0"/>
              <w:rPr>
                <w:szCs w:val="28"/>
              </w:rPr>
            </w:pPr>
            <w:r w:rsidRPr="009C7E68">
              <w:rPr>
                <w:szCs w:val="28"/>
              </w:rPr>
              <w:t xml:space="preserve">Покрытие дефицита бюджета </w:t>
            </w:r>
          </w:p>
        </w:tc>
        <w:tc>
          <w:tcPr>
            <w:tcW w:w="1418" w:type="dxa"/>
            <w:vAlign w:val="bottom"/>
          </w:tcPr>
          <w:p w14:paraId="085F7A89"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51EC91E4"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7BA5B389" w14:textId="77777777" w:rsidR="00985C9B" w:rsidRPr="009C7E68" w:rsidRDefault="00985C9B" w:rsidP="00520255">
            <w:pPr>
              <w:widowControl w:val="0"/>
              <w:ind w:firstLine="0"/>
              <w:jc w:val="right"/>
              <w:rPr>
                <w:szCs w:val="28"/>
              </w:rPr>
            </w:pPr>
            <w:r w:rsidRPr="009C7E68">
              <w:rPr>
                <w:szCs w:val="28"/>
              </w:rPr>
              <w:t>0,0</w:t>
            </w:r>
          </w:p>
        </w:tc>
      </w:tr>
      <w:tr w:rsidR="00985C9B" w:rsidRPr="009C7E68" w14:paraId="3746F939" w14:textId="77777777" w:rsidTr="00520255">
        <w:tc>
          <w:tcPr>
            <w:tcW w:w="709" w:type="dxa"/>
            <w:vAlign w:val="center"/>
          </w:tcPr>
          <w:p w14:paraId="698DA27A" w14:textId="77777777" w:rsidR="00985C9B" w:rsidRPr="009C7E68" w:rsidRDefault="00985C9B" w:rsidP="00520255">
            <w:pPr>
              <w:widowControl w:val="0"/>
              <w:ind w:firstLine="0"/>
              <w:jc w:val="center"/>
              <w:rPr>
                <w:szCs w:val="28"/>
              </w:rPr>
            </w:pPr>
            <w:r w:rsidRPr="009C7E68">
              <w:rPr>
                <w:szCs w:val="28"/>
              </w:rPr>
              <w:t>10.</w:t>
            </w:r>
          </w:p>
        </w:tc>
        <w:tc>
          <w:tcPr>
            <w:tcW w:w="851" w:type="dxa"/>
            <w:vAlign w:val="center"/>
          </w:tcPr>
          <w:p w14:paraId="799F00E0" w14:textId="77777777" w:rsidR="00985C9B" w:rsidRPr="009C7E68" w:rsidRDefault="00985C9B" w:rsidP="00520255">
            <w:pPr>
              <w:widowControl w:val="0"/>
              <w:ind w:firstLine="0"/>
              <w:jc w:val="center"/>
              <w:rPr>
                <w:szCs w:val="28"/>
              </w:rPr>
            </w:pPr>
            <w:r w:rsidRPr="009C7E68">
              <w:rPr>
                <w:szCs w:val="28"/>
              </w:rPr>
              <w:t>2018</w:t>
            </w:r>
          </w:p>
        </w:tc>
        <w:tc>
          <w:tcPr>
            <w:tcW w:w="1559" w:type="dxa"/>
            <w:vAlign w:val="center"/>
          </w:tcPr>
          <w:p w14:paraId="63F19A6B" w14:textId="77777777" w:rsidR="00985C9B" w:rsidRPr="009C7E68" w:rsidRDefault="00985C9B" w:rsidP="00520255">
            <w:pPr>
              <w:widowControl w:val="0"/>
              <w:ind w:firstLine="0"/>
              <w:jc w:val="center"/>
              <w:rPr>
                <w:szCs w:val="28"/>
              </w:rPr>
            </w:pPr>
            <w:r w:rsidRPr="009C7E68">
              <w:rPr>
                <w:szCs w:val="28"/>
              </w:rPr>
              <w:t>0,0</w:t>
            </w:r>
          </w:p>
        </w:tc>
        <w:tc>
          <w:tcPr>
            <w:tcW w:w="1984" w:type="dxa"/>
          </w:tcPr>
          <w:p w14:paraId="46BDDD40" w14:textId="77777777" w:rsidR="00985C9B" w:rsidRPr="009C7E68" w:rsidRDefault="00985C9B" w:rsidP="00520255">
            <w:pPr>
              <w:widowControl w:val="0"/>
              <w:ind w:firstLine="0"/>
              <w:rPr>
                <w:szCs w:val="28"/>
              </w:rPr>
            </w:pPr>
            <w:r w:rsidRPr="009C7E68">
              <w:rPr>
                <w:szCs w:val="28"/>
              </w:rPr>
              <w:t>Покрытие дефицита бюджета</w:t>
            </w:r>
          </w:p>
        </w:tc>
        <w:tc>
          <w:tcPr>
            <w:tcW w:w="1418" w:type="dxa"/>
            <w:vAlign w:val="bottom"/>
          </w:tcPr>
          <w:p w14:paraId="7CDDCD0B"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6410154E"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580E4A58" w14:textId="77777777" w:rsidR="00985C9B" w:rsidRPr="009C7E68" w:rsidRDefault="00985C9B" w:rsidP="00520255">
            <w:pPr>
              <w:widowControl w:val="0"/>
              <w:ind w:firstLine="0"/>
              <w:jc w:val="right"/>
              <w:rPr>
                <w:szCs w:val="28"/>
              </w:rPr>
            </w:pPr>
            <w:r w:rsidRPr="009C7E68">
              <w:rPr>
                <w:szCs w:val="28"/>
              </w:rPr>
              <w:t>0,0</w:t>
            </w:r>
          </w:p>
        </w:tc>
      </w:tr>
      <w:tr w:rsidR="00985C9B" w:rsidRPr="009C7E68" w14:paraId="1D87676C" w14:textId="77777777" w:rsidTr="00520255">
        <w:tc>
          <w:tcPr>
            <w:tcW w:w="709" w:type="dxa"/>
            <w:vAlign w:val="center"/>
          </w:tcPr>
          <w:p w14:paraId="38D3BEB9" w14:textId="77777777" w:rsidR="00985C9B" w:rsidRPr="009C7E68" w:rsidRDefault="00985C9B" w:rsidP="00520255">
            <w:pPr>
              <w:widowControl w:val="0"/>
              <w:ind w:firstLine="0"/>
              <w:jc w:val="center"/>
              <w:rPr>
                <w:szCs w:val="28"/>
              </w:rPr>
            </w:pPr>
            <w:r w:rsidRPr="009C7E68">
              <w:rPr>
                <w:szCs w:val="28"/>
              </w:rPr>
              <w:t>11.</w:t>
            </w:r>
          </w:p>
        </w:tc>
        <w:tc>
          <w:tcPr>
            <w:tcW w:w="851" w:type="dxa"/>
            <w:vAlign w:val="center"/>
          </w:tcPr>
          <w:p w14:paraId="2E488FD5" w14:textId="77777777" w:rsidR="00985C9B" w:rsidRPr="009C7E68" w:rsidRDefault="00985C9B" w:rsidP="00520255">
            <w:pPr>
              <w:widowControl w:val="0"/>
              <w:ind w:firstLine="0"/>
              <w:jc w:val="center"/>
              <w:rPr>
                <w:szCs w:val="28"/>
              </w:rPr>
            </w:pPr>
            <w:r w:rsidRPr="009C7E68">
              <w:rPr>
                <w:szCs w:val="28"/>
              </w:rPr>
              <w:t>2019</w:t>
            </w:r>
          </w:p>
        </w:tc>
        <w:tc>
          <w:tcPr>
            <w:tcW w:w="1559" w:type="dxa"/>
            <w:vAlign w:val="center"/>
          </w:tcPr>
          <w:p w14:paraId="30C2A2F1" w14:textId="77777777" w:rsidR="00985C9B" w:rsidRPr="009C7E68" w:rsidRDefault="00985C9B" w:rsidP="00520255">
            <w:pPr>
              <w:widowControl w:val="0"/>
              <w:ind w:firstLine="0"/>
              <w:jc w:val="center"/>
              <w:rPr>
                <w:szCs w:val="28"/>
              </w:rPr>
            </w:pPr>
            <w:r w:rsidRPr="009C7E68">
              <w:rPr>
                <w:szCs w:val="28"/>
              </w:rPr>
              <w:t>0,0</w:t>
            </w:r>
          </w:p>
        </w:tc>
        <w:tc>
          <w:tcPr>
            <w:tcW w:w="1984" w:type="dxa"/>
          </w:tcPr>
          <w:p w14:paraId="35F1B2BF" w14:textId="77777777" w:rsidR="00985C9B" w:rsidRPr="009C7E68" w:rsidRDefault="00985C9B" w:rsidP="00520255">
            <w:pPr>
              <w:widowControl w:val="0"/>
              <w:ind w:firstLine="0"/>
              <w:rPr>
                <w:szCs w:val="28"/>
              </w:rPr>
            </w:pPr>
            <w:r w:rsidRPr="009C7E68">
              <w:rPr>
                <w:szCs w:val="28"/>
              </w:rPr>
              <w:t xml:space="preserve">Покрытие дефицита бюджета </w:t>
            </w:r>
          </w:p>
        </w:tc>
        <w:tc>
          <w:tcPr>
            <w:tcW w:w="1418" w:type="dxa"/>
            <w:vAlign w:val="bottom"/>
          </w:tcPr>
          <w:p w14:paraId="14630FE6"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37659B1C"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4FFC4F9F" w14:textId="77777777" w:rsidR="00985C9B" w:rsidRPr="009C7E68" w:rsidRDefault="00985C9B" w:rsidP="00520255">
            <w:pPr>
              <w:widowControl w:val="0"/>
              <w:ind w:firstLine="0"/>
              <w:jc w:val="right"/>
              <w:rPr>
                <w:szCs w:val="28"/>
              </w:rPr>
            </w:pPr>
            <w:r w:rsidRPr="009C7E68">
              <w:rPr>
                <w:szCs w:val="28"/>
              </w:rPr>
              <w:t>0,0</w:t>
            </w:r>
          </w:p>
        </w:tc>
      </w:tr>
      <w:tr w:rsidR="00985C9B" w:rsidRPr="009C7E68" w14:paraId="1E4024E1" w14:textId="77777777" w:rsidTr="00520255">
        <w:tc>
          <w:tcPr>
            <w:tcW w:w="709" w:type="dxa"/>
            <w:vAlign w:val="center"/>
          </w:tcPr>
          <w:p w14:paraId="6E9759D9" w14:textId="77777777" w:rsidR="00985C9B" w:rsidRPr="009C7E68" w:rsidRDefault="00985C9B" w:rsidP="00520255">
            <w:pPr>
              <w:widowControl w:val="0"/>
              <w:ind w:firstLine="0"/>
              <w:jc w:val="center"/>
              <w:rPr>
                <w:szCs w:val="28"/>
              </w:rPr>
            </w:pPr>
            <w:r w:rsidRPr="009C7E68">
              <w:rPr>
                <w:szCs w:val="28"/>
              </w:rPr>
              <w:t>12.</w:t>
            </w:r>
          </w:p>
        </w:tc>
        <w:tc>
          <w:tcPr>
            <w:tcW w:w="851" w:type="dxa"/>
            <w:vAlign w:val="center"/>
          </w:tcPr>
          <w:p w14:paraId="3F5EBBD7" w14:textId="77777777" w:rsidR="00985C9B" w:rsidRPr="009C7E68" w:rsidRDefault="00985C9B" w:rsidP="00520255">
            <w:pPr>
              <w:widowControl w:val="0"/>
              <w:ind w:firstLine="0"/>
              <w:jc w:val="center"/>
              <w:rPr>
                <w:szCs w:val="28"/>
              </w:rPr>
            </w:pPr>
            <w:r w:rsidRPr="009C7E68">
              <w:rPr>
                <w:szCs w:val="28"/>
              </w:rPr>
              <w:t>2020</w:t>
            </w:r>
          </w:p>
        </w:tc>
        <w:tc>
          <w:tcPr>
            <w:tcW w:w="1559" w:type="dxa"/>
            <w:vAlign w:val="center"/>
          </w:tcPr>
          <w:p w14:paraId="3058F110" w14:textId="77777777" w:rsidR="00985C9B" w:rsidRPr="009C7E68" w:rsidRDefault="00985C9B" w:rsidP="00520255">
            <w:pPr>
              <w:widowControl w:val="0"/>
              <w:ind w:firstLine="0"/>
              <w:jc w:val="center"/>
              <w:rPr>
                <w:szCs w:val="28"/>
              </w:rPr>
            </w:pPr>
            <w:r w:rsidRPr="009C7E68">
              <w:rPr>
                <w:szCs w:val="28"/>
              </w:rPr>
              <w:t>0,0</w:t>
            </w:r>
          </w:p>
        </w:tc>
        <w:tc>
          <w:tcPr>
            <w:tcW w:w="1984" w:type="dxa"/>
          </w:tcPr>
          <w:p w14:paraId="5F24B100" w14:textId="77777777" w:rsidR="00985C9B" w:rsidRPr="009C7E68" w:rsidRDefault="00985C9B" w:rsidP="00520255">
            <w:pPr>
              <w:widowControl w:val="0"/>
              <w:ind w:firstLine="0"/>
              <w:rPr>
                <w:szCs w:val="28"/>
              </w:rPr>
            </w:pPr>
            <w:r w:rsidRPr="009C7E68">
              <w:rPr>
                <w:szCs w:val="28"/>
              </w:rPr>
              <w:t>Покрытие дефицита бюджета</w:t>
            </w:r>
          </w:p>
        </w:tc>
        <w:tc>
          <w:tcPr>
            <w:tcW w:w="1418" w:type="dxa"/>
            <w:vAlign w:val="bottom"/>
          </w:tcPr>
          <w:p w14:paraId="1DA74410"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34EAE557"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326D180B" w14:textId="77777777" w:rsidR="00985C9B" w:rsidRPr="009C7E68" w:rsidRDefault="00985C9B" w:rsidP="00520255">
            <w:pPr>
              <w:widowControl w:val="0"/>
              <w:ind w:firstLine="0"/>
              <w:jc w:val="right"/>
              <w:rPr>
                <w:szCs w:val="28"/>
              </w:rPr>
            </w:pPr>
            <w:r w:rsidRPr="009C7E68">
              <w:rPr>
                <w:szCs w:val="28"/>
              </w:rPr>
              <w:t>0,0</w:t>
            </w:r>
          </w:p>
        </w:tc>
      </w:tr>
      <w:tr w:rsidR="00985C9B" w:rsidRPr="009C7E68" w14:paraId="111993E4" w14:textId="77777777" w:rsidTr="00520255">
        <w:tc>
          <w:tcPr>
            <w:tcW w:w="709" w:type="dxa"/>
            <w:vAlign w:val="center"/>
          </w:tcPr>
          <w:p w14:paraId="1DD39F23" w14:textId="77777777" w:rsidR="00985C9B" w:rsidRPr="009C7E68" w:rsidRDefault="00985C9B" w:rsidP="00520255">
            <w:pPr>
              <w:widowControl w:val="0"/>
              <w:ind w:firstLine="0"/>
              <w:jc w:val="center"/>
              <w:rPr>
                <w:szCs w:val="28"/>
              </w:rPr>
            </w:pPr>
            <w:bookmarkStart w:id="1" w:name="_Hlk117783647"/>
          </w:p>
          <w:p w14:paraId="5A8CBB8F" w14:textId="77777777" w:rsidR="00985C9B" w:rsidRPr="009C7E68" w:rsidRDefault="00985C9B" w:rsidP="00520255">
            <w:pPr>
              <w:widowControl w:val="0"/>
              <w:ind w:firstLine="0"/>
              <w:jc w:val="center"/>
              <w:rPr>
                <w:szCs w:val="28"/>
              </w:rPr>
            </w:pPr>
            <w:r w:rsidRPr="009C7E68">
              <w:rPr>
                <w:szCs w:val="28"/>
              </w:rPr>
              <w:t>13.</w:t>
            </w:r>
          </w:p>
        </w:tc>
        <w:tc>
          <w:tcPr>
            <w:tcW w:w="851" w:type="dxa"/>
            <w:vAlign w:val="center"/>
          </w:tcPr>
          <w:p w14:paraId="64043F7A" w14:textId="77777777" w:rsidR="00985C9B" w:rsidRPr="009C7E68" w:rsidRDefault="00985C9B" w:rsidP="00520255">
            <w:pPr>
              <w:widowControl w:val="0"/>
              <w:ind w:firstLine="0"/>
              <w:jc w:val="center"/>
              <w:rPr>
                <w:szCs w:val="28"/>
              </w:rPr>
            </w:pPr>
            <w:r w:rsidRPr="009C7E68">
              <w:rPr>
                <w:szCs w:val="28"/>
              </w:rPr>
              <w:t>2021</w:t>
            </w:r>
          </w:p>
        </w:tc>
        <w:tc>
          <w:tcPr>
            <w:tcW w:w="1559" w:type="dxa"/>
            <w:vAlign w:val="center"/>
          </w:tcPr>
          <w:p w14:paraId="1204260E" w14:textId="77777777" w:rsidR="00985C9B" w:rsidRPr="009C7E68" w:rsidRDefault="00985C9B" w:rsidP="00520255">
            <w:pPr>
              <w:widowControl w:val="0"/>
              <w:ind w:firstLine="0"/>
              <w:jc w:val="center"/>
              <w:rPr>
                <w:szCs w:val="28"/>
              </w:rPr>
            </w:pPr>
            <w:r w:rsidRPr="009C7E68">
              <w:rPr>
                <w:szCs w:val="28"/>
              </w:rPr>
              <w:t>0,0</w:t>
            </w:r>
          </w:p>
        </w:tc>
        <w:tc>
          <w:tcPr>
            <w:tcW w:w="1984" w:type="dxa"/>
          </w:tcPr>
          <w:p w14:paraId="4434AECB" w14:textId="77777777" w:rsidR="00985C9B" w:rsidRPr="009C7E68" w:rsidRDefault="00985C9B" w:rsidP="00520255">
            <w:pPr>
              <w:widowControl w:val="0"/>
              <w:ind w:firstLine="0"/>
              <w:rPr>
                <w:szCs w:val="28"/>
              </w:rPr>
            </w:pPr>
            <w:r w:rsidRPr="009C7E68">
              <w:rPr>
                <w:szCs w:val="28"/>
              </w:rPr>
              <w:t>Покрытие дефицита бюджета</w:t>
            </w:r>
          </w:p>
        </w:tc>
        <w:tc>
          <w:tcPr>
            <w:tcW w:w="1418" w:type="dxa"/>
            <w:vAlign w:val="bottom"/>
          </w:tcPr>
          <w:p w14:paraId="34227511"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28F1E66B" w14:textId="77777777" w:rsidR="00985C9B" w:rsidRPr="009C7E68" w:rsidRDefault="00985C9B" w:rsidP="00520255">
            <w:pPr>
              <w:widowControl w:val="0"/>
              <w:ind w:firstLine="0"/>
              <w:jc w:val="right"/>
              <w:rPr>
                <w:szCs w:val="28"/>
              </w:rPr>
            </w:pPr>
            <w:r w:rsidRPr="009C7E68">
              <w:rPr>
                <w:szCs w:val="28"/>
              </w:rPr>
              <w:t>0,0</w:t>
            </w:r>
          </w:p>
        </w:tc>
        <w:tc>
          <w:tcPr>
            <w:tcW w:w="1559" w:type="dxa"/>
            <w:vAlign w:val="bottom"/>
          </w:tcPr>
          <w:p w14:paraId="63215728" w14:textId="77777777" w:rsidR="00985C9B" w:rsidRPr="009C7E68" w:rsidRDefault="00985C9B" w:rsidP="00520255">
            <w:pPr>
              <w:widowControl w:val="0"/>
              <w:ind w:firstLine="0"/>
              <w:jc w:val="right"/>
              <w:rPr>
                <w:szCs w:val="28"/>
              </w:rPr>
            </w:pPr>
            <w:r w:rsidRPr="009C7E68">
              <w:rPr>
                <w:szCs w:val="28"/>
              </w:rPr>
              <w:t>0,0</w:t>
            </w:r>
          </w:p>
        </w:tc>
      </w:tr>
      <w:bookmarkEnd w:id="1"/>
      <w:tr w:rsidR="00985C9B" w:rsidRPr="009C7E68" w14:paraId="632A6911" w14:textId="77777777" w:rsidTr="00520255">
        <w:tc>
          <w:tcPr>
            <w:tcW w:w="709" w:type="dxa"/>
            <w:vAlign w:val="center"/>
          </w:tcPr>
          <w:p w14:paraId="5FD31433" w14:textId="3068295F" w:rsidR="00985C9B" w:rsidRPr="009C7E68" w:rsidRDefault="00985C9B" w:rsidP="00985C9B">
            <w:pPr>
              <w:widowControl w:val="0"/>
              <w:ind w:firstLine="0"/>
              <w:jc w:val="center"/>
              <w:rPr>
                <w:szCs w:val="28"/>
              </w:rPr>
            </w:pPr>
            <w:r w:rsidRPr="009C7E68">
              <w:rPr>
                <w:szCs w:val="28"/>
              </w:rPr>
              <w:t>14.</w:t>
            </w:r>
          </w:p>
        </w:tc>
        <w:tc>
          <w:tcPr>
            <w:tcW w:w="851" w:type="dxa"/>
            <w:vAlign w:val="center"/>
          </w:tcPr>
          <w:p w14:paraId="3FBADC4B" w14:textId="41B87580" w:rsidR="00985C9B" w:rsidRPr="009C7E68" w:rsidRDefault="00985C9B" w:rsidP="00985C9B">
            <w:pPr>
              <w:widowControl w:val="0"/>
              <w:ind w:firstLine="0"/>
              <w:jc w:val="center"/>
              <w:rPr>
                <w:szCs w:val="28"/>
              </w:rPr>
            </w:pPr>
            <w:r w:rsidRPr="009C7E68">
              <w:rPr>
                <w:szCs w:val="28"/>
              </w:rPr>
              <w:t>2022</w:t>
            </w:r>
          </w:p>
        </w:tc>
        <w:tc>
          <w:tcPr>
            <w:tcW w:w="1559" w:type="dxa"/>
            <w:vAlign w:val="center"/>
          </w:tcPr>
          <w:p w14:paraId="7EA1F512" w14:textId="7ED8B5ED" w:rsidR="00985C9B" w:rsidRPr="009C7E68" w:rsidRDefault="00985C9B" w:rsidP="00985C9B">
            <w:pPr>
              <w:widowControl w:val="0"/>
              <w:ind w:firstLine="0"/>
              <w:jc w:val="center"/>
              <w:rPr>
                <w:szCs w:val="28"/>
              </w:rPr>
            </w:pPr>
            <w:r w:rsidRPr="009C7E68">
              <w:rPr>
                <w:szCs w:val="28"/>
              </w:rPr>
              <w:t>0,0</w:t>
            </w:r>
          </w:p>
        </w:tc>
        <w:tc>
          <w:tcPr>
            <w:tcW w:w="1984" w:type="dxa"/>
          </w:tcPr>
          <w:p w14:paraId="2643ACDA" w14:textId="5AC837D0" w:rsidR="00985C9B" w:rsidRPr="009C7E68" w:rsidRDefault="00985C9B" w:rsidP="00985C9B">
            <w:pPr>
              <w:widowControl w:val="0"/>
              <w:ind w:firstLine="0"/>
              <w:rPr>
                <w:szCs w:val="28"/>
              </w:rPr>
            </w:pPr>
            <w:r w:rsidRPr="009C7E68">
              <w:rPr>
                <w:szCs w:val="28"/>
              </w:rPr>
              <w:t>Покрытие дефицита бюджета</w:t>
            </w:r>
          </w:p>
        </w:tc>
        <w:tc>
          <w:tcPr>
            <w:tcW w:w="1418" w:type="dxa"/>
            <w:vAlign w:val="bottom"/>
          </w:tcPr>
          <w:p w14:paraId="0D4ADDAC" w14:textId="4E1203FF" w:rsidR="00985C9B" w:rsidRPr="009C7E68" w:rsidRDefault="00985C9B" w:rsidP="00985C9B">
            <w:pPr>
              <w:widowControl w:val="0"/>
              <w:ind w:firstLine="0"/>
              <w:jc w:val="right"/>
              <w:rPr>
                <w:szCs w:val="28"/>
              </w:rPr>
            </w:pPr>
            <w:r w:rsidRPr="009C7E68">
              <w:rPr>
                <w:szCs w:val="28"/>
              </w:rPr>
              <w:t>0,0</w:t>
            </w:r>
          </w:p>
        </w:tc>
        <w:tc>
          <w:tcPr>
            <w:tcW w:w="1559" w:type="dxa"/>
            <w:vAlign w:val="bottom"/>
          </w:tcPr>
          <w:p w14:paraId="0C26C4FD" w14:textId="24303AE2" w:rsidR="00985C9B" w:rsidRPr="009C7E68" w:rsidRDefault="00985C9B" w:rsidP="00985C9B">
            <w:pPr>
              <w:widowControl w:val="0"/>
              <w:ind w:firstLine="0"/>
              <w:jc w:val="right"/>
              <w:rPr>
                <w:szCs w:val="28"/>
              </w:rPr>
            </w:pPr>
            <w:r w:rsidRPr="009C7E68">
              <w:rPr>
                <w:szCs w:val="28"/>
              </w:rPr>
              <w:t>0,0</w:t>
            </w:r>
          </w:p>
        </w:tc>
        <w:tc>
          <w:tcPr>
            <w:tcW w:w="1559" w:type="dxa"/>
            <w:vAlign w:val="bottom"/>
          </w:tcPr>
          <w:p w14:paraId="465FC58C" w14:textId="694FC37F" w:rsidR="00985C9B" w:rsidRPr="009C7E68" w:rsidRDefault="00985C9B" w:rsidP="00985C9B">
            <w:pPr>
              <w:widowControl w:val="0"/>
              <w:ind w:firstLine="0"/>
              <w:jc w:val="right"/>
              <w:rPr>
                <w:szCs w:val="28"/>
              </w:rPr>
            </w:pPr>
            <w:r w:rsidRPr="009C7E68">
              <w:rPr>
                <w:szCs w:val="28"/>
              </w:rPr>
              <w:t>0,0</w:t>
            </w:r>
          </w:p>
        </w:tc>
      </w:tr>
      <w:tr w:rsidR="002A6FCB" w:rsidRPr="009C7E68" w14:paraId="78BA0DEE" w14:textId="77777777" w:rsidTr="00520255">
        <w:tc>
          <w:tcPr>
            <w:tcW w:w="709" w:type="dxa"/>
            <w:vAlign w:val="center"/>
          </w:tcPr>
          <w:p w14:paraId="3542E1A3" w14:textId="14B558A7" w:rsidR="002A6FCB" w:rsidRPr="009C7E68" w:rsidRDefault="002A6FCB" w:rsidP="002A6FCB">
            <w:pPr>
              <w:widowControl w:val="0"/>
              <w:ind w:firstLine="0"/>
              <w:jc w:val="center"/>
              <w:rPr>
                <w:szCs w:val="28"/>
              </w:rPr>
            </w:pPr>
            <w:r w:rsidRPr="009C7E68">
              <w:rPr>
                <w:szCs w:val="28"/>
              </w:rPr>
              <w:t>15.</w:t>
            </w:r>
          </w:p>
        </w:tc>
        <w:tc>
          <w:tcPr>
            <w:tcW w:w="851" w:type="dxa"/>
            <w:vAlign w:val="center"/>
          </w:tcPr>
          <w:p w14:paraId="61D6FA9C" w14:textId="6930E22B" w:rsidR="002A6FCB" w:rsidRPr="009C7E68" w:rsidRDefault="002A6FCB" w:rsidP="002A6FCB">
            <w:pPr>
              <w:widowControl w:val="0"/>
              <w:ind w:firstLine="0"/>
              <w:jc w:val="center"/>
              <w:rPr>
                <w:szCs w:val="28"/>
              </w:rPr>
            </w:pPr>
            <w:r w:rsidRPr="009C7E68">
              <w:rPr>
                <w:szCs w:val="28"/>
              </w:rPr>
              <w:t>2023</w:t>
            </w:r>
          </w:p>
        </w:tc>
        <w:tc>
          <w:tcPr>
            <w:tcW w:w="1559" w:type="dxa"/>
            <w:vAlign w:val="center"/>
          </w:tcPr>
          <w:p w14:paraId="0F592F0E" w14:textId="2868392D" w:rsidR="002A6FCB" w:rsidRPr="009C7E68" w:rsidRDefault="002A6FCB" w:rsidP="002A6FCB">
            <w:pPr>
              <w:widowControl w:val="0"/>
              <w:ind w:firstLine="0"/>
              <w:jc w:val="center"/>
              <w:rPr>
                <w:szCs w:val="28"/>
              </w:rPr>
            </w:pPr>
            <w:r w:rsidRPr="009C7E68">
              <w:rPr>
                <w:szCs w:val="28"/>
              </w:rPr>
              <w:t>0,0</w:t>
            </w:r>
          </w:p>
        </w:tc>
        <w:tc>
          <w:tcPr>
            <w:tcW w:w="1984" w:type="dxa"/>
          </w:tcPr>
          <w:p w14:paraId="6B6EF3A4" w14:textId="416628E2" w:rsidR="002A6FCB" w:rsidRPr="009C7E68" w:rsidRDefault="002A6FCB" w:rsidP="002A6FCB">
            <w:pPr>
              <w:widowControl w:val="0"/>
              <w:ind w:firstLine="0"/>
              <w:rPr>
                <w:szCs w:val="28"/>
              </w:rPr>
            </w:pPr>
            <w:r w:rsidRPr="009C7E68">
              <w:rPr>
                <w:szCs w:val="28"/>
              </w:rPr>
              <w:t>Покрытие дефицита бюджета</w:t>
            </w:r>
          </w:p>
        </w:tc>
        <w:tc>
          <w:tcPr>
            <w:tcW w:w="1418" w:type="dxa"/>
            <w:vAlign w:val="bottom"/>
          </w:tcPr>
          <w:p w14:paraId="1A85C654" w14:textId="073B4AC6" w:rsidR="002A6FCB" w:rsidRPr="009C7E68" w:rsidRDefault="002A6FCB" w:rsidP="002A6FCB">
            <w:pPr>
              <w:widowControl w:val="0"/>
              <w:ind w:firstLine="0"/>
              <w:jc w:val="right"/>
              <w:rPr>
                <w:szCs w:val="28"/>
              </w:rPr>
            </w:pPr>
            <w:r w:rsidRPr="009C7E68">
              <w:rPr>
                <w:szCs w:val="28"/>
              </w:rPr>
              <w:t>0,0</w:t>
            </w:r>
          </w:p>
        </w:tc>
        <w:tc>
          <w:tcPr>
            <w:tcW w:w="1559" w:type="dxa"/>
            <w:vAlign w:val="bottom"/>
          </w:tcPr>
          <w:p w14:paraId="19163FC9" w14:textId="08B02F80" w:rsidR="002A6FCB" w:rsidRPr="009C7E68" w:rsidRDefault="002A6FCB" w:rsidP="002A6FCB">
            <w:pPr>
              <w:widowControl w:val="0"/>
              <w:ind w:firstLine="0"/>
              <w:jc w:val="right"/>
              <w:rPr>
                <w:szCs w:val="28"/>
              </w:rPr>
            </w:pPr>
            <w:r w:rsidRPr="009C7E68">
              <w:rPr>
                <w:szCs w:val="28"/>
              </w:rPr>
              <w:t>0,0</w:t>
            </w:r>
          </w:p>
        </w:tc>
        <w:tc>
          <w:tcPr>
            <w:tcW w:w="1559" w:type="dxa"/>
            <w:vAlign w:val="bottom"/>
          </w:tcPr>
          <w:p w14:paraId="0599CF80" w14:textId="6A1B035C" w:rsidR="002A6FCB" w:rsidRPr="009C7E68" w:rsidRDefault="002A6FCB" w:rsidP="002A6FCB">
            <w:pPr>
              <w:widowControl w:val="0"/>
              <w:ind w:firstLine="0"/>
              <w:jc w:val="right"/>
              <w:rPr>
                <w:szCs w:val="28"/>
              </w:rPr>
            </w:pPr>
            <w:r w:rsidRPr="009C7E68">
              <w:rPr>
                <w:szCs w:val="28"/>
              </w:rPr>
              <w:t>0,0</w:t>
            </w:r>
          </w:p>
        </w:tc>
      </w:tr>
    </w:tbl>
    <w:p w14:paraId="1D4B5D0F" w14:textId="77777777" w:rsidR="00985C9B" w:rsidRDefault="00985C9B" w:rsidP="00985C9B">
      <w:pPr>
        <w:widowControl w:val="0"/>
        <w:ind w:firstLine="708"/>
        <w:rPr>
          <w:szCs w:val="28"/>
        </w:rPr>
      </w:pPr>
    </w:p>
    <w:p w14:paraId="6F3DCA02" w14:textId="3CF23251" w:rsidR="00985C9B" w:rsidRPr="00C40A2B" w:rsidRDefault="00985C9B" w:rsidP="00985C9B">
      <w:pPr>
        <w:widowControl w:val="0"/>
        <w:ind w:firstLine="708"/>
        <w:rPr>
          <w:szCs w:val="28"/>
        </w:rPr>
      </w:pPr>
      <w:r w:rsidRPr="00C40A2B">
        <w:rPr>
          <w:szCs w:val="28"/>
        </w:rPr>
        <w:t>Данные за 20</w:t>
      </w:r>
      <w:r>
        <w:rPr>
          <w:szCs w:val="28"/>
        </w:rPr>
        <w:t>2</w:t>
      </w:r>
      <w:r w:rsidR="002A6FCB">
        <w:rPr>
          <w:szCs w:val="28"/>
        </w:rPr>
        <w:t>3</w:t>
      </w:r>
      <w:r w:rsidRPr="00C40A2B">
        <w:rPr>
          <w:szCs w:val="28"/>
        </w:rPr>
        <w:t xml:space="preserve"> год приведены в таблице по состоянию на 01.10.20</w:t>
      </w:r>
      <w:r>
        <w:rPr>
          <w:szCs w:val="28"/>
        </w:rPr>
        <w:t>2</w:t>
      </w:r>
      <w:r w:rsidR="002A6FCB">
        <w:rPr>
          <w:szCs w:val="28"/>
        </w:rPr>
        <w:t>3</w:t>
      </w:r>
      <w:r w:rsidRPr="00C40A2B">
        <w:rPr>
          <w:szCs w:val="28"/>
        </w:rPr>
        <w:t xml:space="preserve"> года.</w:t>
      </w:r>
    </w:p>
    <w:p w14:paraId="307BAC75" w14:textId="77777777" w:rsidR="00985C9B" w:rsidRPr="00C40A2B" w:rsidRDefault="00985C9B" w:rsidP="00985C9B">
      <w:pPr>
        <w:pStyle w:val="a7"/>
        <w:widowControl w:val="0"/>
        <w:spacing w:line="240" w:lineRule="auto"/>
        <w:ind w:firstLine="709"/>
      </w:pPr>
    </w:p>
    <w:p w14:paraId="5FCB5FF6" w14:textId="77777777" w:rsidR="005B3FD5" w:rsidRPr="00C40A2B" w:rsidRDefault="005B3FD5" w:rsidP="00704DEA">
      <w:pPr>
        <w:pStyle w:val="a7"/>
        <w:widowControl w:val="0"/>
        <w:spacing w:line="240" w:lineRule="auto"/>
        <w:ind w:firstLine="709"/>
      </w:pPr>
    </w:p>
    <w:p w14:paraId="182D4C7E" w14:textId="77777777" w:rsidR="005E63D3" w:rsidRDefault="00BD61EE" w:rsidP="00AA715B">
      <w:pPr>
        <w:widowControl w:val="0"/>
        <w:ind w:firstLine="0"/>
      </w:pPr>
      <w:r w:rsidRPr="00C40A2B">
        <w:t>Председатель комитета по финансам</w:t>
      </w:r>
      <w:r>
        <w:tab/>
      </w:r>
      <w:r>
        <w:tab/>
      </w:r>
      <w:r>
        <w:tab/>
      </w:r>
      <w:r>
        <w:tab/>
      </w:r>
      <w:r>
        <w:tab/>
      </w:r>
      <w:r w:rsidR="00630D1E">
        <w:t xml:space="preserve">   </w:t>
      </w:r>
      <w:r>
        <w:t xml:space="preserve">Е. </w:t>
      </w:r>
      <w:r w:rsidR="00630D1E">
        <w:t xml:space="preserve">Д. </w:t>
      </w:r>
      <w:r>
        <w:t>Зибзеев</w:t>
      </w:r>
    </w:p>
    <w:sectPr w:rsidR="005E63D3" w:rsidSect="001475BC">
      <w:headerReference w:type="default" r:id="rId8"/>
      <w:headerReference w:type="first" r:id="rId9"/>
      <w:pgSz w:w="11906" w:h="16838" w:code="9"/>
      <w:pgMar w:top="992" w:right="567" w:bottom="425" w:left="1701" w:header="709" w:footer="709" w:gutter="0"/>
      <w:pgNumType w:chapStyle="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A31FA" w14:textId="77777777" w:rsidR="00CF2FFB" w:rsidRDefault="00CF2FFB" w:rsidP="00EA084A">
      <w:r>
        <w:separator/>
      </w:r>
    </w:p>
  </w:endnote>
  <w:endnote w:type="continuationSeparator" w:id="0">
    <w:p w14:paraId="72612C66" w14:textId="77777777" w:rsidR="00CF2FFB" w:rsidRDefault="00CF2FFB" w:rsidP="00EA0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80956" w14:textId="77777777" w:rsidR="00CF2FFB" w:rsidRDefault="00CF2FFB" w:rsidP="00EA084A">
      <w:r>
        <w:separator/>
      </w:r>
    </w:p>
  </w:footnote>
  <w:footnote w:type="continuationSeparator" w:id="0">
    <w:p w14:paraId="07F5C1CD" w14:textId="77777777" w:rsidR="00CF2FFB" w:rsidRDefault="00CF2FFB" w:rsidP="00EA0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3346"/>
      <w:docPartObj>
        <w:docPartGallery w:val="Page Numbers (Top of Page)"/>
        <w:docPartUnique/>
      </w:docPartObj>
    </w:sdtPr>
    <w:sdtEndPr/>
    <w:sdtContent>
      <w:p w14:paraId="678F8672" w14:textId="671342A2" w:rsidR="00CF2FFB" w:rsidRDefault="00CF2FFB" w:rsidP="002D1979">
        <w:pPr>
          <w:pStyle w:val="ab"/>
          <w:ind w:firstLine="709"/>
          <w:jc w:val="center"/>
        </w:pPr>
        <w:r>
          <w:fldChar w:fldCharType="begin"/>
        </w:r>
        <w:r>
          <w:instrText xml:space="preserve"> PAGE   \* MERGEFORMAT </w:instrText>
        </w:r>
        <w:r>
          <w:fldChar w:fldCharType="separate"/>
        </w:r>
        <w:r w:rsidR="001475BC">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C34CC" w14:textId="77777777" w:rsidR="00CF2FFB" w:rsidRDefault="00CF2FFB">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6EE8"/>
    <w:multiLevelType w:val="hybridMultilevel"/>
    <w:tmpl w:val="F4C6E8EA"/>
    <w:lvl w:ilvl="0" w:tplc="B24CB632">
      <w:start w:val="1"/>
      <w:numFmt w:val="bullet"/>
      <w:lvlText w:val="­"/>
      <w:lvlJc w:val="left"/>
      <w:pPr>
        <w:tabs>
          <w:tab w:val="num" w:pos="1429"/>
        </w:tabs>
        <w:ind w:left="1429"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19AC0757"/>
    <w:multiLevelType w:val="hybridMultilevel"/>
    <w:tmpl w:val="C3FE6106"/>
    <w:lvl w:ilvl="0" w:tplc="6518D7C8">
      <w:start w:val="469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1A25293E"/>
    <w:multiLevelType w:val="hybridMultilevel"/>
    <w:tmpl w:val="D9C62A3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CC61227"/>
    <w:multiLevelType w:val="hybridMultilevel"/>
    <w:tmpl w:val="ADCABEF4"/>
    <w:lvl w:ilvl="0" w:tplc="B24CB632">
      <w:start w:val="1"/>
      <w:numFmt w:val="bullet"/>
      <w:lvlText w:val="­"/>
      <w:lvlJc w:val="left"/>
      <w:pPr>
        <w:tabs>
          <w:tab w:val="num" w:pos="1429"/>
        </w:tabs>
        <w:ind w:left="1429"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B24CB632">
      <w:start w:val="1"/>
      <w:numFmt w:val="bullet"/>
      <w:lvlText w:val="­"/>
      <w:lvlJc w:val="left"/>
      <w:pPr>
        <w:ind w:left="2160" w:hanging="360"/>
      </w:pPr>
      <w:rPr>
        <w:rFonts w:ascii="Courier New" w:hAnsi="Courier New"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831D88"/>
    <w:multiLevelType w:val="hybridMultilevel"/>
    <w:tmpl w:val="44EA183A"/>
    <w:lvl w:ilvl="0" w:tplc="B24CB632">
      <w:start w:val="1"/>
      <w:numFmt w:val="bullet"/>
      <w:lvlText w:val="­"/>
      <w:lvlJc w:val="left"/>
      <w:pPr>
        <w:tabs>
          <w:tab w:val="num" w:pos="1429"/>
        </w:tabs>
        <w:ind w:left="1429"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9346325"/>
    <w:multiLevelType w:val="hybridMultilevel"/>
    <w:tmpl w:val="D1207132"/>
    <w:lvl w:ilvl="0" w:tplc="8AFA0284">
      <w:start w:val="1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60E744C6"/>
    <w:multiLevelType w:val="hybridMultilevel"/>
    <w:tmpl w:val="206C2008"/>
    <w:lvl w:ilvl="0" w:tplc="D5720B7E">
      <w:start w:val="1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76EE56EE"/>
    <w:multiLevelType w:val="hybridMultilevel"/>
    <w:tmpl w:val="3A6C8FE4"/>
    <w:lvl w:ilvl="0" w:tplc="7BD2C878">
      <w:start w:val="1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3"/>
  </w:num>
  <w:num w:numId="5">
    <w:abstractNumId w:val="2"/>
  </w:num>
  <w:num w:numId="6">
    <w:abstractNumId w:val="7"/>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autoHyphenation/>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E63D3"/>
    <w:rsid w:val="00001820"/>
    <w:rsid w:val="00004F24"/>
    <w:rsid w:val="00006FA8"/>
    <w:rsid w:val="00007B89"/>
    <w:rsid w:val="000116A0"/>
    <w:rsid w:val="00011A45"/>
    <w:rsid w:val="00013472"/>
    <w:rsid w:val="00013635"/>
    <w:rsid w:val="00014322"/>
    <w:rsid w:val="000209D1"/>
    <w:rsid w:val="00021BB9"/>
    <w:rsid w:val="000234D5"/>
    <w:rsid w:val="00023B33"/>
    <w:rsid w:val="00025F66"/>
    <w:rsid w:val="00026C4A"/>
    <w:rsid w:val="00027061"/>
    <w:rsid w:val="0003059D"/>
    <w:rsid w:val="000314AE"/>
    <w:rsid w:val="00033BA5"/>
    <w:rsid w:val="00034A79"/>
    <w:rsid w:val="000351F7"/>
    <w:rsid w:val="000354CA"/>
    <w:rsid w:val="000356A4"/>
    <w:rsid w:val="000360A3"/>
    <w:rsid w:val="000371B4"/>
    <w:rsid w:val="00040461"/>
    <w:rsid w:val="00042985"/>
    <w:rsid w:val="000435E3"/>
    <w:rsid w:val="00045747"/>
    <w:rsid w:val="0005141A"/>
    <w:rsid w:val="0005182F"/>
    <w:rsid w:val="00052F0E"/>
    <w:rsid w:val="00054330"/>
    <w:rsid w:val="00055EA4"/>
    <w:rsid w:val="0006542F"/>
    <w:rsid w:val="00067FC5"/>
    <w:rsid w:val="000711CF"/>
    <w:rsid w:val="00072155"/>
    <w:rsid w:val="00073585"/>
    <w:rsid w:val="00073905"/>
    <w:rsid w:val="00073ACD"/>
    <w:rsid w:val="00074D0B"/>
    <w:rsid w:val="00075F7B"/>
    <w:rsid w:val="00076581"/>
    <w:rsid w:val="00077FA6"/>
    <w:rsid w:val="00081DB3"/>
    <w:rsid w:val="00082145"/>
    <w:rsid w:val="000829F6"/>
    <w:rsid w:val="000832E4"/>
    <w:rsid w:val="000926CA"/>
    <w:rsid w:val="00094A4F"/>
    <w:rsid w:val="000953E4"/>
    <w:rsid w:val="000961E1"/>
    <w:rsid w:val="00096450"/>
    <w:rsid w:val="00097EF3"/>
    <w:rsid w:val="000A0E26"/>
    <w:rsid w:val="000A21F5"/>
    <w:rsid w:val="000A3F6F"/>
    <w:rsid w:val="000B01A1"/>
    <w:rsid w:val="000B01A7"/>
    <w:rsid w:val="000B05E3"/>
    <w:rsid w:val="000B3E57"/>
    <w:rsid w:val="000B4C3D"/>
    <w:rsid w:val="000B4E82"/>
    <w:rsid w:val="000C0DBB"/>
    <w:rsid w:val="000C1AFC"/>
    <w:rsid w:val="000C23F6"/>
    <w:rsid w:val="000C3303"/>
    <w:rsid w:val="000C7975"/>
    <w:rsid w:val="000C7B4A"/>
    <w:rsid w:val="000C7F66"/>
    <w:rsid w:val="000D0281"/>
    <w:rsid w:val="000D0DE5"/>
    <w:rsid w:val="000D4888"/>
    <w:rsid w:val="000D48BE"/>
    <w:rsid w:val="000D4A20"/>
    <w:rsid w:val="000D4DC1"/>
    <w:rsid w:val="000E12E5"/>
    <w:rsid w:val="000E2CBE"/>
    <w:rsid w:val="000E373E"/>
    <w:rsid w:val="000E423C"/>
    <w:rsid w:val="000E42D8"/>
    <w:rsid w:val="000F07DB"/>
    <w:rsid w:val="000F1BDC"/>
    <w:rsid w:val="000F2B9E"/>
    <w:rsid w:val="000F31CD"/>
    <w:rsid w:val="000F4C4F"/>
    <w:rsid w:val="000F5CF4"/>
    <w:rsid w:val="00101FCC"/>
    <w:rsid w:val="0010289B"/>
    <w:rsid w:val="001050FE"/>
    <w:rsid w:val="00113F04"/>
    <w:rsid w:val="00117769"/>
    <w:rsid w:val="0012043D"/>
    <w:rsid w:val="00121454"/>
    <w:rsid w:val="00122658"/>
    <w:rsid w:val="001235FB"/>
    <w:rsid w:val="00123A34"/>
    <w:rsid w:val="00124000"/>
    <w:rsid w:val="00132740"/>
    <w:rsid w:val="001330FE"/>
    <w:rsid w:val="0014148D"/>
    <w:rsid w:val="00144518"/>
    <w:rsid w:val="00144830"/>
    <w:rsid w:val="00144B75"/>
    <w:rsid w:val="00145233"/>
    <w:rsid w:val="001458D2"/>
    <w:rsid w:val="00145E96"/>
    <w:rsid w:val="00146FB7"/>
    <w:rsid w:val="001474FF"/>
    <w:rsid w:val="001475BC"/>
    <w:rsid w:val="00151936"/>
    <w:rsid w:val="00152DAC"/>
    <w:rsid w:val="00156886"/>
    <w:rsid w:val="00157BE3"/>
    <w:rsid w:val="00160AA8"/>
    <w:rsid w:val="00161DF6"/>
    <w:rsid w:val="00163724"/>
    <w:rsid w:val="001647A1"/>
    <w:rsid w:val="001672D7"/>
    <w:rsid w:val="001709FB"/>
    <w:rsid w:val="00171037"/>
    <w:rsid w:val="00173807"/>
    <w:rsid w:val="0017390C"/>
    <w:rsid w:val="0017592D"/>
    <w:rsid w:val="00177659"/>
    <w:rsid w:val="001812C5"/>
    <w:rsid w:val="0018174F"/>
    <w:rsid w:val="001844F9"/>
    <w:rsid w:val="0018471A"/>
    <w:rsid w:val="001912E1"/>
    <w:rsid w:val="001913D7"/>
    <w:rsid w:val="00191F4D"/>
    <w:rsid w:val="0019511F"/>
    <w:rsid w:val="001977F6"/>
    <w:rsid w:val="001A0534"/>
    <w:rsid w:val="001A0B10"/>
    <w:rsid w:val="001A18E6"/>
    <w:rsid w:val="001A3236"/>
    <w:rsid w:val="001A58E6"/>
    <w:rsid w:val="001A750D"/>
    <w:rsid w:val="001B001B"/>
    <w:rsid w:val="001B6821"/>
    <w:rsid w:val="001C042B"/>
    <w:rsid w:val="001C0C6A"/>
    <w:rsid w:val="001C41CB"/>
    <w:rsid w:val="001D0745"/>
    <w:rsid w:val="001D223A"/>
    <w:rsid w:val="001D3F54"/>
    <w:rsid w:val="001D5FDE"/>
    <w:rsid w:val="001E4742"/>
    <w:rsid w:val="001E5524"/>
    <w:rsid w:val="001E7094"/>
    <w:rsid w:val="001E7D57"/>
    <w:rsid w:val="001F229F"/>
    <w:rsid w:val="001F3BD3"/>
    <w:rsid w:val="001F4F4F"/>
    <w:rsid w:val="001F79F4"/>
    <w:rsid w:val="001F7AF5"/>
    <w:rsid w:val="00202CFA"/>
    <w:rsid w:val="00206328"/>
    <w:rsid w:val="002070F5"/>
    <w:rsid w:val="002076C9"/>
    <w:rsid w:val="00207EC4"/>
    <w:rsid w:val="00210D5A"/>
    <w:rsid w:val="00213DFD"/>
    <w:rsid w:val="00215235"/>
    <w:rsid w:val="00215F76"/>
    <w:rsid w:val="002208A6"/>
    <w:rsid w:val="00225C43"/>
    <w:rsid w:val="002261DE"/>
    <w:rsid w:val="0023097D"/>
    <w:rsid w:val="00230998"/>
    <w:rsid w:val="00231CDE"/>
    <w:rsid w:val="00232228"/>
    <w:rsid w:val="0023449D"/>
    <w:rsid w:val="002349D4"/>
    <w:rsid w:val="00234ABF"/>
    <w:rsid w:val="00242AC7"/>
    <w:rsid w:val="00244AA6"/>
    <w:rsid w:val="00244B34"/>
    <w:rsid w:val="00250563"/>
    <w:rsid w:val="00251252"/>
    <w:rsid w:val="002518AF"/>
    <w:rsid w:val="00251C36"/>
    <w:rsid w:val="0025327B"/>
    <w:rsid w:val="0025613B"/>
    <w:rsid w:val="0025643D"/>
    <w:rsid w:val="00257336"/>
    <w:rsid w:val="00257EB5"/>
    <w:rsid w:val="002615C9"/>
    <w:rsid w:val="00261A3C"/>
    <w:rsid w:val="00262B84"/>
    <w:rsid w:val="00265A7C"/>
    <w:rsid w:val="00265C35"/>
    <w:rsid w:val="00267FE2"/>
    <w:rsid w:val="00270EEA"/>
    <w:rsid w:val="002711DE"/>
    <w:rsid w:val="002736BA"/>
    <w:rsid w:val="00274AE1"/>
    <w:rsid w:val="00274DB8"/>
    <w:rsid w:val="00282BF1"/>
    <w:rsid w:val="00282C75"/>
    <w:rsid w:val="00282D3C"/>
    <w:rsid w:val="002837BB"/>
    <w:rsid w:val="002901FF"/>
    <w:rsid w:val="002906A4"/>
    <w:rsid w:val="00292581"/>
    <w:rsid w:val="00293478"/>
    <w:rsid w:val="00294693"/>
    <w:rsid w:val="00294DAA"/>
    <w:rsid w:val="00295CB5"/>
    <w:rsid w:val="00297110"/>
    <w:rsid w:val="00297865"/>
    <w:rsid w:val="002A385D"/>
    <w:rsid w:val="002A39DE"/>
    <w:rsid w:val="002A6FCB"/>
    <w:rsid w:val="002B099B"/>
    <w:rsid w:val="002B1AD7"/>
    <w:rsid w:val="002B7948"/>
    <w:rsid w:val="002C032A"/>
    <w:rsid w:val="002C269A"/>
    <w:rsid w:val="002C45BB"/>
    <w:rsid w:val="002C678C"/>
    <w:rsid w:val="002D1093"/>
    <w:rsid w:val="002D1979"/>
    <w:rsid w:val="002D197F"/>
    <w:rsid w:val="002D2499"/>
    <w:rsid w:val="002D2539"/>
    <w:rsid w:val="002D260B"/>
    <w:rsid w:val="002D5B4A"/>
    <w:rsid w:val="002E0F69"/>
    <w:rsid w:val="002E1DAA"/>
    <w:rsid w:val="002E43F7"/>
    <w:rsid w:val="002E4D89"/>
    <w:rsid w:val="002E4F64"/>
    <w:rsid w:val="002F074A"/>
    <w:rsid w:val="002F2E1E"/>
    <w:rsid w:val="002F312C"/>
    <w:rsid w:val="002F4080"/>
    <w:rsid w:val="002F4B96"/>
    <w:rsid w:val="002F4F64"/>
    <w:rsid w:val="002F601B"/>
    <w:rsid w:val="00306CE4"/>
    <w:rsid w:val="0031001F"/>
    <w:rsid w:val="003161B2"/>
    <w:rsid w:val="00320D99"/>
    <w:rsid w:val="0032108D"/>
    <w:rsid w:val="003233CC"/>
    <w:rsid w:val="00323863"/>
    <w:rsid w:val="00327D6C"/>
    <w:rsid w:val="003320EB"/>
    <w:rsid w:val="0033500E"/>
    <w:rsid w:val="003360ED"/>
    <w:rsid w:val="003379A8"/>
    <w:rsid w:val="00343CB5"/>
    <w:rsid w:val="003448B9"/>
    <w:rsid w:val="00345A26"/>
    <w:rsid w:val="00346578"/>
    <w:rsid w:val="00351E35"/>
    <w:rsid w:val="0035222D"/>
    <w:rsid w:val="00356BB2"/>
    <w:rsid w:val="00360648"/>
    <w:rsid w:val="00363C2F"/>
    <w:rsid w:val="00364DDC"/>
    <w:rsid w:val="003650A9"/>
    <w:rsid w:val="00365D6A"/>
    <w:rsid w:val="00366668"/>
    <w:rsid w:val="00372A0F"/>
    <w:rsid w:val="00372A5F"/>
    <w:rsid w:val="0037400C"/>
    <w:rsid w:val="0037408E"/>
    <w:rsid w:val="003748EC"/>
    <w:rsid w:val="003754CA"/>
    <w:rsid w:val="00375842"/>
    <w:rsid w:val="00375B60"/>
    <w:rsid w:val="00375F71"/>
    <w:rsid w:val="00376B2A"/>
    <w:rsid w:val="00377EE0"/>
    <w:rsid w:val="00383409"/>
    <w:rsid w:val="00384F77"/>
    <w:rsid w:val="003851C0"/>
    <w:rsid w:val="00385A01"/>
    <w:rsid w:val="00390237"/>
    <w:rsid w:val="0039030D"/>
    <w:rsid w:val="00391DE0"/>
    <w:rsid w:val="0039200E"/>
    <w:rsid w:val="00392521"/>
    <w:rsid w:val="003944EF"/>
    <w:rsid w:val="00394B73"/>
    <w:rsid w:val="003955D2"/>
    <w:rsid w:val="00396C96"/>
    <w:rsid w:val="00396D35"/>
    <w:rsid w:val="00397F8A"/>
    <w:rsid w:val="003A0153"/>
    <w:rsid w:val="003A05C0"/>
    <w:rsid w:val="003A1DD3"/>
    <w:rsid w:val="003A21D4"/>
    <w:rsid w:val="003A2DDB"/>
    <w:rsid w:val="003A3F03"/>
    <w:rsid w:val="003A6F35"/>
    <w:rsid w:val="003B05DA"/>
    <w:rsid w:val="003B2883"/>
    <w:rsid w:val="003B58B9"/>
    <w:rsid w:val="003B6CBB"/>
    <w:rsid w:val="003C6070"/>
    <w:rsid w:val="003C6E81"/>
    <w:rsid w:val="003C7CCD"/>
    <w:rsid w:val="003D0A13"/>
    <w:rsid w:val="003D1F5A"/>
    <w:rsid w:val="003D521E"/>
    <w:rsid w:val="003D5228"/>
    <w:rsid w:val="003D7F6C"/>
    <w:rsid w:val="003E00D5"/>
    <w:rsid w:val="003E1336"/>
    <w:rsid w:val="003E1B26"/>
    <w:rsid w:val="003E3895"/>
    <w:rsid w:val="003E4540"/>
    <w:rsid w:val="003E466C"/>
    <w:rsid w:val="003E4923"/>
    <w:rsid w:val="003E5B69"/>
    <w:rsid w:val="003F383D"/>
    <w:rsid w:val="003F5FFB"/>
    <w:rsid w:val="003F69DC"/>
    <w:rsid w:val="00400041"/>
    <w:rsid w:val="00401A2A"/>
    <w:rsid w:val="00402824"/>
    <w:rsid w:val="00402A5F"/>
    <w:rsid w:val="00404A0D"/>
    <w:rsid w:val="00404A2F"/>
    <w:rsid w:val="00405F49"/>
    <w:rsid w:val="00406886"/>
    <w:rsid w:val="004102BF"/>
    <w:rsid w:val="004106A1"/>
    <w:rsid w:val="00410EBB"/>
    <w:rsid w:val="00411B79"/>
    <w:rsid w:val="00412F3F"/>
    <w:rsid w:val="00414134"/>
    <w:rsid w:val="004144F1"/>
    <w:rsid w:val="00414B39"/>
    <w:rsid w:val="00414CB4"/>
    <w:rsid w:val="00415522"/>
    <w:rsid w:val="004156C4"/>
    <w:rsid w:val="00415F29"/>
    <w:rsid w:val="00416217"/>
    <w:rsid w:val="00420A64"/>
    <w:rsid w:val="00422EF4"/>
    <w:rsid w:val="004237C7"/>
    <w:rsid w:val="004240D3"/>
    <w:rsid w:val="004255A9"/>
    <w:rsid w:val="00425B20"/>
    <w:rsid w:val="00425CA6"/>
    <w:rsid w:val="00426991"/>
    <w:rsid w:val="00426A26"/>
    <w:rsid w:val="00430F3D"/>
    <w:rsid w:val="004343E9"/>
    <w:rsid w:val="004351B0"/>
    <w:rsid w:val="00435C38"/>
    <w:rsid w:val="004376D8"/>
    <w:rsid w:val="00437CB1"/>
    <w:rsid w:val="00440267"/>
    <w:rsid w:val="004418C7"/>
    <w:rsid w:val="004421E2"/>
    <w:rsid w:val="00443078"/>
    <w:rsid w:val="00446577"/>
    <w:rsid w:val="004527AD"/>
    <w:rsid w:val="00452A24"/>
    <w:rsid w:val="00454286"/>
    <w:rsid w:val="00455077"/>
    <w:rsid w:val="0045775D"/>
    <w:rsid w:val="00460C05"/>
    <w:rsid w:val="004629FE"/>
    <w:rsid w:val="00467B55"/>
    <w:rsid w:val="00470899"/>
    <w:rsid w:val="0047481C"/>
    <w:rsid w:val="004920A3"/>
    <w:rsid w:val="0049221D"/>
    <w:rsid w:val="00493348"/>
    <w:rsid w:val="004A0F6E"/>
    <w:rsid w:val="004A2C6D"/>
    <w:rsid w:val="004A40FE"/>
    <w:rsid w:val="004A6052"/>
    <w:rsid w:val="004A6065"/>
    <w:rsid w:val="004A76A5"/>
    <w:rsid w:val="004A7D57"/>
    <w:rsid w:val="004B02A7"/>
    <w:rsid w:val="004B0570"/>
    <w:rsid w:val="004B332F"/>
    <w:rsid w:val="004B79D5"/>
    <w:rsid w:val="004C0E9D"/>
    <w:rsid w:val="004C280A"/>
    <w:rsid w:val="004C677C"/>
    <w:rsid w:val="004C6815"/>
    <w:rsid w:val="004C7451"/>
    <w:rsid w:val="004D077E"/>
    <w:rsid w:val="004D1152"/>
    <w:rsid w:val="004D200E"/>
    <w:rsid w:val="004D26B9"/>
    <w:rsid w:val="004D502A"/>
    <w:rsid w:val="004D62FA"/>
    <w:rsid w:val="004D7EBB"/>
    <w:rsid w:val="004D7ECF"/>
    <w:rsid w:val="004E17A8"/>
    <w:rsid w:val="004E2E49"/>
    <w:rsid w:val="004E7F70"/>
    <w:rsid w:val="004F1225"/>
    <w:rsid w:val="004F5951"/>
    <w:rsid w:val="004F6E69"/>
    <w:rsid w:val="004F7129"/>
    <w:rsid w:val="004F7B46"/>
    <w:rsid w:val="00501C1D"/>
    <w:rsid w:val="00502982"/>
    <w:rsid w:val="00503F60"/>
    <w:rsid w:val="00504B5C"/>
    <w:rsid w:val="00504FB4"/>
    <w:rsid w:val="00512868"/>
    <w:rsid w:val="00513283"/>
    <w:rsid w:val="00513A04"/>
    <w:rsid w:val="005146D3"/>
    <w:rsid w:val="00515796"/>
    <w:rsid w:val="00515B1E"/>
    <w:rsid w:val="00515B39"/>
    <w:rsid w:val="00520255"/>
    <w:rsid w:val="00521CF9"/>
    <w:rsid w:val="00524619"/>
    <w:rsid w:val="005265AA"/>
    <w:rsid w:val="0052742A"/>
    <w:rsid w:val="005359AF"/>
    <w:rsid w:val="0053714A"/>
    <w:rsid w:val="00537E48"/>
    <w:rsid w:val="0054083D"/>
    <w:rsid w:val="00540B04"/>
    <w:rsid w:val="005412EA"/>
    <w:rsid w:val="00542792"/>
    <w:rsid w:val="00543273"/>
    <w:rsid w:val="00543833"/>
    <w:rsid w:val="005440E2"/>
    <w:rsid w:val="00544BDF"/>
    <w:rsid w:val="00545111"/>
    <w:rsid w:val="0054616C"/>
    <w:rsid w:val="00547F94"/>
    <w:rsid w:val="0055035B"/>
    <w:rsid w:val="0055238B"/>
    <w:rsid w:val="00552835"/>
    <w:rsid w:val="00553C79"/>
    <w:rsid w:val="0056021D"/>
    <w:rsid w:val="00563633"/>
    <w:rsid w:val="005652CE"/>
    <w:rsid w:val="0056650A"/>
    <w:rsid w:val="00567534"/>
    <w:rsid w:val="0056786B"/>
    <w:rsid w:val="0057112F"/>
    <w:rsid w:val="00574A9B"/>
    <w:rsid w:val="00575E1C"/>
    <w:rsid w:val="0057683D"/>
    <w:rsid w:val="0058098E"/>
    <w:rsid w:val="00580F55"/>
    <w:rsid w:val="00581C13"/>
    <w:rsid w:val="00581C97"/>
    <w:rsid w:val="00582191"/>
    <w:rsid w:val="0058334C"/>
    <w:rsid w:val="00583572"/>
    <w:rsid w:val="00584047"/>
    <w:rsid w:val="00584444"/>
    <w:rsid w:val="005844B0"/>
    <w:rsid w:val="0058502E"/>
    <w:rsid w:val="00587DFB"/>
    <w:rsid w:val="0059186C"/>
    <w:rsid w:val="00592B2F"/>
    <w:rsid w:val="00594DCC"/>
    <w:rsid w:val="005967A9"/>
    <w:rsid w:val="005A0092"/>
    <w:rsid w:val="005A100B"/>
    <w:rsid w:val="005A1B19"/>
    <w:rsid w:val="005A207E"/>
    <w:rsid w:val="005A2454"/>
    <w:rsid w:val="005A2800"/>
    <w:rsid w:val="005A3ECE"/>
    <w:rsid w:val="005A4A59"/>
    <w:rsid w:val="005A5CF4"/>
    <w:rsid w:val="005A7617"/>
    <w:rsid w:val="005B0A03"/>
    <w:rsid w:val="005B2EC3"/>
    <w:rsid w:val="005B3C3B"/>
    <w:rsid w:val="005B3FD5"/>
    <w:rsid w:val="005B69D2"/>
    <w:rsid w:val="005B6D8E"/>
    <w:rsid w:val="005B7336"/>
    <w:rsid w:val="005C3468"/>
    <w:rsid w:val="005C3776"/>
    <w:rsid w:val="005C6577"/>
    <w:rsid w:val="005D12BE"/>
    <w:rsid w:val="005D1674"/>
    <w:rsid w:val="005D1B66"/>
    <w:rsid w:val="005D2DAB"/>
    <w:rsid w:val="005D3FA3"/>
    <w:rsid w:val="005D4076"/>
    <w:rsid w:val="005D5589"/>
    <w:rsid w:val="005D570F"/>
    <w:rsid w:val="005D61A2"/>
    <w:rsid w:val="005E15C4"/>
    <w:rsid w:val="005E2A54"/>
    <w:rsid w:val="005E6047"/>
    <w:rsid w:val="005E63D3"/>
    <w:rsid w:val="005F5A2D"/>
    <w:rsid w:val="005F7E87"/>
    <w:rsid w:val="00601EA8"/>
    <w:rsid w:val="00603BB0"/>
    <w:rsid w:val="00605D42"/>
    <w:rsid w:val="0060743D"/>
    <w:rsid w:val="00607AFB"/>
    <w:rsid w:val="00613E3E"/>
    <w:rsid w:val="00616F7C"/>
    <w:rsid w:val="00620873"/>
    <w:rsid w:val="00621A3C"/>
    <w:rsid w:val="00625D1F"/>
    <w:rsid w:val="00626B55"/>
    <w:rsid w:val="00630326"/>
    <w:rsid w:val="00630D1E"/>
    <w:rsid w:val="006327B8"/>
    <w:rsid w:val="00633496"/>
    <w:rsid w:val="006347F0"/>
    <w:rsid w:val="00635D91"/>
    <w:rsid w:val="0063616D"/>
    <w:rsid w:val="00637079"/>
    <w:rsid w:val="0063735E"/>
    <w:rsid w:val="00646FE5"/>
    <w:rsid w:val="00651628"/>
    <w:rsid w:val="006517AC"/>
    <w:rsid w:val="00652DC9"/>
    <w:rsid w:val="006535AD"/>
    <w:rsid w:val="00654484"/>
    <w:rsid w:val="006553A9"/>
    <w:rsid w:val="006610FF"/>
    <w:rsid w:val="00662737"/>
    <w:rsid w:val="00662DA3"/>
    <w:rsid w:val="0066373C"/>
    <w:rsid w:val="00664665"/>
    <w:rsid w:val="006672DF"/>
    <w:rsid w:val="00670FF0"/>
    <w:rsid w:val="00671DDE"/>
    <w:rsid w:val="00672518"/>
    <w:rsid w:val="006742D7"/>
    <w:rsid w:val="006747E1"/>
    <w:rsid w:val="00675865"/>
    <w:rsid w:val="00676560"/>
    <w:rsid w:val="006807A7"/>
    <w:rsid w:val="006839DA"/>
    <w:rsid w:val="00687319"/>
    <w:rsid w:val="00687900"/>
    <w:rsid w:val="0068796A"/>
    <w:rsid w:val="00687E3A"/>
    <w:rsid w:val="0069233C"/>
    <w:rsid w:val="00696288"/>
    <w:rsid w:val="006977AC"/>
    <w:rsid w:val="006A53BD"/>
    <w:rsid w:val="006A6939"/>
    <w:rsid w:val="006A6B41"/>
    <w:rsid w:val="006B2889"/>
    <w:rsid w:val="006B384B"/>
    <w:rsid w:val="006B4756"/>
    <w:rsid w:val="006C0266"/>
    <w:rsid w:val="006C1E22"/>
    <w:rsid w:val="006C207E"/>
    <w:rsid w:val="006C30AC"/>
    <w:rsid w:val="006C3C52"/>
    <w:rsid w:val="006C5D0B"/>
    <w:rsid w:val="006C69DE"/>
    <w:rsid w:val="006D33E5"/>
    <w:rsid w:val="006D359F"/>
    <w:rsid w:val="006D45F4"/>
    <w:rsid w:val="006D5836"/>
    <w:rsid w:val="006D6FCE"/>
    <w:rsid w:val="006D787C"/>
    <w:rsid w:val="006E201F"/>
    <w:rsid w:val="006E2F6A"/>
    <w:rsid w:val="006E63E3"/>
    <w:rsid w:val="006E64B7"/>
    <w:rsid w:val="006E6C86"/>
    <w:rsid w:val="006E6FBB"/>
    <w:rsid w:val="006E7117"/>
    <w:rsid w:val="006F2E1D"/>
    <w:rsid w:val="006F3080"/>
    <w:rsid w:val="006F47D2"/>
    <w:rsid w:val="006F4ED0"/>
    <w:rsid w:val="006F63BA"/>
    <w:rsid w:val="006F6516"/>
    <w:rsid w:val="006F6BB5"/>
    <w:rsid w:val="006F6E7B"/>
    <w:rsid w:val="006F774E"/>
    <w:rsid w:val="007012A6"/>
    <w:rsid w:val="00704DEA"/>
    <w:rsid w:val="0070643B"/>
    <w:rsid w:val="007065C7"/>
    <w:rsid w:val="00707135"/>
    <w:rsid w:val="0070740E"/>
    <w:rsid w:val="007107A9"/>
    <w:rsid w:val="007138A2"/>
    <w:rsid w:val="0071401D"/>
    <w:rsid w:val="00715084"/>
    <w:rsid w:val="0071585F"/>
    <w:rsid w:val="007175D3"/>
    <w:rsid w:val="0072388F"/>
    <w:rsid w:val="00723C2A"/>
    <w:rsid w:val="007323CC"/>
    <w:rsid w:val="00736B10"/>
    <w:rsid w:val="00741CC7"/>
    <w:rsid w:val="00742571"/>
    <w:rsid w:val="00742C03"/>
    <w:rsid w:val="007434BE"/>
    <w:rsid w:val="0074418E"/>
    <w:rsid w:val="00744997"/>
    <w:rsid w:val="00745702"/>
    <w:rsid w:val="0074784B"/>
    <w:rsid w:val="00747946"/>
    <w:rsid w:val="00752461"/>
    <w:rsid w:val="00754456"/>
    <w:rsid w:val="00754E34"/>
    <w:rsid w:val="00754EC7"/>
    <w:rsid w:val="0075615A"/>
    <w:rsid w:val="007563DB"/>
    <w:rsid w:val="0075675F"/>
    <w:rsid w:val="00760128"/>
    <w:rsid w:val="00761766"/>
    <w:rsid w:val="007628F2"/>
    <w:rsid w:val="0076353A"/>
    <w:rsid w:val="00764234"/>
    <w:rsid w:val="00764791"/>
    <w:rsid w:val="0077001A"/>
    <w:rsid w:val="00770FDE"/>
    <w:rsid w:val="00773F0C"/>
    <w:rsid w:val="0077426C"/>
    <w:rsid w:val="007761C8"/>
    <w:rsid w:val="00776D22"/>
    <w:rsid w:val="00777656"/>
    <w:rsid w:val="00780E4D"/>
    <w:rsid w:val="00782656"/>
    <w:rsid w:val="00783C2C"/>
    <w:rsid w:val="00784245"/>
    <w:rsid w:val="00787474"/>
    <w:rsid w:val="0079420B"/>
    <w:rsid w:val="007972CC"/>
    <w:rsid w:val="007A18DE"/>
    <w:rsid w:val="007A244E"/>
    <w:rsid w:val="007A638C"/>
    <w:rsid w:val="007A6BED"/>
    <w:rsid w:val="007B5597"/>
    <w:rsid w:val="007B5B7D"/>
    <w:rsid w:val="007C0ED1"/>
    <w:rsid w:val="007C24D8"/>
    <w:rsid w:val="007C4EE8"/>
    <w:rsid w:val="007C5C3F"/>
    <w:rsid w:val="007D0475"/>
    <w:rsid w:val="007D6FD2"/>
    <w:rsid w:val="007E2029"/>
    <w:rsid w:val="007E2ACA"/>
    <w:rsid w:val="007E3FE7"/>
    <w:rsid w:val="007E66A2"/>
    <w:rsid w:val="007F34F9"/>
    <w:rsid w:val="008014FD"/>
    <w:rsid w:val="00802C18"/>
    <w:rsid w:val="008065B1"/>
    <w:rsid w:val="00806642"/>
    <w:rsid w:val="00812E98"/>
    <w:rsid w:val="008150DA"/>
    <w:rsid w:val="00817605"/>
    <w:rsid w:val="00820372"/>
    <w:rsid w:val="008228B6"/>
    <w:rsid w:val="00822ECF"/>
    <w:rsid w:val="008251FD"/>
    <w:rsid w:val="008254B2"/>
    <w:rsid w:val="00825926"/>
    <w:rsid w:val="00826257"/>
    <w:rsid w:val="00831900"/>
    <w:rsid w:val="008325EE"/>
    <w:rsid w:val="008330BE"/>
    <w:rsid w:val="0083729A"/>
    <w:rsid w:val="00842C3C"/>
    <w:rsid w:val="00843ADC"/>
    <w:rsid w:val="008440FF"/>
    <w:rsid w:val="00844AB2"/>
    <w:rsid w:val="00846A4E"/>
    <w:rsid w:val="00847D56"/>
    <w:rsid w:val="00847E5E"/>
    <w:rsid w:val="00850FA8"/>
    <w:rsid w:val="008511A5"/>
    <w:rsid w:val="00851538"/>
    <w:rsid w:val="00855C5C"/>
    <w:rsid w:val="00860566"/>
    <w:rsid w:val="008616B7"/>
    <w:rsid w:val="008616D9"/>
    <w:rsid w:val="00862A0B"/>
    <w:rsid w:val="0086381D"/>
    <w:rsid w:val="00865063"/>
    <w:rsid w:val="008700E1"/>
    <w:rsid w:val="00872F9A"/>
    <w:rsid w:val="008730D3"/>
    <w:rsid w:val="008828FB"/>
    <w:rsid w:val="0088581F"/>
    <w:rsid w:val="0088589E"/>
    <w:rsid w:val="00890738"/>
    <w:rsid w:val="0089152A"/>
    <w:rsid w:val="008918F2"/>
    <w:rsid w:val="00892A33"/>
    <w:rsid w:val="00894707"/>
    <w:rsid w:val="008A22D2"/>
    <w:rsid w:val="008A300E"/>
    <w:rsid w:val="008A5366"/>
    <w:rsid w:val="008A70A1"/>
    <w:rsid w:val="008B19E2"/>
    <w:rsid w:val="008B3F9E"/>
    <w:rsid w:val="008B410C"/>
    <w:rsid w:val="008B4988"/>
    <w:rsid w:val="008B4ADE"/>
    <w:rsid w:val="008B7E6C"/>
    <w:rsid w:val="008C2EF2"/>
    <w:rsid w:val="008C4838"/>
    <w:rsid w:val="008C7E87"/>
    <w:rsid w:val="008D07CB"/>
    <w:rsid w:val="008D1FFC"/>
    <w:rsid w:val="008D4DB0"/>
    <w:rsid w:val="008D7523"/>
    <w:rsid w:val="008E74D4"/>
    <w:rsid w:val="008E7C16"/>
    <w:rsid w:val="008F02EA"/>
    <w:rsid w:val="008F24CB"/>
    <w:rsid w:val="008F2A68"/>
    <w:rsid w:val="008F2BF6"/>
    <w:rsid w:val="008F65F9"/>
    <w:rsid w:val="00900244"/>
    <w:rsid w:val="00900581"/>
    <w:rsid w:val="00901D87"/>
    <w:rsid w:val="00905CEA"/>
    <w:rsid w:val="009071FA"/>
    <w:rsid w:val="00907761"/>
    <w:rsid w:val="009078F2"/>
    <w:rsid w:val="00910051"/>
    <w:rsid w:val="00910568"/>
    <w:rsid w:val="009121FB"/>
    <w:rsid w:val="00912279"/>
    <w:rsid w:val="009123F4"/>
    <w:rsid w:val="00915C86"/>
    <w:rsid w:val="00917443"/>
    <w:rsid w:val="00923EAA"/>
    <w:rsid w:val="009266FC"/>
    <w:rsid w:val="00927DC6"/>
    <w:rsid w:val="00930EBA"/>
    <w:rsid w:val="00932B54"/>
    <w:rsid w:val="00933B25"/>
    <w:rsid w:val="00937140"/>
    <w:rsid w:val="0093740B"/>
    <w:rsid w:val="009379C3"/>
    <w:rsid w:val="00940A82"/>
    <w:rsid w:val="00941F08"/>
    <w:rsid w:val="0094521C"/>
    <w:rsid w:val="00945419"/>
    <w:rsid w:val="0095232D"/>
    <w:rsid w:val="00957AA6"/>
    <w:rsid w:val="00961BD0"/>
    <w:rsid w:val="0096233A"/>
    <w:rsid w:val="0096274E"/>
    <w:rsid w:val="009634E4"/>
    <w:rsid w:val="00966307"/>
    <w:rsid w:val="00967616"/>
    <w:rsid w:val="00970594"/>
    <w:rsid w:val="00971CCC"/>
    <w:rsid w:val="009731BC"/>
    <w:rsid w:val="009736AF"/>
    <w:rsid w:val="00975A8A"/>
    <w:rsid w:val="00976CCC"/>
    <w:rsid w:val="00982336"/>
    <w:rsid w:val="00983C41"/>
    <w:rsid w:val="009850C1"/>
    <w:rsid w:val="00985C9B"/>
    <w:rsid w:val="00991E4B"/>
    <w:rsid w:val="00992798"/>
    <w:rsid w:val="0099470B"/>
    <w:rsid w:val="00996714"/>
    <w:rsid w:val="009A0869"/>
    <w:rsid w:val="009A0E9F"/>
    <w:rsid w:val="009A1104"/>
    <w:rsid w:val="009A2B5E"/>
    <w:rsid w:val="009A4588"/>
    <w:rsid w:val="009A63D0"/>
    <w:rsid w:val="009B2259"/>
    <w:rsid w:val="009B2FC9"/>
    <w:rsid w:val="009B38F4"/>
    <w:rsid w:val="009B53E5"/>
    <w:rsid w:val="009C19E8"/>
    <w:rsid w:val="009C1E86"/>
    <w:rsid w:val="009C1F49"/>
    <w:rsid w:val="009C3573"/>
    <w:rsid w:val="009C4511"/>
    <w:rsid w:val="009C7E68"/>
    <w:rsid w:val="009D0970"/>
    <w:rsid w:val="009D2249"/>
    <w:rsid w:val="009D660D"/>
    <w:rsid w:val="009D6FBC"/>
    <w:rsid w:val="009D7372"/>
    <w:rsid w:val="009E2BAD"/>
    <w:rsid w:val="009E2CDF"/>
    <w:rsid w:val="009E53ED"/>
    <w:rsid w:val="009E5C04"/>
    <w:rsid w:val="009E7C1A"/>
    <w:rsid w:val="009F1B05"/>
    <w:rsid w:val="009F3289"/>
    <w:rsid w:val="009F33FE"/>
    <w:rsid w:val="009F56F5"/>
    <w:rsid w:val="009F6F70"/>
    <w:rsid w:val="00A02997"/>
    <w:rsid w:val="00A04AEC"/>
    <w:rsid w:val="00A12220"/>
    <w:rsid w:val="00A14D25"/>
    <w:rsid w:val="00A171AC"/>
    <w:rsid w:val="00A20868"/>
    <w:rsid w:val="00A20E46"/>
    <w:rsid w:val="00A24509"/>
    <w:rsid w:val="00A248D7"/>
    <w:rsid w:val="00A25A20"/>
    <w:rsid w:val="00A27E5A"/>
    <w:rsid w:val="00A3272A"/>
    <w:rsid w:val="00A34A98"/>
    <w:rsid w:val="00A3727D"/>
    <w:rsid w:val="00A41BA8"/>
    <w:rsid w:val="00A42A9E"/>
    <w:rsid w:val="00A457CC"/>
    <w:rsid w:val="00A458F8"/>
    <w:rsid w:val="00A50F5E"/>
    <w:rsid w:val="00A534B1"/>
    <w:rsid w:val="00A54F92"/>
    <w:rsid w:val="00A5515E"/>
    <w:rsid w:val="00A57028"/>
    <w:rsid w:val="00A574BC"/>
    <w:rsid w:val="00A57B76"/>
    <w:rsid w:val="00A611EB"/>
    <w:rsid w:val="00A613B4"/>
    <w:rsid w:val="00A61587"/>
    <w:rsid w:val="00A6173A"/>
    <w:rsid w:val="00A638BB"/>
    <w:rsid w:val="00A63DAE"/>
    <w:rsid w:val="00A659E1"/>
    <w:rsid w:val="00A7293A"/>
    <w:rsid w:val="00A753D4"/>
    <w:rsid w:val="00A75C92"/>
    <w:rsid w:val="00A777BF"/>
    <w:rsid w:val="00A77EEA"/>
    <w:rsid w:val="00A80DF3"/>
    <w:rsid w:val="00A811D9"/>
    <w:rsid w:val="00A81649"/>
    <w:rsid w:val="00A81659"/>
    <w:rsid w:val="00A82F72"/>
    <w:rsid w:val="00A853FB"/>
    <w:rsid w:val="00A85D8A"/>
    <w:rsid w:val="00A867C8"/>
    <w:rsid w:val="00A87F99"/>
    <w:rsid w:val="00A9174A"/>
    <w:rsid w:val="00A926FF"/>
    <w:rsid w:val="00A934BF"/>
    <w:rsid w:val="00A93FBB"/>
    <w:rsid w:val="00A956F3"/>
    <w:rsid w:val="00A95784"/>
    <w:rsid w:val="00A96B9C"/>
    <w:rsid w:val="00A96E45"/>
    <w:rsid w:val="00A96F08"/>
    <w:rsid w:val="00AA02B8"/>
    <w:rsid w:val="00AA0C39"/>
    <w:rsid w:val="00AA1364"/>
    <w:rsid w:val="00AA2ED5"/>
    <w:rsid w:val="00AA4646"/>
    <w:rsid w:val="00AA70F7"/>
    <w:rsid w:val="00AA715B"/>
    <w:rsid w:val="00AB2324"/>
    <w:rsid w:val="00AC2FF5"/>
    <w:rsid w:val="00AD0471"/>
    <w:rsid w:val="00AD0E96"/>
    <w:rsid w:val="00AD23A8"/>
    <w:rsid w:val="00AD27FB"/>
    <w:rsid w:val="00AD3ECC"/>
    <w:rsid w:val="00AD6E3A"/>
    <w:rsid w:val="00AD6E85"/>
    <w:rsid w:val="00AE0470"/>
    <w:rsid w:val="00AE133D"/>
    <w:rsid w:val="00AE2038"/>
    <w:rsid w:val="00AE28B2"/>
    <w:rsid w:val="00AE6D44"/>
    <w:rsid w:val="00AE7734"/>
    <w:rsid w:val="00AF16C4"/>
    <w:rsid w:val="00AF4A7B"/>
    <w:rsid w:val="00AF550D"/>
    <w:rsid w:val="00AF76E0"/>
    <w:rsid w:val="00B01DB3"/>
    <w:rsid w:val="00B0281E"/>
    <w:rsid w:val="00B04A74"/>
    <w:rsid w:val="00B04E91"/>
    <w:rsid w:val="00B127F3"/>
    <w:rsid w:val="00B17D3A"/>
    <w:rsid w:val="00B204C1"/>
    <w:rsid w:val="00B21189"/>
    <w:rsid w:val="00B21B2A"/>
    <w:rsid w:val="00B2425A"/>
    <w:rsid w:val="00B27EAA"/>
    <w:rsid w:val="00B3200E"/>
    <w:rsid w:val="00B3289F"/>
    <w:rsid w:val="00B33226"/>
    <w:rsid w:val="00B41218"/>
    <w:rsid w:val="00B41B38"/>
    <w:rsid w:val="00B421DF"/>
    <w:rsid w:val="00B4314F"/>
    <w:rsid w:val="00B460E8"/>
    <w:rsid w:val="00B46AA2"/>
    <w:rsid w:val="00B542D6"/>
    <w:rsid w:val="00B56991"/>
    <w:rsid w:val="00B602F2"/>
    <w:rsid w:val="00B64B56"/>
    <w:rsid w:val="00B64FCB"/>
    <w:rsid w:val="00B67B40"/>
    <w:rsid w:val="00B70D25"/>
    <w:rsid w:val="00B7141B"/>
    <w:rsid w:val="00B7295F"/>
    <w:rsid w:val="00B72C72"/>
    <w:rsid w:val="00B73A9B"/>
    <w:rsid w:val="00B73B20"/>
    <w:rsid w:val="00B7525F"/>
    <w:rsid w:val="00B8023C"/>
    <w:rsid w:val="00B8094C"/>
    <w:rsid w:val="00B85B00"/>
    <w:rsid w:val="00B86AFE"/>
    <w:rsid w:val="00B86FA5"/>
    <w:rsid w:val="00B87510"/>
    <w:rsid w:val="00B9206C"/>
    <w:rsid w:val="00B93E4D"/>
    <w:rsid w:val="00B9627C"/>
    <w:rsid w:val="00B963A1"/>
    <w:rsid w:val="00B964A4"/>
    <w:rsid w:val="00B973B9"/>
    <w:rsid w:val="00BA1CE5"/>
    <w:rsid w:val="00BA378A"/>
    <w:rsid w:val="00BA4A4A"/>
    <w:rsid w:val="00BA631F"/>
    <w:rsid w:val="00BB2181"/>
    <w:rsid w:val="00BB2DEE"/>
    <w:rsid w:val="00BB5F53"/>
    <w:rsid w:val="00BB6FDB"/>
    <w:rsid w:val="00BC1AD8"/>
    <w:rsid w:val="00BC2E45"/>
    <w:rsid w:val="00BC679B"/>
    <w:rsid w:val="00BC68F4"/>
    <w:rsid w:val="00BD1EBC"/>
    <w:rsid w:val="00BD4A34"/>
    <w:rsid w:val="00BD61EE"/>
    <w:rsid w:val="00BD6BBF"/>
    <w:rsid w:val="00BE002A"/>
    <w:rsid w:val="00BE1AAE"/>
    <w:rsid w:val="00BE2A5F"/>
    <w:rsid w:val="00BE5033"/>
    <w:rsid w:val="00BE66F0"/>
    <w:rsid w:val="00BE6C64"/>
    <w:rsid w:val="00BF1111"/>
    <w:rsid w:val="00BF4393"/>
    <w:rsid w:val="00BF480F"/>
    <w:rsid w:val="00BF6CAE"/>
    <w:rsid w:val="00BF6D0B"/>
    <w:rsid w:val="00BF7FC9"/>
    <w:rsid w:val="00C001E2"/>
    <w:rsid w:val="00C00FCB"/>
    <w:rsid w:val="00C01878"/>
    <w:rsid w:val="00C02673"/>
    <w:rsid w:val="00C028D4"/>
    <w:rsid w:val="00C03EE1"/>
    <w:rsid w:val="00C0477B"/>
    <w:rsid w:val="00C0554D"/>
    <w:rsid w:val="00C05821"/>
    <w:rsid w:val="00C06820"/>
    <w:rsid w:val="00C11E57"/>
    <w:rsid w:val="00C15E88"/>
    <w:rsid w:val="00C16D8C"/>
    <w:rsid w:val="00C23871"/>
    <w:rsid w:val="00C2405C"/>
    <w:rsid w:val="00C25411"/>
    <w:rsid w:val="00C30F19"/>
    <w:rsid w:val="00C32196"/>
    <w:rsid w:val="00C34DCD"/>
    <w:rsid w:val="00C366AC"/>
    <w:rsid w:val="00C37802"/>
    <w:rsid w:val="00C40A2B"/>
    <w:rsid w:val="00C431DC"/>
    <w:rsid w:val="00C436B0"/>
    <w:rsid w:val="00C4386B"/>
    <w:rsid w:val="00C46559"/>
    <w:rsid w:val="00C501F1"/>
    <w:rsid w:val="00C5275D"/>
    <w:rsid w:val="00C53C40"/>
    <w:rsid w:val="00C5792E"/>
    <w:rsid w:val="00C57FD5"/>
    <w:rsid w:val="00C6086F"/>
    <w:rsid w:val="00C608B5"/>
    <w:rsid w:val="00C615FA"/>
    <w:rsid w:val="00C62354"/>
    <w:rsid w:val="00C62B01"/>
    <w:rsid w:val="00C64D9D"/>
    <w:rsid w:val="00C64DBF"/>
    <w:rsid w:val="00C6754E"/>
    <w:rsid w:val="00C715ED"/>
    <w:rsid w:val="00C72BC8"/>
    <w:rsid w:val="00C740A1"/>
    <w:rsid w:val="00C74949"/>
    <w:rsid w:val="00C75D3E"/>
    <w:rsid w:val="00C80154"/>
    <w:rsid w:val="00C83845"/>
    <w:rsid w:val="00C839CA"/>
    <w:rsid w:val="00C83F3A"/>
    <w:rsid w:val="00C85A99"/>
    <w:rsid w:val="00C868C4"/>
    <w:rsid w:val="00C902F4"/>
    <w:rsid w:val="00C91B56"/>
    <w:rsid w:val="00C9217E"/>
    <w:rsid w:val="00C92F92"/>
    <w:rsid w:val="00C94F19"/>
    <w:rsid w:val="00C96839"/>
    <w:rsid w:val="00CA0DD1"/>
    <w:rsid w:val="00CA2419"/>
    <w:rsid w:val="00CA288D"/>
    <w:rsid w:val="00CA38D9"/>
    <w:rsid w:val="00CA4737"/>
    <w:rsid w:val="00CA6545"/>
    <w:rsid w:val="00CB3505"/>
    <w:rsid w:val="00CB60CD"/>
    <w:rsid w:val="00CB6B46"/>
    <w:rsid w:val="00CB6B5C"/>
    <w:rsid w:val="00CB74B5"/>
    <w:rsid w:val="00CC03B0"/>
    <w:rsid w:val="00CC160C"/>
    <w:rsid w:val="00CC26E3"/>
    <w:rsid w:val="00CC4BF0"/>
    <w:rsid w:val="00CC6C8A"/>
    <w:rsid w:val="00CD109B"/>
    <w:rsid w:val="00CD10AC"/>
    <w:rsid w:val="00CD170D"/>
    <w:rsid w:val="00CD1F0A"/>
    <w:rsid w:val="00CD3749"/>
    <w:rsid w:val="00CD3E4C"/>
    <w:rsid w:val="00CD5B44"/>
    <w:rsid w:val="00CD5C55"/>
    <w:rsid w:val="00CD7015"/>
    <w:rsid w:val="00CD72AC"/>
    <w:rsid w:val="00CD7BC6"/>
    <w:rsid w:val="00CE1D13"/>
    <w:rsid w:val="00CE22F0"/>
    <w:rsid w:val="00CE3BFC"/>
    <w:rsid w:val="00CE3D62"/>
    <w:rsid w:val="00CE4AF9"/>
    <w:rsid w:val="00CE5E6F"/>
    <w:rsid w:val="00CE6EDC"/>
    <w:rsid w:val="00CE75BC"/>
    <w:rsid w:val="00CF2139"/>
    <w:rsid w:val="00CF2FFB"/>
    <w:rsid w:val="00CF5CBD"/>
    <w:rsid w:val="00CF67A1"/>
    <w:rsid w:val="00CF6E04"/>
    <w:rsid w:val="00D003B9"/>
    <w:rsid w:val="00D0168A"/>
    <w:rsid w:val="00D04A1A"/>
    <w:rsid w:val="00D06033"/>
    <w:rsid w:val="00D077FB"/>
    <w:rsid w:val="00D07E30"/>
    <w:rsid w:val="00D1305F"/>
    <w:rsid w:val="00D1356C"/>
    <w:rsid w:val="00D153A4"/>
    <w:rsid w:val="00D165DE"/>
    <w:rsid w:val="00D17B98"/>
    <w:rsid w:val="00D20363"/>
    <w:rsid w:val="00D20FED"/>
    <w:rsid w:val="00D2257A"/>
    <w:rsid w:val="00D268DF"/>
    <w:rsid w:val="00D33B70"/>
    <w:rsid w:val="00D3523D"/>
    <w:rsid w:val="00D35989"/>
    <w:rsid w:val="00D36CED"/>
    <w:rsid w:val="00D372CF"/>
    <w:rsid w:val="00D37492"/>
    <w:rsid w:val="00D378E3"/>
    <w:rsid w:val="00D41088"/>
    <w:rsid w:val="00D43E32"/>
    <w:rsid w:val="00D45AA7"/>
    <w:rsid w:val="00D45BF0"/>
    <w:rsid w:val="00D46BF5"/>
    <w:rsid w:val="00D508E5"/>
    <w:rsid w:val="00D511FD"/>
    <w:rsid w:val="00D55DC5"/>
    <w:rsid w:val="00D5651A"/>
    <w:rsid w:val="00D56DD9"/>
    <w:rsid w:val="00D5737E"/>
    <w:rsid w:val="00D61ABE"/>
    <w:rsid w:val="00D62369"/>
    <w:rsid w:val="00D64702"/>
    <w:rsid w:val="00D648F5"/>
    <w:rsid w:val="00D66481"/>
    <w:rsid w:val="00D706D1"/>
    <w:rsid w:val="00D71070"/>
    <w:rsid w:val="00D746A8"/>
    <w:rsid w:val="00D74775"/>
    <w:rsid w:val="00D76236"/>
    <w:rsid w:val="00D80EF3"/>
    <w:rsid w:val="00D82331"/>
    <w:rsid w:val="00D82DDA"/>
    <w:rsid w:val="00D84F5D"/>
    <w:rsid w:val="00D867CE"/>
    <w:rsid w:val="00D872BC"/>
    <w:rsid w:val="00D94272"/>
    <w:rsid w:val="00D95450"/>
    <w:rsid w:val="00D958FB"/>
    <w:rsid w:val="00D95B81"/>
    <w:rsid w:val="00D96144"/>
    <w:rsid w:val="00DA2510"/>
    <w:rsid w:val="00DA34A2"/>
    <w:rsid w:val="00DA413D"/>
    <w:rsid w:val="00DA7A38"/>
    <w:rsid w:val="00DB151D"/>
    <w:rsid w:val="00DB4B58"/>
    <w:rsid w:val="00DB4FCA"/>
    <w:rsid w:val="00DB6964"/>
    <w:rsid w:val="00DC0AD3"/>
    <w:rsid w:val="00DC128C"/>
    <w:rsid w:val="00DC290A"/>
    <w:rsid w:val="00DC6CBC"/>
    <w:rsid w:val="00DC71AE"/>
    <w:rsid w:val="00DD674E"/>
    <w:rsid w:val="00DE631C"/>
    <w:rsid w:val="00DE659C"/>
    <w:rsid w:val="00E01778"/>
    <w:rsid w:val="00E027C2"/>
    <w:rsid w:val="00E02F12"/>
    <w:rsid w:val="00E06391"/>
    <w:rsid w:val="00E114D1"/>
    <w:rsid w:val="00E15771"/>
    <w:rsid w:val="00E15880"/>
    <w:rsid w:val="00E20244"/>
    <w:rsid w:val="00E206E4"/>
    <w:rsid w:val="00E22F5A"/>
    <w:rsid w:val="00E241AD"/>
    <w:rsid w:val="00E257DF"/>
    <w:rsid w:val="00E25A6D"/>
    <w:rsid w:val="00E27E70"/>
    <w:rsid w:val="00E33F6F"/>
    <w:rsid w:val="00E35DBE"/>
    <w:rsid w:val="00E417E8"/>
    <w:rsid w:val="00E44056"/>
    <w:rsid w:val="00E45A11"/>
    <w:rsid w:val="00E4691F"/>
    <w:rsid w:val="00E50CB4"/>
    <w:rsid w:val="00E52ED9"/>
    <w:rsid w:val="00E54ABB"/>
    <w:rsid w:val="00E54B5C"/>
    <w:rsid w:val="00E54DF7"/>
    <w:rsid w:val="00E5671D"/>
    <w:rsid w:val="00E574EE"/>
    <w:rsid w:val="00E5752F"/>
    <w:rsid w:val="00E6127D"/>
    <w:rsid w:val="00E61457"/>
    <w:rsid w:val="00E7064B"/>
    <w:rsid w:val="00E716D5"/>
    <w:rsid w:val="00E73E9D"/>
    <w:rsid w:val="00E74168"/>
    <w:rsid w:val="00E756FE"/>
    <w:rsid w:val="00E764E3"/>
    <w:rsid w:val="00E765F5"/>
    <w:rsid w:val="00E77890"/>
    <w:rsid w:val="00E8011F"/>
    <w:rsid w:val="00E833F4"/>
    <w:rsid w:val="00E83A19"/>
    <w:rsid w:val="00E86717"/>
    <w:rsid w:val="00E869B7"/>
    <w:rsid w:val="00E86FFC"/>
    <w:rsid w:val="00E90483"/>
    <w:rsid w:val="00E91F96"/>
    <w:rsid w:val="00E93D6A"/>
    <w:rsid w:val="00E960BD"/>
    <w:rsid w:val="00E9686E"/>
    <w:rsid w:val="00E96BC3"/>
    <w:rsid w:val="00E97665"/>
    <w:rsid w:val="00E97ED2"/>
    <w:rsid w:val="00EA014D"/>
    <w:rsid w:val="00EA084A"/>
    <w:rsid w:val="00EA16A0"/>
    <w:rsid w:val="00EA1AC7"/>
    <w:rsid w:val="00EA29D7"/>
    <w:rsid w:val="00EA5F68"/>
    <w:rsid w:val="00EB13B9"/>
    <w:rsid w:val="00EB35EA"/>
    <w:rsid w:val="00EB425A"/>
    <w:rsid w:val="00EB562D"/>
    <w:rsid w:val="00EB6F60"/>
    <w:rsid w:val="00EC0DE5"/>
    <w:rsid w:val="00EC53B7"/>
    <w:rsid w:val="00EC5658"/>
    <w:rsid w:val="00EC6FDD"/>
    <w:rsid w:val="00ED1F31"/>
    <w:rsid w:val="00ED2741"/>
    <w:rsid w:val="00EE0DEF"/>
    <w:rsid w:val="00EE11CF"/>
    <w:rsid w:val="00EE126D"/>
    <w:rsid w:val="00EE2150"/>
    <w:rsid w:val="00EE7822"/>
    <w:rsid w:val="00EF05F0"/>
    <w:rsid w:val="00EF2B4D"/>
    <w:rsid w:val="00EF2BEB"/>
    <w:rsid w:val="00EF2F0A"/>
    <w:rsid w:val="00EF3E7F"/>
    <w:rsid w:val="00EF4342"/>
    <w:rsid w:val="00F0187B"/>
    <w:rsid w:val="00F102AA"/>
    <w:rsid w:val="00F10918"/>
    <w:rsid w:val="00F12027"/>
    <w:rsid w:val="00F13A6A"/>
    <w:rsid w:val="00F1496D"/>
    <w:rsid w:val="00F21195"/>
    <w:rsid w:val="00F22ACA"/>
    <w:rsid w:val="00F236AE"/>
    <w:rsid w:val="00F2401C"/>
    <w:rsid w:val="00F32571"/>
    <w:rsid w:val="00F327AB"/>
    <w:rsid w:val="00F372E2"/>
    <w:rsid w:val="00F4040B"/>
    <w:rsid w:val="00F41CA3"/>
    <w:rsid w:val="00F43977"/>
    <w:rsid w:val="00F45574"/>
    <w:rsid w:val="00F4701D"/>
    <w:rsid w:val="00F510B9"/>
    <w:rsid w:val="00F533CB"/>
    <w:rsid w:val="00F5416E"/>
    <w:rsid w:val="00F6227D"/>
    <w:rsid w:val="00F62CB6"/>
    <w:rsid w:val="00F62F93"/>
    <w:rsid w:val="00F63416"/>
    <w:rsid w:val="00F64455"/>
    <w:rsid w:val="00F6538F"/>
    <w:rsid w:val="00F658DD"/>
    <w:rsid w:val="00F67236"/>
    <w:rsid w:val="00F70499"/>
    <w:rsid w:val="00F71D6A"/>
    <w:rsid w:val="00F72260"/>
    <w:rsid w:val="00F74E4E"/>
    <w:rsid w:val="00F75E0D"/>
    <w:rsid w:val="00F778E1"/>
    <w:rsid w:val="00F77B15"/>
    <w:rsid w:val="00F8113F"/>
    <w:rsid w:val="00F83756"/>
    <w:rsid w:val="00F85EA7"/>
    <w:rsid w:val="00F870D3"/>
    <w:rsid w:val="00F921DD"/>
    <w:rsid w:val="00F9245A"/>
    <w:rsid w:val="00F92CC4"/>
    <w:rsid w:val="00F941FE"/>
    <w:rsid w:val="00F955C9"/>
    <w:rsid w:val="00F95E64"/>
    <w:rsid w:val="00F95EDC"/>
    <w:rsid w:val="00FA1F46"/>
    <w:rsid w:val="00FA672E"/>
    <w:rsid w:val="00FA6817"/>
    <w:rsid w:val="00FB0371"/>
    <w:rsid w:val="00FB1654"/>
    <w:rsid w:val="00FB3BFC"/>
    <w:rsid w:val="00FB3C3C"/>
    <w:rsid w:val="00FB5FFD"/>
    <w:rsid w:val="00FB75F4"/>
    <w:rsid w:val="00FC0F23"/>
    <w:rsid w:val="00FC2124"/>
    <w:rsid w:val="00FC2EF8"/>
    <w:rsid w:val="00FC5009"/>
    <w:rsid w:val="00FC701E"/>
    <w:rsid w:val="00FD0997"/>
    <w:rsid w:val="00FD168B"/>
    <w:rsid w:val="00FD198D"/>
    <w:rsid w:val="00FD525F"/>
    <w:rsid w:val="00FD7C35"/>
    <w:rsid w:val="00FE0D4C"/>
    <w:rsid w:val="00FE3A14"/>
    <w:rsid w:val="00FE4C9F"/>
    <w:rsid w:val="00FF29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154A8"/>
  <w15:docId w15:val="{DD676432-24E8-47A4-815B-0B8854A5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3D3"/>
    <w:pPr>
      <w:ind w:firstLine="720"/>
      <w:jc w:val="both"/>
    </w:pPr>
    <w:rPr>
      <w:rFonts w:ascii="Times New Roman" w:eastAsia="Times New Roman" w:hAnsi="Times New Roman"/>
      <w:sz w:val="28"/>
    </w:rPr>
  </w:style>
  <w:style w:type="paragraph" w:styleId="1">
    <w:name w:val="heading 1"/>
    <w:basedOn w:val="a"/>
    <w:next w:val="a"/>
    <w:link w:val="10"/>
    <w:qFormat/>
    <w:rsid w:val="005E63D3"/>
    <w:pPr>
      <w:keepNext/>
      <w:ind w:firstLine="0"/>
      <w:jc w:val="cente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63D3"/>
    <w:rPr>
      <w:rFonts w:ascii="Times New Roman" w:eastAsia="Times New Roman" w:hAnsi="Times New Roman" w:cs="Times New Roman"/>
      <w:sz w:val="28"/>
      <w:szCs w:val="20"/>
      <w:lang w:eastAsia="ru-RU"/>
    </w:rPr>
  </w:style>
  <w:style w:type="paragraph" w:styleId="a3">
    <w:name w:val="footer"/>
    <w:basedOn w:val="a"/>
    <w:link w:val="a4"/>
    <w:uiPriority w:val="99"/>
    <w:rsid w:val="005E63D3"/>
    <w:pPr>
      <w:tabs>
        <w:tab w:val="center" w:pos="4153"/>
        <w:tab w:val="right" w:pos="8306"/>
      </w:tabs>
    </w:pPr>
  </w:style>
  <w:style w:type="character" w:customStyle="1" w:styleId="a4">
    <w:name w:val="Нижний колонтитул Знак"/>
    <w:basedOn w:val="a0"/>
    <w:link w:val="a3"/>
    <w:uiPriority w:val="99"/>
    <w:rsid w:val="005E63D3"/>
    <w:rPr>
      <w:rFonts w:ascii="Times New Roman" w:eastAsia="Times New Roman" w:hAnsi="Times New Roman" w:cs="Times New Roman"/>
      <w:sz w:val="28"/>
      <w:szCs w:val="20"/>
      <w:lang w:eastAsia="ru-RU"/>
    </w:rPr>
  </w:style>
  <w:style w:type="paragraph" w:styleId="a5">
    <w:name w:val="Title"/>
    <w:basedOn w:val="a"/>
    <w:link w:val="a6"/>
    <w:qFormat/>
    <w:rsid w:val="00CC26E3"/>
    <w:pPr>
      <w:jc w:val="center"/>
    </w:pPr>
    <w:rPr>
      <w:b/>
    </w:rPr>
  </w:style>
  <w:style w:type="character" w:customStyle="1" w:styleId="a6">
    <w:name w:val="Заголовок Знак"/>
    <w:basedOn w:val="a0"/>
    <w:link w:val="a5"/>
    <w:rsid w:val="00CC26E3"/>
    <w:rPr>
      <w:rFonts w:ascii="Times New Roman" w:eastAsia="Times New Roman" w:hAnsi="Times New Roman" w:cs="Times New Roman"/>
      <w:b/>
      <w:sz w:val="28"/>
      <w:szCs w:val="20"/>
      <w:lang w:eastAsia="ru-RU"/>
    </w:rPr>
  </w:style>
  <w:style w:type="paragraph" w:styleId="a7">
    <w:name w:val="Body Text Indent"/>
    <w:basedOn w:val="a"/>
    <w:link w:val="a8"/>
    <w:unhideWhenUsed/>
    <w:rsid w:val="00CC26E3"/>
    <w:pPr>
      <w:spacing w:line="168" w:lineRule="auto"/>
    </w:pPr>
  </w:style>
  <w:style w:type="character" w:customStyle="1" w:styleId="a8">
    <w:name w:val="Основной текст с отступом Знак"/>
    <w:basedOn w:val="a0"/>
    <w:link w:val="a7"/>
    <w:rsid w:val="00CC26E3"/>
    <w:rPr>
      <w:rFonts w:ascii="Times New Roman" w:eastAsia="Times New Roman" w:hAnsi="Times New Roman" w:cs="Times New Roman"/>
      <w:sz w:val="28"/>
      <w:szCs w:val="20"/>
      <w:lang w:eastAsia="ru-RU"/>
    </w:rPr>
  </w:style>
  <w:style w:type="paragraph" w:styleId="2">
    <w:name w:val="Body Text Indent 2"/>
    <w:basedOn w:val="a"/>
    <w:link w:val="20"/>
    <w:semiHidden/>
    <w:unhideWhenUsed/>
    <w:rsid w:val="00CC26E3"/>
    <w:pPr>
      <w:ind w:firstLine="851"/>
    </w:pPr>
  </w:style>
  <w:style w:type="character" w:customStyle="1" w:styleId="20">
    <w:name w:val="Основной текст с отступом 2 Знак"/>
    <w:basedOn w:val="a0"/>
    <w:link w:val="2"/>
    <w:semiHidden/>
    <w:rsid w:val="00CC26E3"/>
    <w:rPr>
      <w:rFonts w:ascii="Times New Roman" w:eastAsia="Times New Roman" w:hAnsi="Times New Roman" w:cs="Times New Roman"/>
      <w:sz w:val="28"/>
      <w:szCs w:val="20"/>
      <w:lang w:eastAsia="ru-RU"/>
    </w:rPr>
  </w:style>
  <w:style w:type="paragraph" w:styleId="3">
    <w:name w:val="Body Text Indent 3"/>
    <w:basedOn w:val="a"/>
    <w:link w:val="30"/>
    <w:semiHidden/>
    <w:unhideWhenUsed/>
    <w:rsid w:val="00CC26E3"/>
    <w:pPr>
      <w:tabs>
        <w:tab w:val="left" w:pos="0"/>
      </w:tabs>
      <w:ind w:left="851" w:firstLine="0"/>
    </w:pPr>
  </w:style>
  <w:style w:type="character" w:customStyle="1" w:styleId="30">
    <w:name w:val="Основной текст с отступом 3 Знак"/>
    <w:basedOn w:val="a0"/>
    <w:link w:val="3"/>
    <w:semiHidden/>
    <w:rsid w:val="00CC26E3"/>
    <w:rPr>
      <w:rFonts w:ascii="Times New Roman" w:eastAsia="Times New Roman" w:hAnsi="Times New Roman" w:cs="Times New Roman"/>
      <w:sz w:val="28"/>
      <w:szCs w:val="20"/>
      <w:lang w:eastAsia="ru-RU"/>
    </w:rPr>
  </w:style>
  <w:style w:type="paragraph" w:styleId="a9">
    <w:name w:val="Plain Text"/>
    <w:basedOn w:val="a"/>
    <w:link w:val="aa"/>
    <w:semiHidden/>
    <w:unhideWhenUsed/>
    <w:rsid w:val="00CC26E3"/>
    <w:pPr>
      <w:ind w:firstLine="0"/>
      <w:jc w:val="left"/>
    </w:pPr>
    <w:rPr>
      <w:rFonts w:ascii="Courier New" w:hAnsi="Courier New"/>
      <w:sz w:val="20"/>
    </w:rPr>
  </w:style>
  <w:style w:type="character" w:customStyle="1" w:styleId="aa">
    <w:name w:val="Текст Знак"/>
    <w:basedOn w:val="a0"/>
    <w:link w:val="a9"/>
    <w:semiHidden/>
    <w:rsid w:val="00CC26E3"/>
    <w:rPr>
      <w:rFonts w:ascii="Courier New" w:eastAsia="Times New Roman" w:hAnsi="Courier New" w:cs="Times New Roman"/>
      <w:sz w:val="20"/>
      <w:szCs w:val="20"/>
      <w:lang w:eastAsia="ru-RU"/>
    </w:rPr>
  </w:style>
  <w:style w:type="paragraph" w:styleId="ab">
    <w:name w:val="header"/>
    <w:basedOn w:val="a"/>
    <w:link w:val="ac"/>
    <w:uiPriority w:val="99"/>
    <w:unhideWhenUsed/>
    <w:rsid w:val="00EA084A"/>
    <w:pPr>
      <w:tabs>
        <w:tab w:val="center" w:pos="4677"/>
        <w:tab w:val="right" w:pos="9355"/>
      </w:tabs>
    </w:pPr>
  </w:style>
  <w:style w:type="character" w:customStyle="1" w:styleId="ac">
    <w:name w:val="Верхний колонтитул Знак"/>
    <w:basedOn w:val="a0"/>
    <w:link w:val="ab"/>
    <w:uiPriority w:val="99"/>
    <w:rsid w:val="00EA084A"/>
    <w:rPr>
      <w:rFonts w:ascii="Times New Roman" w:eastAsia="Times New Roman" w:hAnsi="Times New Roman" w:cs="Times New Roman"/>
      <w:sz w:val="28"/>
      <w:szCs w:val="20"/>
      <w:lang w:eastAsia="ru-RU"/>
    </w:rPr>
  </w:style>
  <w:style w:type="paragraph" w:styleId="ad">
    <w:name w:val="Balloon Text"/>
    <w:basedOn w:val="a"/>
    <w:link w:val="ae"/>
    <w:uiPriority w:val="99"/>
    <w:semiHidden/>
    <w:unhideWhenUsed/>
    <w:rsid w:val="00E417E8"/>
    <w:rPr>
      <w:rFonts w:ascii="Tahoma" w:hAnsi="Tahoma" w:cs="Tahoma"/>
      <w:sz w:val="16"/>
      <w:szCs w:val="16"/>
    </w:rPr>
  </w:style>
  <w:style w:type="character" w:customStyle="1" w:styleId="ae">
    <w:name w:val="Текст выноски Знак"/>
    <w:basedOn w:val="a0"/>
    <w:link w:val="ad"/>
    <w:uiPriority w:val="99"/>
    <w:semiHidden/>
    <w:rsid w:val="00E417E8"/>
    <w:rPr>
      <w:rFonts w:ascii="Tahoma" w:eastAsia="Times New Roman" w:hAnsi="Tahoma" w:cs="Tahoma"/>
      <w:sz w:val="16"/>
      <w:szCs w:val="16"/>
    </w:rPr>
  </w:style>
  <w:style w:type="paragraph" w:styleId="af">
    <w:name w:val="No Spacing"/>
    <w:link w:val="af0"/>
    <w:uiPriority w:val="1"/>
    <w:qFormat/>
    <w:rsid w:val="00EA014D"/>
    <w:rPr>
      <w:rFonts w:eastAsia="Times New Roman"/>
      <w:sz w:val="22"/>
      <w:szCs w:val="22"/>
      <w:lang w:eastAsia="en-US"/>
    </w:rPr>
  </w:style>
  <w:style w:type="character" w:customStyle="1" w:styleId="af0">
    <w:name w:val="Без интервала Знак"/>
    <w:basedOn w:val="a0"/>
    <w:link w:val="af"/>
    <w:uiPriority w:val="1"/>
    <w:rsid w:val="00EA014D"/>
    <w:rPr>
      <w:rFonts w:eastAsia="Times New Roman"/>
      <w:sz w:val="22"/>
      <w:szCs w:val="22"/>
      <w:lang w:val="ru-RU" w:eastAsia="en-US" w:bidi="ar-SA"/>
    </w:rPr>
  </w:style>
  <w:style w:type="table" w:styleId="af1">
    <w:name w:val="Table Grid"/>
    <w:basedOn w:val="a1"/>
    <w:uiPriority w:val="59"/>
    <w:rsid w:val="004922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34"/>
    <w:qFormat/>
    <w:rsid w:val="00074D0B"/>
    <w:pPr>
      <w:ind w:left="720"/>
      <w:contextualSpacing/>
    </w:pPr>
  </w:style>
  <w:style w:type="character" w:customStyle="1" w:styleId="af3">
    <w:name w:val="Основной текст_"/>
    <w:basedOn w:val="a0"/>
    <w:link w:val="21"/>
    <w:rsid w:val="008D4DB0"/>
    <w:rPr>
      <w:rFonts w:ascii="Times New Roman" w:eastAsia="Times New Roman" w:hAnsi="Times New Roman"/>
      <w:sz w:val="23"/>
      <w:szCs w:val="23"/>
      <w:shd w:val="clear" w:color="auto" w:fill="FFFFFF"/>
    </w:rPr>
  </w:style>
  <w:style w:type="character" w:customStyle="1" w:styleId="7">
    <w:name w:val="Основной текст7"/>
    <w:basedOn w:val="af3"/>
    <w:rsid w:val="008D4DB0"/>
    <w:rPr>
      <w:rFonts w:ascii="Times New Roman" w:eastAsia="Times New Roman" w:hAnsi="Times New Roman"/>
      <w:sz w:val="23"/>
      <w:szCs w:val="23"/>
      <w:shd w:val="clear" w:color="auto" w:fill="FFFFFF"/>
    </w:rPr>
  </w:style>
  <w:style w:type="character" w:customStyle="1" w:styleId="8">
    <w:name w:val="Основной текст8"/>
    <w:basedOn w:val="af3"/>
    <w:rsid w:val="008D4DB0"/>
    <w:rPr>
      <w:rFonts w:ascii="Times New Roman" w:eastAsia="Times New Roman" w:hAnsi="Times New Roman"/>
      <w:sz w:val="23"/>
      <w:szCs w:val="23"/>
      <w:shd w:val="clear" w:color="auto" w:fill="FFFFFF"/>
    </w:rPr>
  </w:style>
  <w:style w:type="character" w:customStyle="1" w:styleId="9">
    <w:name w:val="Основной текст9"/>
    <w:basedOn w:val="af3"/>
    <w:rsid w:val="008D4DB0"/>
    <w:rPr>
      <w:rFonts w:ascii="Times New Roman" w:eastAsia="Times New Roman" w:hAnsi="Times New Roman"/>
      <w:sz w:val="23"/>
      <w:szCs w:val="23"/>
      <w:shd w:val="clear" w:color="auto" w:fill="FFFFFF"/>
    </w:rPr>
  </w:style>
  <w:style w:type="paragraph" w:customStyle="1" w:styleId="21">
    <w:name w:val="Основной текст21"/>
    <w:basedOn w:val="a"/>
    <w:link w:val="af3"/>
    <w:rsid w:val="008D4DB0"/>
    <w:pPr>
      <w:shd w:val="clear" w:color="auto" w:fill="FFFFFF"/>
      <w:spacing w:before="180" w:after="480" w:line="0" w:lineRule="atLeast"/>
      <w:ind w:firstLine="0"/>
      <w:jc w:val="left"/>
    </w:pPr>
    <w:rPr>
      <w:sz w:val="23"/>
      <w:szCs w:val="23"/>
    </w:rPr>
  </w:style>
  <w:style w:type="paragraph" w:customStyle="1" w:styleId="11">
    <w:name w:val="Абзац списка1"/>
    <w:basedOn w:val="a"/>
    <w:rsid w:val="008D4DB0"/>
    <w:pPr>
      <w:spacing w:after="200" w:line="276" w:lineRule="auto"/>
      <w:ind w:left="720" w:firstLine="0"/>
      <w:contextualSpacing/>
      <w:jc w:val="left"/>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1029">
      <w:bodyDiv w:val="1"/>
      <w:marLeft w:val="0"/>
      <w:marRight w:val="0"/>
      <w:marTop w:val="0"/>
      <w:marBottom w:val="0"/>
      <w:divBdr>
        <w:top w:val="none" w:sz="0" w:space="0" w:color="auto"/>
        <w:left w:val="none" w:sz="0" w:space="0" w:color="auto"/>
        <w:bottom w:val="none" w:sz="0" w:space="0" w:color="auto"/>
        <w:right w:val="none" w:sz="0" w:space="0" w:color="auto"/>
      </w:divBdr>
    </w:div>
    <w:div w:id="236716158">
      <w:bodyDiv w:val="1"/>
      <w:marLeft w:val="0"/>
      <w:marRight w:val="0"/>
      <w:marTop w:val="0"/>
      <w:marBottom w:val="0"/>
      <w:divBdr>
        <w:top w:val="none" w:sz="0" w:space="0" w:color="auto"/>
        <w:left w:val="none" w:sz="0" w:space="0" w:color="auto"/>
        <w:bottom w:val="none" w:sz="0" w:space="0" w:color="auto"/>
        <w:right w:val="none" w:sz="0" w:space="0" w:color="auto"/>
      </w:divBdr>
    </w:div>
    <w:div w:id="261960293">
      <w:bodyDiv w:val="1"/>
      <w:marLeft w:val="0"/>
      <w:marRight w:val="0"/>
      <w:marTop w:val="0"/>
      <w:marBottom w:val="0"/>
      <w:divBdr>
        <w:top w:val="none" w:sz="0" w:space="0" w:color="auto"/>
        <w:left w:val="none" w:sz="0" w:space="0" w:color="auto"/>
        <w:bottom w:val="none" w:sz="0" w:space="0" w:color="auto"/>
        <w:right w:val="none" w:sz="0" w:space="0" w:color="auto"/>
      </w:divBdr>
    </w:div>
    <w:div w:id="346448310">
      <w:bodyDiv w:val="1"/>
      <w:marLeft w:val="0"/>
      <w:marRight w:val="0"/>
      <w:marTop w:val="0"/>
      <w:marBottom w:val="0"/>
      <w:divBdr>
        <w:top w:val="none" w:sz="0" w:space="0" w:color="auto"/>
        <w:left w:val="none" w:sz="0" w:space="0" w:color="auto"/>
        <w:bottom w:val="none" w:sz="0" w:space="0" w:color="auto"/>
        <w:right w:val="none" w:sz="0" w:space="0" w:color="auto"/>
      </w:divBdr>
    </w:div>
    <w:div w:id="379331573">
      <w:bodyDiv w:val="1"/>
      <w:marLeft w:val="0"/>
      <w:marRight w:val="0"/>
      <w:marTop w:val="0"/>
      <w:marBottom w:val="0"/>
      <w:divBdr>
        <w:top w:val="none" w:sz="0" w:space="0" w:color="auto"/>
        <w:left w:val="none" w:sz="0" w:space="0" w:color="auto"/>
        <w:bottom w:val="none" w:sz="0" w:space="0" w:color="auto"/>
        <w:right w:val="none" w:sz="0" w:space="0" w:color="auto"/>
      </w:divBdr>
    </w:div>
    <w:div w:id="556404476">
      <w:bodyDiv w:val="1"/>
      <w:marLeft w:val="0"/>
      <w:marRight w:val="0"/>
      <w:marTop w:val="0"/>
      <w:marBottom w:val="0"/>
      <w:divBdr>
        <w:top w:val="none" w:sz="0" w:space="0" w:color="auto"/>
        <w:left w:val="none" w:sz="0" w:space="0" w:color="auto"/>
        <w:bottom w:val="none" w:sz="0" w:space="0" w:color="auto"/>
        <w:right w:val="none" w:sz="0" w:space="0" w:color="auto"/>
      </w:divBdr>
    </w:div>
    <w:div w:id="629091252">
      <w:bodyDiv w:val="1"/>
      <w:marLeft w:val="0"/>
      <w:marRight w:val="0"/>
      <w:marTop w:val="0"/>
      <w:marBottom w:val="0"/>
      <w:divBdr>
        <w:top w:val="none" w:sz="0" w:space="0" w:color="auto"/>
        <w:left w:val="none" w:sz="0" w:space="0" w:color="auto"/>
        <w:bottom w:val="none" w:sz="0" w:space="0" w:color="auto"/>
        <w:right w:val="none" w:sz="0" w:space="0" w:color="auto"/>
      </w:divBdr>
    </w:div>
    <w:div w:id="864290073">
      <w:bodyDiv w:val="1"/>
      <w:marLeft w:val="0"/>
      <w:marRight w:val="0"/>
      <w:marTop w:val="0"/>
      <w:marBottom w:val="0"/>
      <w:divBdr>
        <w:top w:val="none" w:sz="0" w:space="0" w:color="auto"/>
        <w:left w:val="none" w:sz="0" w:space="0" w:color="auto"/>
        <w:bottom w:val="none" w:sz="0" w:space="0" w:color="auto"/>
        <w:right w:val="none" w:sz="0" w:space="0" w:color="auto"/>
      </w:divBdr>
    </w:div>
    <w:div w:id="1057431955">
      <w:bodyDiv w:val="1"/>
      <w:marLeft w:val="0"/>
      <w:marRight w:val="0"/>
      <w:marTop w:val="0"/>
      <w:marBottom w:val="0"/>
      <w:divBdr>
        <w:top w:val="none" w:sz="0" w:space="0" w:color="auto"/>
        <w:left w:val="none" w:sz="0" w:space="0" w:color="auto"/>
        <w:bottom w:val="none" w:sz="0" w:space="0" w:color="auto"/>
        <w:right w:val="none" w:sz="0" w:space="0" w:color="auto"/>
      </w:divBdr>
    </w:div>
    <w:div w:id="1064789900">
      <w:bodyDiv w:val="1"/>
      <w:marLeft w:val="0"/>
      <w:marRight w:val="0"/>
      <w:marTop w:val="0"/>
      <w:marBottom w:val="0"/>
      <w:divBdr>
        <w:top w:val="none" w:sz="0" w:space="0" w:color="auto"/>
        <w:left w:val="none" w:sz="0" w:space="0" w:color="auto"/>
        <w:bottom w:val="none" w:sz="0" w:space="0" w:color="auto"/>
        <w:right w:val="none" w:sz="0" w:space="0" w:color="auto"/>
      </w:divBdr>
    </w:div>
    <w:div w:id="1353069372">
      <w:bodyDiv w:val="1"/>
      <w:marLeft w:val="0"/>
      <w:marRight w:val="0"/>
      <w:marTop w:val="0"/>
      <w:marBottom w:val="0"/>
      <w:divBdr>
        <w:top w:val="none" w:sz="0" w:space="0" w:color="auto"/>
        <w:left w:val="none" w:sz="0" w:space="0" w:color="auto"/>
        <w:bottom w:val="none" w:sz="0" w:space="0" w:color="auto"/>
        <w:right w:val="none" w:sz="0" w:space="0" w:color="auto"/>
      </w:divBdr>
    </w:div>
    <w:div w:id="1409225411">
      <w:bodyDiv w:val="1"/>
      <w:marLeft w:val="0"/>
      <w:marRight w:val="0"/>
      <w:marTop w:val="0"/>
      <w:marBottom w:val="0"/>
      <w:divBdr>
        <w:top w:val="none" w:sz="0" w:space="0" w:color="auto"/>
        <w:left w:val="none" w:sz="0" w:space="0" w:color="auto"/>
        <w:bottom w:val="none" w:sz="0" w:space="0" w:color="auto"/>
        <w:right w:val="none" w:sz="0" w:space="0" w:color="auto"/>
      </w:divBdr>
    </w:div>
    <w:div w:id="1468161295">
      <w:bodyDiv w:val="1"/>
      <w:marLeft w:val="0"/>
      <w:marRight w:val="0"/>
      <w:marTop w:val="0"/>
      <w:marBottom w:val="0"/>
      <w:divBdr>
        <w:top w:val="none" w:sz="0" w:space="0" w:color="auto"/>
        <w:left w:val="none" w:sz="0" w:space="0" w:color="auto"/>
        <w:bottom w:val="none" w:sz="0" w:space="0" w:color="auto"/>
        <w:right w:val="none" w:sz="0" w:space="0" w:color="auto"/>
      </w:divBdr>
    </w:div>
    <w:div w:id="1542478291">
      <w:bodyDiv w:val="1"/>
      <w:marLeft w:val="0"/>
      <w:marRight w:val="0"/>
      <w:marTop w:val="0"/>
      <w:marBottom w:val="0"/>
      <w:divBdr>
        <w:top w:val="none" w:sz="0" w:space="0" w:color="auto"/>
        <w:left w:val="none" w:sz="0" w:space="0" w:color="auto"/>
        <w:bottom w:val="none" w:sz="0" w:space="0" w:color="auto"/>
        <w:right w:val="none" w:sz="0" w:space="0" w:color="auto"/>
      </w:divBdr>
    </w:div>
    <w:div w:id="1656684904">
      <w:bodyDiv w:val="1"/>
      <w:marLeft w:val="0"/>
      <w:marRight w:val="0"/>
      <w:marTop w:val="0"/>
      <w:marBottom w:val="0"/>
      <w:divBdr>
        <w:top w:val="none" w:sz="0" w:space="0" w:color="auto"/>
        <w:left w:val="none" w:sz="0" w:space="0" w:color="auto"/>
        <w:bottom w:val="none" w:sz="0" w:space="0" w:color="auto"/>
        <w:right w:val="none" w:sz="0" w:space="0" w:color="auto"/>
      </w:divBdr>
    </w:div>
    <w:div w:id="1666517002">
      <w:bodyDiv w:val="1"/>
      <w:marLeft w:val="0"/>
      <w:marRight w:val="0"/>
      <w:marTop w:val="0"/>
      <w:marBottom w:val="0"/>
      <w:divBdr>
        <w:top w:val="none" w:sz="0" w:space="0" w:color="auto"/>
        <w:left w:val="none" w:sz="0" w:space="0" w:color="auto"/>
        <w:bottom w:val="none" w:sz="0" w:space="0" w:color="auto"/>
        <w:right w:val="none" w:sz="0" w:space="0" w:color="auto"/>
      </w:divBdr>
    </w:div>
    <w:div w:id="1667397430">
      <w:bodyDiv w:val="1"/>
      <w:marLeft w:val="0"/>
      <w:marRight w:val="0"/>
      <w:marTop w:val="0"/>
      <w:marBottom w:val="0"/>
      <w:divBdr>
        <w:top w:val="none" w:sz="0" w:space="0" w:color="auto"/>
        <w:left w:val="none" w:sz="0" w:space="0" w:color="auto"/>
        <w:bottom w:val="none" w:sz="0" w:space="0" w:color="auto"/>
        <w:right w:val="none" w:sz="0" w:space="0" w:color="auto"/>
      </w:divBdr>
    </w:div>
    <w:div w:id="1759014791">
      <w:bodyDiv w:val="1"/>
      <w:marLeft w:val="0"/>
      <w:marRight w:val="0"/>
      <w:marTop w:val="0"/>
      <w:marBottom w:val="0"/>
      <w:divBdr>
        <w:top w:val="none" w:sz="0" w:space="0" w:color="auto"/>
        <w:left w:val="none" w:sz="0" w:space="0" w:color="auto"/>
        <w:bottom w:val="none" w:sz="0" w:space="0" w:color="auto"/>
        <w:right w:val="none" w:sz="0" w:space="0" w:color="auto"/>
      </w:divBdr>
    </w:div>
    <w:div w:id="2138645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C7FB-F4B8-4856-9BBE-0D2224EBE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5322</TotalTime>
  <Pages>16</Pages>
  <Words>4900</Words>
  <Characters>27936</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dc:creator>
  <cp:lastModifiedBy>Пользователь Windows</cp:lastModifiedBy>
  <cp:revision>88</cp:revision>
  <cp:lastPrinted>2023-10-30T09:33:00Z</cp:lastPrinted>
  <dcterms:created xsi:type="dcterms:W3CDTF">2018-10-19T08:34:00Z</dcterms:created>
  <dcterms:modified xsi:type="dcterms:W3CDTF">2023-10-30T09:36:00Z</dcterms:modified>
</cp:coreProperties>
</file>