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АДМИНИСТРАЦИЯ ГОРОДА БЕЛОКУРИХА</w:t>
      </w:r>
      <w:r w:rsidRPr="0010052A">
        <w:rPr>
          <w:bCs/>
          <w:sz w:val="28"/>
          <w:szCs w:val="28"/>
        </w:rPr>
        <w:br/>
        <w:t>АЛТАЙСКОГО КРАЯ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ПОСТАНОВЛЕНИЕ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Pr="0010052A" w:rsidRDefault="00906CB0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  <w:r w:rsidRPr="00906CB0">
        <w:rPr>
          <w:bCs/>
          <w:sz w:val="28"/>
          <w:szCs w:val="28"/>
          <w:u w:val="single"/>
        </w:rPr>
        <w:t>27.01.</w:t>
      </w:r>
      <w:r w:rsidR="00A36AF4" w:rsidRPr="00906CB0">
        <w:rPr>
          <w:bCs/>
          <w:sz w:val="28"/>
          <w:szCs w:val="28"/>
          <w:u w:val="single"/>
        </w:rPr>
        <w:t>2022</w:t>
      </w:r>
      <w:r w:rsidR="00A36AF4" w:rsidRPr="0010052A">
        <w:rPr>
          <w:bCs/>
          <w:sz w:val="28"/>
          <w:szCs w:val="28"/>
        </w:rPr>
        <w:t xml:space="preserve"> № </w:t>
      </w:r>
      <w:r w:rsidRPr="00906CB0">
        <w:rPr>
          <w:bCs/>
          <w:sz w:val="28"/>
          <w:szCs w:val="28"/>
          <w:u w:val="single"/>
        </w:rPr>
        <w:t>89</w:t>
      </w:r>
      <w:r w:rsidR="00A36AF4" w:rsidRPr="0010052A">
        <w:rPr>
          <w:bCs/>
          <w:sz w:val="28"/>
          <w:szCs w:val="28"/>
        </w:rPr>
        <w:t xml:space="preserve">                                                                     г. Белокуриха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tbl>
      <w:tblPr>
        <w:tblW w:w="4678" w:type="dxa"/>
        <w:tblInd w:w="108" w:type="dxa"/>
        <w:tblLook w:val="04A0"/>
      </w:tblPr>
      <w:tblGrid>
        <w:gridCol w:w="4678"/>
      </w:tblGrid>
      <w:tr w:rsidR="00A36AF4" w:rsidRPr="0010052A" w:rsidTr="00906CB0">
        <w:tc>
          <w:tcPr>
            <w:tcW w:w="4678" w:type="dxa"/>
          </w:tcPr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</w:t>
            </w:r>
            <w:r w:rsidRPr="0010052A">
              <w:rPr>
                <w:bCs/>
                <w:sz w:val="28"/>
                <w:szCs w:val="28"/>
              </w:rPr>
              <w:t xml:space="preserve"> утверждении административного</w:t>
            </w:r>
          </w:p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регламента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10052A">
              <w:rPr>
                <w:bCs/>
                <w:sz w:val="28"/>
                <w:szCs w:val="28"/>
              </w:rPr>
              <w:t xml:space="preserve"> предоставления </w:t>
            </w:r>
          </w:p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052A">
              <w:rPr>
                <w:bCs/>
                <w:sz w:val="28"/>
                <w:szCs w:val="28"/>
              </w:rPr>
              <w:t xml:space="preserve"> «Признание </w:t>
            </w:r>
          </w:p>
          <w:p w:rsidR="00A36AF4" w:rsidRPr="00BC6933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садового дома жилым домом и жилого дома садовым домом»</w:t>
            </w:r>
          </w:p>
          <w:p w:rsidR="00A36AF4" w:rsidRPr="0010052A" w:rsidRDefault="00A36AF4" w:rsidP="00906CB0">
            <w:pPr>
              <w:tabs>
                <w:tab w:val="left" w:pos="7425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10052A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ом</w:t>
      </w:r>
      <w:r w:rsidRPr="0010052A">
        <w:rPr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bCs/>
          <w:sz w:val="28"/>
          <w:szCs w:val="28"/>
        </w:rPr>
        <w:t>, утвержденным</w:t>
      </w:r>
      <w:r w:rsidRPr="00056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администрации города Белокуриха Алтайского края от 16.06.2021 № 675, </w:t>
      </w:r>
      <w:r w:rsidRPr="0010052A">
        <w:rPr>
          <w:bCs/>
          <w:sz w:val="28"/>
          <w:szCs w:val="28"/>
        </w:rPr>
        <w:t xml:space="preserve">  ч. 1 ст. 44 Устава муниципального образования город Белокуриха Алтайского края,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ПОСТАНОВЛЯЮ:</w:t>
      </w:r>
    </w:p>
    <w:p w:rsidR="00A36AF4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  <w:r>
        <w:rPr>
          <w:bCs/>
          <w:sz w:val="28"/>
          <w:szCs w:val="28"/>
        </w:rPr>
        <w:t xml:space="preserve"> </w:t>
      </w:r>
    </w:p>
    <w:p w:rsidR="00A36AF4" w:rsidRPr="0010052A" w:rsidRDefault="00A36AF4" w:rsidP="00A36AF4">
      <w:pPr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 далее - Административный регламент)</w:t>
      </w:r>
      <w:r w:rsidRPr="00B739BA">
        <w:rPr>
          <w:b/>
          <w:bCs/>
          <w:i/>
          <w:i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согласно приложению.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b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- сайте муниципального образования город Белокуриха Алтайского края.</w:t>
      </w:r>
    </w:p>
    <w:p w:rsidR="00A36AF4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279A6">
        <w:rPr>
          <w:bCs/>
          <w:sz w:val="28"/>
          <w:szCs w:val="28"/>
        </w:rPr>
        <w:t xml:space="preserve">3. Контроль исполнения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1279A6">
        <w:rPr>
          <w:bCs/>
          <w:sz w:val="28"/>
          <w:szCs w:val="28"/>
        </w:rPr>
        <w:t xml:space="preserve"> </w:t>
      </w:r>
    </w:p>
    <w:p w:rsidR="00A36AF4" w:rsidRPr="001279A6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Pr="0010052A" w:rsidRDefault="00A36AF4" w:rsidP="00A36AF4">
      <w:pPr>
        <w:suppressLineNumbers/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906CB0" w:rsidRDefault="00906CB0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10052A" w:rsidRPr="0010052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lastRenderedPageBreak/>
        <w:t>Приложение</w:t>
      </w:r>
    </w:p>
    <w:p w:rsidR="009E518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к постановлению администрации</w:t>
      </w:r>
    </w:p>
    <w:p w:rsidR="0010052A" w:rsidRPr="0010052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 города</w:t>
      </w:r>
      <w:r w:rsidR="009E518A">
        <w:rPr>
          <w:bCs/>
          <w:sz w:val="28"/>
          <w:szCs w:val="28"/>
        </w:rPr>
        <w:t xml:space="preserve"> Белокуриха Алтайского края</w:t>
      </w:r>
    </w:p>
    <w:p w:rsidR="0010052A" w:rsidRPr="0010052A" w:rsidRDefault="0010052A" w:rsidP="0010052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от </w:t>
      </w:r>
      <w:r w:rsidR="000C059F">
        <w:rPr>
          <w:bCs/>
          <w:sz w:val="28"/>
          <w:szCs w:val="28"/>
        </w:rPr>
        <w:t>27.01.</w:t>
      </w:r>
      <w:r w:rsidRPr="0010052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E518A">
        <w:rPr>
          <w:bCs/>
          <w:sz w:val="28"/>
          <w:szCs w:val="28"/>
        </w:rPr>
        <w:t>2</w:t>
      </w:r>
      <w:r w:rsidRPr="0010052A">
        <w:rPr>
          <w:bCs/>
          <w:sz w:val="28"/>
          <w:szCs w:val="28"/>
        </w:rPr>
        <w:t xml:space="preserve"> № </w:t>
      </w:r>
      <w:r w:rsidR="000C059F">
        <w:rPr>
          <w:bCs/>
          <w:sz w:val="28"/>
          <w:szCs w:val="28"/>
        </w:rPr>
        <w:t>89</w:t>
      </w:r>
    </w:p>
    <w:p w:rsidR="0010052A" w:rsidRPr="0010052A" w:rsidRDefault="0010052A" w:rsidP="0010052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6C5566" w:rsidRPr="00FE1B28" w:rsidRDefault="006C5566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12C46" w:rsidRPr="00D33669" w:rsidRDefault="006C5566" w:rsidP="00BE7325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D33669">
        <w:rPr>
          <w:sz w:val="28"/>
          <w:szCs w:val="28"/>
        </w:rPr>
        <w:t>А</w:t>
      </w:r>
      <w:r w:rsidR="006D765B" w:rsidRPr="00D33669">
        <w:rPr>
          <w:sz w:val="28"/>
          <w:szCs w:val="28"/>
        </w:rPr>
        <w:t>дминистративный регламент</w:t>
      </w:r>
      <w:r w:rsidR="00AA2ACC" w:rsidRPr="00D33669">
        <w:rPr>
          <w:sz w:val="28"/>
          <w:szCs w:val="28"/>
        </w:rPr>
        <w:t xml:space="preserve"> </w:t>
      </w:r>
      <w:r w:rsidR="006D765B" w:rsidRPr="00D33669">
        <w:rPr>
          <w:sz w:val="28"/>
          <w:szCs w:val="28"/>
        </w:rPr>
        <w:t xml:space="preserve">предоставления муниципальной услуги </w:t>
      </w:r>
      <w:r w:rsidR="005D3132" w:rsidRPr="00D33669">
        <w:rPr>
          <w:bCs/>
          <w:sz w:val="28"/>
          <w:szCs w:val="28"/>
        </w:rPr>
        <w:t>«</w:t>
      </w:r>
      <w:r w:rsidR="00BE7325" w:rsidRPr="00D33669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5D3132" w:rsidRPr="00D33669">
        <w:rPr>
          <w:bCs/>
          <w:sz w:val="28"/>
          <w:szCs w:val="28"/>
        </w:rPr>
        <w:t xml:space="preserve">» </w:t>
      </w:r>
      <w:r w:rsidR="008139B2" w:rsidRPr="00D33669">
        <w:rPr>
          <w:bCs/>
          <w:sz w:val="28"/>
          <w:szCs w:val="28"/>
        </w:rPr>
        <w:t xml:space="preserve">на территории </w:t>
      </w:r>
      <w:r w:rsidRPr="00D33669">
        <w:rPr>
          <w:bCs/>
          <w:sz w:val="28"/>
          <w:szCs w:val="28"/>
        </w:rPr>
        <w:t>г</w:t>
      </w:r>
      <w:r w:rsidR="009E518A" w:rsidRPr="00D33669">
        <w:rPr>
          <w:bCs/>
          <w:sz w:val="28"/>
          <w:szCs w:val="28"/>
        </w:rPr>
        <w:t>орода</w:t>
      </w:r>
      <w:r w:rsidRPr="00D33669">
        <w:rPr>
          <w:bCs/>
          <w:sz w:val="28"/>
          <w:szCs w:val="28"/>
        </w:rPr>
        <w:t xml:space="preserve"> Белокуриха Алтайского края</w:t>
      </w:r>
      <w:r w:rsidR="00366B5A" w:rsidRPr="00D33669">
        <w:rPr>
          <w:bCs/>
          <w:i/>
          <w:iCs/>
          <w:sz w:val="28"/>
          <w:szCs w:val="28"/>
        </w:rPr>
        <w:t xml:space="preserve"> </w:t>
      </w:r>
    </w:p>
    <w:p w:rsidR="006D765B" w:rsidRPr="00D33669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6D765B" w:rsidRPr="00D33669" w:rsidRDefault="00B93313" w:rsidP="00B93313">
      <w:pPr>
        <w:widowControl w:val="0"/>
        <w:tabs>
          <w:tab w:val="left" w:pos="567"/>
        </w:tabs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93313">
        <w:rPr>
          <w:sz w:val="28"/>
          <w:szCs w:val="28"/>
        </w:rPr>
        <w:t xml:space="preserve">. </w:t>
      </w:r>
      <w:r w:rsidR="006D765B" w:rsidRPr="00D33669">
        <w:rPr>
          <w:sz w:val="28"/>
          <w:szCs w:val="28"/>
        </w:rPr>
        <w:t>Общие положения</w:t>
      </w:r>
    </w:p>
    <w:p w:rsidR="00567D44" w:rsidRPr="00AB5E77" w:rsidRDefault="00567D44" w:rsidP="00567D44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6C5566" w:rsidRPr="006C5566" w:rsidRDefault="00E46434" w:rsidP="00244AD8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5566">
        <w:rPr>
          <w:sz w:val="28"/>
          <w:szCs w:val="28"/>
        </w:rPr>
        <w:t>Административный регламент предоставления муниципальной услуги «</w:t>
      </w:r>
      <w:r w:rsidR="00951AEA" w:rsidRPr="006C5566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Pr="006C5566">
        <w:rPr>
          <w:sz w:val="28"/>
          <w:szCs w:val="28"/>
        </w:rPr>
        <w:t>»</w:t>
      </w:r>
      <w:r w:rsidR="009E518A">
        <w:rPr>
          <w:sz w:val="28"/>
          <w:szCs w:val="28"/>
        </w:rPr>
        <w:t xml:space="preserve"> </w:t>
      </w:r>
      <w:r w:rsidR="009E518A" w:rsidRPr="009E518A">
        <w:rPr>
          <w:bCs/>
          <w:sz w:val="28"/>
          <w:szCs w:val="28"/>
        </w:rPr>
        <w:t>на территории города Белокуриха Алтайского края</w:t>
      </w:r>
      <w:r w:rsidR="009E518A">
        <w:rPr>
          <w:sz w:val="28"/>
          <w:szCs w:val="28"/>
        </w:rPr>
        <w:t xml:space="preserve"> (далее -</w:t>
      </w:r>
      <w:r w:rsidRPr="006C5566">
        <w:rPr>
          <w:sz w:val="28"/>
          <w:szCs w:val="28"/>
        </w:rPr>
        <w:t xml:space="preserve"> </w:t>
      </w:r>
      <w:r w:rsidR="009E518A">
        <w:rPr>
          <w:sz w:val="28"/>
          <w:szCs w:val="28"/>
        </w:rPr>
        <w:t xml:space="preserve">Административный регламент) </w:t>
      </w:r>
      <w:r w:rsidRPr="006C5566">
        <w:rPr>
          <w:sz w:val="28"/>
          <w:szCs w:val="28"/>
        </w:rPr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6C5566" w:rsidRPr="006C5566">
        <w:rPr>
          <w:sz w:val="28"/>
          <w:szCs w:val="28"/>
        </w:rPr>
        <w:t>предоставлени</w:t>
      </w:r>
      <w:r w:rsidR="006C5566">
        <w:rPr>
          <w:sz w:val="28"/>
          <w:szCs w:val="28"/>
        </w:rPr>
        <w:t>ю</w:t>
      </w:r>
      <w:r w:rsidR="006C5566" w:rsidRPr="006C5566">
        <w:rPr>
          <w:sz w:val="28"/>
          <w:szCs w:val="28"/>
        </w:rPr>
        <w:t xml:space="preserve"> муниципальной услуги </w:t>
      </w:r>
      <w:r w:rsidR="006C5566" w:rsidRPr="006C5566">
        <w:rPr>
          <w:bCs/>
          <w:sz w:val="28"/>
          <w:szCs w:val="28"/>
        </w:rPr>
        <w:t>«Признание садового дома жилым домом и жилого дома садовым домом» на территории г</w:t>
      </w:r>
      <w:r w:rsidR="009E518A">
        <w:rPr>
          <w:bCs/>
          <w:sz w:val="28"/>
          <w:szCs w:val="28"/>
        </w:rPr>
        <w:t xml:space="preserve">орода </w:t>
      </w:r>
      <w:r w:rsidR="006C5566" w:rsidRPr="006C5566">
        <w:rPr>
          <w:bCs/>
          <w:sz w:val="28"/>
          <w:szCs w:val="28"/>
        </w:rPr>
        <w:t xml:space="preserve"> Белокуриха Алтайского края</w:t>
      </w:r>
      <w:r w:rsidR="006C5566">
        <w:rPr>
          <w:bCs/>
          <w:sz w:val="28"/>
          <w:szCs w:val="28"/>
        </w:rPr>
        <w:t>.</w:t>
      </w:r>
    </w:p>
    <w:p w:rsidR="00E46434" w:rsidRPr="006C5566" w:rsidRDefault="006C5566" w:rsidP="00244AD8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39BA">
        <w:rPr>
          <w:b/>
          <w:bCs/>
          <w:i/>
          <w:iCs/>
          <w:sz w:val="28"/>
          <w:szCs w:val="28"/>
        </w:rPr>
        <w:t xml:space="preserve"> </w:t>
      </w:r>
      <w:r w:rsidR="005E2DE5" w:rsidRPr="006C5566">
        <w:rPr>
          <w:iCs/>
          <w:sz w:val="28"/>
          <w:szCs w:val="28"/>
        </w:rPr>
        <w:t xml:space="preserve">Настоящий </w:t>
      </w:r>
      <w:r w:rsidR="005E2DE5" w:rsidRPr="006C5566">
        <w:rPr>
          <w:sz w:val="28"/>
          <w:szCs w:val="28"/>
        </w:rPr>
        <w:t>Административный регламент регулирует отношения, возникающие при оказании следующих подуслуг:</w:t>
      </w:r>
    </w:p>
    <w:p w:rsidR="005E2DE5" w:rsidRDefault="009E518A" w:rsidP="005E2D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DE5">
        <w:rPr>
          <w:sz w:val="28"/>
          <w:szCs w:val="28"/>
        </w:rPr>
        <w:t>Признания садового дома жилым домом;</w:t>
      </w:r>
    </w:p>
    <w:p w:rsidR="005E2DE5" w:rsidRDefault="009E518A" w:rsidP="005E2D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DE5">
        <w:rPr>
          <w:sz w:val="28"/>
          <w:szCs w:val="28"/>
        </w:rPr>
        <w:t>Признания жилого дома садовым домом.</w:t>
      </w:r>
    </w:p>
    <w:p w:rsidR="00F603CB" w:rsidRPr="00FE1B28" w:rsidRDefault="00F603CB" w:rsidP="00951AEA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E77">
        <w:rPr>
          <w:sz w:val="28"/>
          <w:szCs w:val="28"/>
        </w:rPr>
        <w:t>Заяв</w:t>
      </w:r>
      <w:r w:rsidRPr="00FE1B28">
        <w:rPr>
          <w:sz w:val="28"/>
          <w:szCs w:val="28"/>
        </w:rPr>
        <w:t xml:space="preserve">ителями на получение муниципальной услуги </w:t>
      </w:r>
      <w:r w:rsidRPr="00AB5E77">
        <w:rPr>
          <w:sz w:val="28"/>
          <w:szCs w:val="28"/>
        </w:rPr>
        <w:t>являются</w:t>
      </w:r>
      <w:r w:rsidR="005D3132" w:rsidRPr="00AB5E77">
        <w:rPr>
          <w:sz w:val="28"/>
          <w:szCs w:val="28"/>
        </w:rPr>
        <w:t xml:space="preserve"> </w:t>
      </w:r>
      <w:r w:rsidR="005E2DE5">
        <w:rPr>
          <w:sz w:val="28"/>
          <w:szCs w:val="28"/>
        </w:rPr>
        <w:t xml:space="preserve">физические и </w:t>
      </w:r>
      <w:r w:rsidR="00951AEA" w:rsidRPr="00951AEA">
        <w:rPr>
          <w:sz w:val="28"/>
          <w:szCs w:val="28"/>
        </w:rPr>
        <w:t>юридические лица</w:t>
      </w:r>
      <w:r w:rsidR="005E2DE5">
        <w:rPr>
          <w:sz w:val="28"/>
          <w:szCs w:val="28"/>
        </w:rPr>
        <w:t>, индивидуальные предприниматели</w:t>
      </w:r>
      <w:r w:rsidR="00951AEA" w:rsidRPr="00951AEA">
        <w:rPr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 w:rsidR="00951AEA">
        <w:rPr>
          <w:sz w:val="28"/>
          <w:szCs w:val="28"/>
        </w:rPr>
        <w:t xml:space="preserve"> муниципального образования</w:t>
      </w:r>
      <w:r w:rsidR="00AB5E77">
        <w:rPr>
          <w:i/>
          <w:iCs/>
          <w:sz w:val="28"/>
          <w:szCs w:val="28"/>
        </w:rPr>
        <w:t xml:space="preserve"> </w:t>
      </w:r>
      <w:r w:rsidR="00985DC4" w:rsidRPr="00FE1B28">
        <w:rPr>
          <w:sz w:val="28"/>
          <w:szCs w:val="28"/>
        </w:rPr>
        <w:t>(далее – Заявитель)</w:t>
      </w:r>
      <w:r w:rsidRPr="00FE1B28">
        <w:rPr>
          <w:sz w:val="28"/>
          <w:szCs w:val="28"/>
        </w:rPr>
        <w:t xml:space="preserve">. </w:t>
      </w:r>
    </w:p>
    <w:p w:rsidR="009978C7" w:rsidRPr="00FE1B2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FD5A01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Информирование о порядке предоставления </w:t>
      </w:r>
      <w:r w:rsidR="00FD5A0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FD5A0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осуществляется:</w:t>
      </w:r>
    </w:p>
    <w:p w:rsidR="005D5683" w:rsidRPr="00FE1B28" w:rsidRDefault="007E35FB" w:rsidP="00394E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1) </w:t>
      </w:r>
      <w:r w:rsidR="005D5683" w:rsidRPr="00FE1B28">
        <w:rPr>
          <w:sz w:val="28"/>
          <w:szCs w:val="28"/>
        </w:rPr>
        <w:t>непосредственно при личном приеме заяв</w:t>
      </w:r>
      <w:r w:rsidR="005D5683" w:rsidRPr="00AB5E77">
        <w:rPr>
          <w:sz w:val="28"/>
          <w:szCs w:val="28"/>
        </w:rPr>
        <w:t xml:space="preserve">ителя </w:t>
      </w:r>
      <w:r w:rsidR="003B4C67" w:rsidRPr="00AB5E77">
        <w:rPr>
          <w:sz w:val="28"/>
          <w:szCs w:val="28"/>
        </w:rPr>
        <w:t xml:space="preserve">в </w:t>
      </w:r>
      <w:r w:rsidR="00FD5A01">
        <w:rPr>
          <w:iCs/>
          <w:sz w:val="28"/>
          <w:szCs w:val="28"/>
        </w:rPr>
        <w:t>а</w:t>
      </w:r>
      <w:r w:rsidR="006C5566" w:rsidRPr="006C5566">
        <w:rPr>
          <w:iCs/>
          <w:sz w:val="28"/>
          <w:szCs w:val="28"/>
        </w:rPr>
        <w:t>дминистрации города Белокуриха Алтайского края</w:t>
      </w:r>
      <w:r w:rsidR="00842A1E">
        <w:rPr>
          <w:sz w:val="28"/>
          <w:szCs w:val="28"/>
        </w:rPr>
        <w:t xml:space="preserve"> </w:t>
      </w:r>
      <w:r w:rsidR="00394EBE">
        <w:rPr>
          <w:sz w:val="28"/>
          <w:szCs w:val="28"/>
        </w:rPr>
        <w:t>(</w:t>
      </w:r>
      <w:r w:rsidR="003B4C67">
        <w:rPr>
          <w:sz w:val="28"/>
          <w:szCs w:val="28"/>
        </w:rPr>
        <w:t>далее</w:t>
      </w:r>
      <w:r w:rsidR="006C5566">
        <w:rPr>
          <w:sz w:val="28"/>
          <w:szCs w:val="28"/>
        </w:rPr>
        <w:t xml:space="preserve"> </w:t>
      </w:r>
      <w:r w:rsidR="003B4C67">
        <w:rPr>
          <w:sz w:val="28"/>
          <w:szCs w:val="28"/>
        </w:rPr>
        <w:t>-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Уполномочен</w:t>
      </w:r>
      <w:r w:rsidR="003B4C67">
        <w:rPr>
          <w:sz w:val="28"/>
          <w:szCs w:val="28"/>
        </w:rPr>
        <w:t>ный</w:t>
      </w:r>
      <w:r w:rsidR="005D5683" w:rsidRPr="00FE1B28">
        <w:rPr>
          <w:sz w:val="28"/>
          <w:szCs w:val="28"/>
        </w:rPr>
        <w:t xml:space="preserve"> орган</w:t>
      </w:r>
      <w:r w:rsidR="003B4C67">
        <w:rPr>
          <w:sz w:val="28"/>
          <w:szCs w:val="28"/>
        </w:rPr>
        <w:t xml:space="preserve">) </w:t>
      </w:r>
      <w:r w:rsidR="005D5683" w:rsidRPr="00FE1B28">
        <w:rPr>
          <w:sz w:val="28"/>
          <w:szCs w:val="28"/>
        </w:rPr>
        <w:t>или многофункциональном центре</w:t>
      </w:r>
      <w:r w:rsidR="003B4C6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 w:rsidR="005D5683" w:rsidRPr="00FE1B28">
        <w:rPr>
          <w:sz w:val="28"/>
          <w:szCs w:val="28"/>
        </w:rPr>
        <w:t xml:space="preserve">по телефону </w:t>
      </w:r>
      <w:r w:rsidR="00FD5A01">
        <w:rPr>
          <w:sz w:val="28"/>
          <w:szCs w:val="28"/>
        </w:rPr>
        <w:t xml:space="preserve">в </w:t>
      </w:r>
      <w:r w:rsidR="005D5683" w:rsidRPr="00FE1B28">
        <w:rPr>
          <w:sz w:val="28"/>
          <w:szCs w:val="28"/>
        </w:rPr>
        <w:t>Уполномоченном органе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или многофункциональном центре;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3) </w:t>
      </w:r>
      <w:r w:rsidR="005D5683" w:rsidRPr="00FE1B2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4) </w:t>
      </w:r>
      <w:r w:rsidR="005D5683" w:rsidRPr="00FE1B28">
        <w:rPr>
          <w:sz w:val="28"/>
          <w:szCs w:val="28"/>
        </w:rPr>
        <w:t>посредством размещения в открытой и доступной форме информации:</w:t>
      </w:r>
    </w:p>
    <w:p w:rsidR="007E35FB" w:rsidRDefault="00FD5A01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7E35FB" w:rsidRPr="00FE1B28">
        <w:rPr>
          <w:bCs/>
        </w:rPr>
        <w:t xml:space="preserve"> </w:t>
      </w:r>
      <w:r w:rsidR="007E35FB" w:rsidRPr="00FE1B28">
        <w:rPr>
          <w:sz w:val="28"/>
          <w:szCs w:val="28"/>
        </w:rPr>
        <w:lastRenderedPageBreak/>
        <w:t>(https://www.gosuslugi.ru/) (далее – ЕПГУ</w:t>
      </w:r>
      <w:r w:rsidR="006D6BFD">
        <w:rPr>
          <w:sz w:val="28"/>
          <w:szCs w:val="28"/>
        </w:rPr>
        <w:t>, Единый портал</w:t>
      </w:r>
      <w:r w:rsidR="007E35FB" w:rsidRPr="00FE1B28">
        <w:rPr>
          <w:sz w:val="28"/>
          <w:szCs w:val="28"/>
        </w:rPr>
        <w:t>);</w:t>
      </w:r>
    </w:p>
    <w:p w:rsidR="006D6BFD" w:rsidRPr="003B4C67" w:rsidRDefault="00FD5A01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D6BFD">
        <w:rPr>
          <w:bCs/>
          <w:sz w:val="28"/>
          <w:szCs w:val="28"/>
        </w:rPr>
        <w:t xml:space="preserve">на </w:t>
      </w:r>
      <w:r w:rsidR="006D6BFD" w:rsidRPr="003C56C8">
        <w:rPr>
          <w:bCs/>
          <w:sz w:val="28"/>
          <w:szCs w:val="28"/>
        </w:rPr>
        <w:t>регионально</w:t>
      </w:r>
      <w:r w:rsidR="006D6BFD">
        <w:rPr>
          <w:bCs/>
          <w:sz w:val="28"/>
          <w:szCs w:val="28"/>
        </w:rPr>
        <w:t>м</w:t>
      </w:r>
      <w:r w:rsidR="006D6BFD" w:rsidRPr="003C56C8">
        <w:rPr>
          <w:bCs/>
          <w:sz w:val="28"/>
          <w:szCs w:val="28"/>
        </w:rPr>
        <w:t xml:space="preserve"> портал</w:t>
      </w:r>
      <w:r w:rsidR="006D6BFD">
        <w:rPr>
          <w:bCs/>
          <w:sz w:val="28"/>
          <w:szCs w:val="28"/>
        </w:rPr>
        <w:t>е</w:t>
      </w:r>
      <w:r w:rsidR="006D6BFD"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 w:rsidR="006D6BFD">
        <w:rPr>
          <w:bCs/>
          <w:sz w:val="28"/>
          <w:szCs w:val="28"/>
        </w:rPr>
        <w:t>;</w:t>
      </w:r>
    </w:p>
    <w:p w:rsidR="00830018" w:rsidRPr="00FE1B28" w:rsidRDefault="00FD5A01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на официальном сайте Уполномоченного органа</w:t>
      </w:r>
      <w:r w:rsidR="00C94B6B">
        <w:rPr>
          <w:sz w:val="28"/>
          <w:szCs w:val="28"/>
        </w:rPr>
        <w:t xml:space="preserve"> (</w:t>
      </w:r>
      <w:r w:rsidR="006C5566" w:rsidRPr="00947E60">
        <w:rPr>
          <w:rStyle w:val="FontStyle47"/>
          <w:bCs/>
          <w:sz w:val="28"/>
          <w:szCs w:val="28"/>
        </w:rPr>
        <w:t>http://belokuriha-gorod.ru</w:t>
      </w:r>
      <w:r w:rsidR="00C94B6B">
        <w:rPr>
          <w:rStyle w:val="FontStyle47"/>
          <w:bCs/>
          <w:sz w:val="28"/>
          <w:szCs w:val="28"/>
        </w:rPr>
        <w:t>)</w:t>
      </w:r>
      <w:r w:rsidR="007E35FB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5) </w:t>
      </w:r>
      <w:r w:rsidR="005D5683" w:rsidRPr="00FE1B28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E04BBD">
        <w:rPr>
          <w:sz w:val="28"/>
          <w:szCs w:val="28"/>
        </w:rPr>
        <w:t>6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способов подачи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="005D5683" w:rsidRPr="00FE1B28">
        <w:rPr>
          <w:sz w:val="28"/>
          <w:szCs w:val="28"/>
        </w:rPr>
        <w:t>;</w:t>
      </w:r>
    </w:p>
    <w:p w:rsidR="005D3132" w:rsidRDefault="00BC4272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адресов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BC4272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справочной информации о работе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(</w:t>
      </w:r>
      <w:r w:rsidR="008B1E99" w:rsidRPr="00FE1B28">
        <w:rPr>
          <w:sz w:val="28"/>
          <w:szCs w:val="28"/>
        </w:rPr>
        <w:t>структурн</w:t>
      </w:r>
      <w:r w:rsidR="008B1E99">
        <w:rPr>
          <w:sz w:val="28"/>
          <w:szCs w:val="28"/>
        </w:rPr>
        <w:t>ых</w:t>
      </w:r>
      <w:r w:rsidR="005D5683" w:rsidRPr="00FE1B28">
        <w:rPr>
          <w:sz w:val="28"/>
          <w:szCs w:val="28"/>
        </w:rPr>
        <w:t xml:space="preserve"> подразделений Уполномоченного органа</w:t>
      </w:r>
      <w:r w:rsidR="008B1E99">
        <w:rPr>
          <w:sz w:val="28"/>
          <w:szCs w:val="28"/>
        </w:rPr>
        <w:t>)</w:t>
      </w:r>
      <w:r w:rsidR="005D5683" w:rsidRPr="00FE1B28">
        <w:rPr>
          <w:sz w:val="28"/>
          <w:szCs w:val="28"/>
        </w:rPr>
        <w:t>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документов, необходимых для предоставления муниципальной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порядка и сроков предоставления муниципальной 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об окончании строительства</w:t>
      </w:r>
      <w:r w:rsidR="005D5683"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FE1B28">
        <w:rPr>
          <w:sz w:val="28"/>
          <w:szCs w:val="28"/>
        </w:rPr>
        <w:t xml:space="preserve">муниципальной </w:t>
      </w:r>
      <w:r w:rsidR="005D5683" w:rsidRPr="00FE1B28">
        <w:rPr>
          <w:sz w:val="28"/>
          <w:szCs w:val="28"/>
        </w:rPr>
        <w:t>услуги.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="008B1E99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При устном обращении Заявителя (лично или по телефону) </w:t>
      </w:r>
      <w:r w:rsidR="007E35FB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Если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изложить обращение в письменной форме; 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назначить другое время для консультаций.</w:t>
      </w:r>
    </w:p>
    <w:p w:rsidR="005D5683" w:rsidRPr="00FE1B28" w:rsidRDefault="00531E45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Должностное лицо </w:t>
      </w:r>
      <w:r w:rsidR="005D5683"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FE1B28">
        <w:rPr>
          <w:sz w:val="28"/>
          <w:szCs w:val="28"/>
        </w:rPr>
        <w:t>муниципальной</w:t>
      </w:r>
      <w:r w:rsidR="005D5683"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8</w:t>
      </w:r>
      <w:r w:rsidRPr="00FE1B28">
        <w:rPr>
          <w:sz w:val="28"/>
          <w:szCs w:val="28"/>
        </w:rPr>
        <w:t xml:space="preserve">. По письменному обращению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ответственный за предоставление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</w:t>
      </w:r>
      <w:r w:rsidR="00BC4272">
        <w:rPr>
          <w:sz w:val="28"/>
          <w:szCs w:val="28"/>
        </w:rPr>
        <w:t>6</w:t>
      </w:r>
      <w:r w:rsidR="00E53F9E" w:rsidRPr="008240EE">
        <w:rPr>
          <w:sz w:val="28"/>
          <w:szCs w:val="28"/>
        </w:rPr>
        <w:t xml:space="preserve">. </w:t>
      </w:r>
      <w:r w:rsidRPr="008240EE">
        <w:rPr>
          <w:sz w:val="28"/>
          <w:szCs w:val="28"/>
        </w:rPr>
        <w:t>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</w:t>
      </w:r>
      <w:r w:rsidR="00C21D5F">
        <w:rPr>
          <w:sz w:val="28"/>
          <w:szCs w:val="28"/>
        </w:rPr>
        <w:t>0</w:t>
      </w:r>
      <w:r w:rsidRPr="00FE1B28">
        <w:rPr>
          <w:sz w:val="28"/>
          <w:szCs w:val="28"/>
        </w:rPr>
        <w:t>2</w:t>
      </w:r>
      <w:r w:rsidR="00BC4272">
        <w:rPr>
          <w:sz w:val="28"/>
          <w:szCs w:val="28"/>
        </w:rPr>
        <w:t>.05.</w:t>
      </w:r>
      <w:r w:rsidR="00C21D5F">
        <w:rPr>
          <w:sz w:val="28"/>
          <w:szCs w:val="28"/>
        </w:rPr>
        <w:t>2</w:t>
      </w:r>
      <w:r w:rsidRPr="00FE1B28">
        <w:rPr>
          <w:sz w:val="28"/>
          <w:szCs w:val="28"/>
        </w:rPr>
        <w:t>006  № 59-ФЗ «О</w:t>
      </w:r>
      <w:r w:rsidR="008240EE"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D5683" w:rsidRPr="00FE1B28">
        <w:rPr>
          <w:sz w:val="28"/>
          <w:szCs w:val="28"/>
        </w:rPr>
        <w:t xml:space="preserve">. </w:t>
      </w:r>
      <w:r w:rsidR="007E35FB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FE1B28" w:rsidRDefault="005D5683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10</w:t>
      </w:r>
      <w:r w:rsidRPr="00FE1B28">
        <w:rPr>
          <w:sz w:val="28"/>
          <w:szCs w:val="28"/>
        </w:rPr>
        <w:t xml:space="preserve">. </w:t>
      </w:r>
      <w:r w:rsidR="007E35FB" w:rsidRPr="00FE1B28">
        <w:rPr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8B1E99" w:rsidRPr="00FE1B28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FE1B28" w:rsidRDefault="006B1BD3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о месте нахождения и графике работы Уполномоченного органа</w:t>
      </w:r>
      <w:r w:rsidR="008B1E99">
        <w:rPr>
          <w:sz w:val="28"/>
          <w:szCs w:val="28"/>
        </w:rPr>
        <w:t xml:space="preserve"> </w:t>
      </w:r>
      <w:r w:rsidR="007E35FB"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услуги, а также многофункциональных центров;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FE1B28" w:rsidRDefault="007E35FB" w:rsidP="0010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</w:t>
      </w:r>
      <w:r w:rsidR="00BC4272">
        <w:rPr>
          <w:sz w:val="28"/>
          <w:szCs w:val="28"/>
        </w:rPr>
        <w:t>1</w:t>
      </w:r>
      <w:r w:rsidRPr="00FE1B28">
        <w:rPr>
          <w:sz w:val="28"/>
          <w:szCs w:val="28"/>
        </w:rPr>
        <w:t>. В залах ожидания 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7E35FB" w:rsidRPr="00FE1B28">
        <w:rPr>
          <w:sz w:val="28"/>
          <w:szCs w:val="28"/>
        </w:rPr>
        <w:t xml:space="preserve">. Размещение информации о порядке предоставления </w:t>
      </w:r>
      <w:r w:rsidR="000E1A55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="007E35FB" w:rsidRPr="00FE1B28">
        <w:rPr>
          <w:sz w:val="28"/>
          <w:szCs w:val="28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FE1B28" w:rsidRDefault="00DF0126" w:rsidP="005D568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>1.1</w:t>
      </w:r>
      <w:r w:rsidR="00BC4272">
        <w:rPr>
          <w:sz w:val="28"/>
        </w:rPr>
        <w:t>3</w:t>
      </w:r>
      <w:r w:rsidR="005D5683" w:rsidRPr="00FE1B28">
        <w:rPr>
          <w:sz w:val="28"/>
        </w:rPr>
        <w:t xml:space="preserve">. Информация о ходе рассмотрения </w:t>
      </w:r>
      <w:r w:rsidR="00AD71FB" w:rsidRPr="00AD71FB">
        <w:rPr>
          <w:bCs/>
          <w:sz w:val="28"/>
        </w:rPr>
        <w:t>уведомлени</w:t>
      </w:r>
      <w:r w:rsidR="00AD71FB">
        <w:rPr>
          <w:bCs/>
          <w:sz w:val="28"/>
        </w:rPr>
        <w:t>я</w:t>
      </w:r>
      <w:r w:rsidR="00AD71FB" w:rsidRPr="00AD71FB">
        <w:rPr>
          <w:bCs/>
          <w:sz w:val="28"/>
        </w:rPr>
        <w:t xml:space="preserve"> об окончании строительства</w:t>
      </w:r>
      <w:r w:rsidR="005D5683" w:rsidRPr="00FE1B28">
        <w:rPr>
          <w:sz w:val="28"/>
        </w:rPr>
        <w:t xml:space="preserve"> и о результатах предоставления </w:t>
      </w:r>
      <w:r w:rsidR="000E1A55" w:rsidRPr="00FE1B28">
        <w:rPr>
          <w:sz w:val="28"/>
          <w:szCs w:val="28"/>
        </w:rPr>
        <w:t>муниципальной</w:t>
      </w:r>
      <w:r w:rsidR="005D5683" w:rsidRPr="00FE1B28">
        <w:rPr>
          <w:sz w:val="28"/>
        </w:rPr>
        <w:t xml:space="preserve"> 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5D5683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5D5683" w:rsidRPr="00FE1B28">
        <w:rPr>
          <w:sz w:val="28"/>
        </w:rPr>
        <w:t xml:space="preserve">, </w:t>
      </w:r>
      <w:bookmarkStart w:id="0" w:name="_Hlk79013065"/>
      <w:r w:rsidR="006D6BFD">
        <w:rPr>
          <w:sz w:val="28"/>
        </w:rPr>
        <w:t xml:space="preserve">региональном портале, </w:t>
      </w:r>
      <w:bookmarkEnd w:id="0"/>
      <w:r w:rsidR="005D5683" w:rsidRPr="00FE1B28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Pr="00D3366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33669">
        <w:rPr>
          <w:bCs/>
          <w:sz w:val="28"/>
          <w:szCs w:val="28"/>
        </w:rPr>
        <w:t xml:space="preserve">II. Стандарт предоставления </w:t>
      </w:r>
      <w:r w:rsidR="000E1A55" w:rsidRPr="00D33669">
        <w:rPr>
          <w:bCs/>
          <w:sz w:val="28"/>
          <w:szCs w:val="28"/>
        </w:rPr>
        <w:t>муниципальной</w:t>
      </w:r>
      <w:r w:rsidR="000E1A55" w:rsidRPr="00D33669">
        <w:rPr>
          <w:sz w:val="28"/>
          <w:szCs w:val="28"/>
        </w:rPr>
        <w:t xml:space="preserve"> </w:t>
      </w:r>
      <w:r w:rsidRPr="00D33669">
        <w:rPr>
          <w:bCs/>
          <w:sz w:val="28"/>
          <w:szCs w:val="28"/>
        </w:rPr>
        <w:t>услуги</w:t>
      </w:r>
    </w:p>
    <w:p w:rsidR="003C56C8" w:rsidRPr="00FE1B28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1. Наименование  муниципальной усл</w:t>
      </w:r>
      <w:r w:rsidR="00BC4272">
        <w:rPr>
          <w:bCs/>
          <w:sz w:val="28"/>
          <w:szCs w:val="28"/>
        </w:rPr>
        <w:t>уги - «</w:t>
      </w:r>
      <w:r w:rsidR="00DC0285" w:rsidRPr="00DC0285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BC4272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3C56C8" w:rsidRPr="003C56C8" w:rsidRDefault="00C21D5F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3C56C8" w:rsidRPr="003C56C8">
        <w:rPr>
          <w:bCs/>
          <w:sz w:val="28"/>
          <w:szCs w:val="28"/>
        </w:rPr>
        <w:t xml:space="preserve">униципальная услуга предоставляется Уполномоченным органом </w:t>
      </w:r>
      <w:r w:rsidR="006C5566" w:rsidRPr="006C5566">
        <w:rPr>
          <w:bCs/>
          <w:iCs/>
          <w:sz w:val="28"/>
          <w:szCs w:val="28"/>
        </w:rPr>
        <w:t>Администрацией</w:t>
      </w:r>
      <w:r w:rsidR="006C5566">
        <w:rPr>
          <w:bCs/>
          <w:iCs/>
          <w:sz w:val="28"/>
          <w:szCs w:val="28"/>
        </w:rPr>
        <w:t xml:space="preserve"> города Белокуриха Алтайского края</w:t>
      </w:r>
      <w:r w:rsidR="003C56C8"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Заявителями при обращении за получением услуги являются </w:t>
      </w:r>
      <w:r w:rsidR="005E2DE5">
        <w:rPr>
          <w:bCs/>
          <w:sz w:val="28"/>
          <w:szCs w:val="28"/>
        </w:rPr>
        <w:t xml:space="preserve">физические и </w:t>
      </w:r>
      <w:r w:rsidR="00DC0285" w:rsidRPr="00DC0285">
        <w:rPr>
          <w:bCs/>
          <w:sz w:val="28"/>
          <w:szCs w:val="28"/>
        </w:rPr>
        <w:t>юридические лица</w:t>
      </w:r>
      <w:r w:rsidR="005E2DE5">
        <w:rPr>
          <w:bCs/>
          <w:sz w:val="28"/>
          <w:szCs w:val="28"/>
        </w:rPr>
        <w:t>, индивидуальные предприниматели</w:t>
      </w:r>
      <w:r w:rsidR="00DC0285" w:rsidRPr="00DC0285">
        <w:rPr>
          <w:bCs/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 w:rsidR="00DC0285">
        <w:rPr>
          <w:bCs/>
          <w:sz w:val="28"/>
          <w:szCs w:val="28"/>
        </w:rPr>
        <w:t xml:space="preserve"> муниципального образования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3. Правовые основания для предоставления услуги: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Градостроительный кодекс Российской Федерации;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Земельный кодекс Российской Федерации;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Федеральный закон </w:t>
      </w:r>
      <w:r w:rsidR="007248C0">
        <w:rPr>
          <w:bCs/>
          <w:sz w:val="28"/>
          <w:szCs w:val="28"/>
        </w:rPr>
        <w:t xml:space="preserve">от </w:t>
      </w:r>
      <w:r w:rsidR="007248C0" w:rsidRPr="007248C0">
        <w:rPr>
          <w:bCs/>
          <w:sz w:val="28"/>
          <w:szCs w:val="28"/>
        </w:rPr>
        <w:t xml:space="preserve">06.10.2003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131-ФЗ</w:t>
      </w:r>
      <w:r w:rsidR="007248C0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>Федеральный закон</w:t>
      </w:r>
      <w:r w:rsidR="007248C0" w:rsidRPr="007248C0">
        <w:t xml:space="preserve"> </w:t>
      </w:r>
      <w:r w:rsidR="007248C0" w:rsidRPr="007248C0">
        <w:rPr>
          <w:bCs/>
          <w:sz w:val="28"/>
          <w:szCs w:val="28"/>
        </w:rPr>
        <w:t xml:space="preserve">от 27.07.2010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210-ФЗ</w:t>
      </w:r>
      <w:r w:rsidR="00030436">
        <w:rPr>
          <w:bCs/>
          <w:sz w:val="28"/>
          <w:szCs w:val="28"/>
        </w:rPr>
        <w:t xml:space="preserve"> «</w:t>
      </w:r>
      <w:r w:rsidR="003C56C8" w:rsidRPr="003C56C8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Федеральны</w:t>
      </w:r>
      <w:r w:rsidR="00030436">
        <w:rPr>
          <w:bCs/>
          <w:sz w:val="28"/>
          <w:szCs w:val="28"/>
        </w:rPr>
        <w:t xml:space="preserve">й закон </w:t>
      </w:r>
      <w:r w:rsidR="007248C0" w:rsidRPr="007248C0">
        <w:rPr>
          <w:bCs/>
          <w:sz w:val="28"/>
          <w:szCs w:val="28"/>
        </w:rPr>
        <w:t xml:space="preserve">от 25.06.2002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73-ФЗ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>Федеральный закон</w:t>
      </w:r>
      <w:r w:rsidR="007248C0" w:rsidRPr="007248C0">
        <w:t xml:space="preserve"> </w:t>
      </w:r>
      <w:r w:rsidR="007248C0" w:rsidRPr="007248C0">
        <w:rPr>
          <w:bCs/>
          <w:sz w:val="28"/>
          <w:szCs w:val="28"/>
        </w:rPr>
        <w:t xml:space="preserve">от 06.04.2011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63-ФЗ</w:t>
      </w:r>
      <w:r w:rsidR="00030436">
        <w:rPr>
          <w:bCs/>
          <w:sz w:val="28"/>
          <w:szCs w:val="28"/>
        </w:rPr>
        <w:t xml:space="preserve"> «</w:t>
      </w:r>
      <w:r w:rsidR="003C56C8" w:rsidRPr="003C56C8">
        <w:rPr>
          <w:bCs/>
          <w:sz w:val="28"/>
          <w:szCs w:val="28"/>
        </w:rPr>
        <w:t>Об электронной подписи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 xml:space="preserve">Федеральный закон </w:t>
      </w:r>
      <w:r w:rsidR="001C2F2E" w:rsidRPr="001C2F2E">
        <w:rPr>
          <w:bCs/>
          <w:sz w:val="28"/>
          <w:szCs w:val="28"/>
        </w:rPr>
        <w:t xml:space="preserve">от 27.07.2006 </w:t>
      </w:r>
      <w:r w:rsidR="009F2119">
        <w:rPr>
          <w:bCs/>
          <w:sz w:val="28"/>
          <w:szCs w:val="28"/>
        </w:rPr>
        <w:t>№</w:t>
      </w:r>
      <w:r w:rsidR="001C2F2E" w:rsidRPr="001C2F2E">
        <w:rPr>
          <w:bCs/>
          <w:sz w:val="28"/>
          <w:szCs w:val="28"/>
        </w:rPr>
        <w:t xml:space="preserve"> 152-ФЗ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 персональных данных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7248C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Федерации от 22 декабря 2</w:t>
      </w:r>
      <w:r w:rsidR="00030436">
        <w:rPr>
          <w:bCs/>
          <w:sz w:val="28"/>
          <w:szCs w:val="28"/>
        </w:rPr>
        <w:t>012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1376 «</w:t>
      </w:r>
      <w:r w:rsidR="003C56C8" w:rsidRPr="003C56C8">
        <w:rPr>
          <w:bCs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 w:rsidR="003C56C8" w:rsidRPr="003C56C8">
        <w:rPr>
          <w:bCs/>
          <w:sz w:val="28"/>
          <w:szCs w:val="28"/>
        </w:rPr>
        <w:br/>
        <w:t>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</w:t>
      </w:r>
      <w:r w:rsidR="00030436">
        <w:rPr>
          <w:bCs/>
          <w:sz w:val="28"/>
          <w:szCs w:val="28"/>
        </w:rPr>
        <w:t>и от 27 сентября 2011 г</w:t>
      </w:r>
      <w:r w:rsidR="00D33669">
        <w:rPr>
          <w:bCs/>
          <w:sz w:val="28"/>
          <w:szCs w:val="28"/>
        </w:rPr>
        <w:t xml:space="preserve">ода </w:t>
      </w:r>
      <w:r w:rsidR="00030436">
        <w:rPr>
          <w:bCs/>
          <w:sz w:val="28"/>
          <w:szCs w:val="28"/>
        </w:rPr>
        <w:t xml:space="preserve"> № 797 «</w:t>
      </w:r>
      <w:r w:rsidR="003C56C8" w:rsidRPr="003C56C8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="003C56C8" w:rsidRPr="003C56C8">
        <w:rPr>
          <w:bCs/>
          <w:sz w:val="28"/>
          <w:szCs w:val="28"/>
        </w:rPr>
        <w:br/>
        <w:t xml:space="preserve">и федеральными органами исполнительной власти, органами государственных </w:t>
      </w:r>
      <w:r w:rsidR="003C56C8" w:rsidRPr="003C56C8">
        <w:rPr>
          <w:bCs/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</w:t>
      </w:r>
      <w:r w:rsidR="00030436">
        <w:rPr>
          <w:bCs/>
          <w:sz w:val="28"/>
          <w:szCs w:val="28"/>
        </w:rPr>
        <w:t>ации от 25 января 2013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 33 «</w:t>
      </w:r>
      <w:r w:rsidR="003C56C8"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Федерации от 18 марта 2015 г</w:t>
      </w:r>
      <w:r w:rsidR="00D33669">
        <w:rPr>
          <w:bCs/>
          <w:sz w:val="28"/>
          <w:szCs w:val="28"/>
        </w:rPr>
        <w:t>ода</w:t>
      </w:r>
      <w:r w:rsidR="003C56C8" w:rsidRPr="003C56C8">
        <w:rPr>
          <w:bCs/>
          <w:sz w:val="28"/>
          <w:szCs w:val="28"/>
        </w:rPr>
        <w:t xml:space="preserve"> №</w:t>
      </w:r>
      <w:r w:rsidR="00030436">
        <w:rPr>
          <w:bCs/>
          <w:sz w:val="28"/>
          <w:szCs w:val="28"/>
        </w:rPr>
        <w:t> 250 «</w:t>
      </w:r>
      <w:r w:rsidR="003C56C8" w:rsidRPr="003C56C8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</w:t>
      </w:r>
      <w:r w:rsidR="00030436">
        <w:rPr>
          <w:bCs/>
          <w:sz w:val="28"/>
          <w:szCs w:val="28"/>
        </w:rPr>
        <w:t>ации от 26 марта 2016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236 «</w:t>
      </w:r>
      <w:r w:rsidR="003C56C8"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994640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94640" w:rsidRPr="003C56C8">
        <w:rPr>
          <w:bCs/>
          <w:sz w:val="28"/>
          <w:szCs w:val="28"/>
        </w:rPr>
        <w:t>постановление Правительства Российской Федерации</w:t>
      </w:r>
      <w:r w:rsidR="00994640">
        <w:rPr>
          <w:bCs/>
          <w:sz w:val="28"/>
          <w:szCs w:val="28"/>
        </w:rPr>
        <w:t xml:space="preserve"> о</w:t>
      </w:r>
      <w:r w:rsidR="00994640" w:rsidRPr="00994640">
        <w:rPr>
          <w:bCs/>
          <w:sz w:val="28"/>
          <w:szCs w:val="28"/>
        </w:rPr>
        <w:t>т 28</w:t>
      </w:r>
      <w:r w:rsidR="00994640">
        <w:rPr>
          <w:bCs/>
          <w:sz w:val="28"/>
          <w:szCs w:val="28"/>
        </w:rPr>
        <w:t xml:space="preserve"> января </w:t>
      </w:r>
      <w:r w:rsidR="00994640" w:rsidRPr="00994640">
        <w:rPr>
          <w:bCs/>
          <w:sz w:val="28"/>
          <w:szCs w:val="28"/>
        </w:rPr>
        <w:t xml:space="preserve">2006 </w:t>
      </w:r>
      <w:r w:rsidR="00994640">
        <w:rPr>
          <w:bCs/>
          <w:sz w:val="28"/>
          <w:szCs w:val="28"/>
        </w:rPr>
        <w:t>г</w:t>
      </w:r>
      <w:r w:rsidR="00D33669">
        <w:rPr>
          <w:bCs/>
          <w:sz w:val="28"/>
          <w:szCs w:val="28"/>
        </w:rPr>
        <w:t>ода</w:t>
      </w:r>
      <w:r w:rsidR="00994640">
        <w:rPr>
          <w:bCs/>
          <w:sz w:val="28"/>
          <w:szCs w:val="28"/>
        </w:rPr>
        <w:t xml:space="preserve"> №</w:t>
      </w:r>
      <w:r w:rsidR="00994640" w:rsidRPr="00994640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47 «</w:t>
      </w:r>
      <w:r w:rsidR="00994640" w:rsidRPr="00994640">
        <w:rPr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30436">
        <w:rPr>
          <w:bCs/>
          <w:sz w:val="28"/>
          <w:szCs w:val="28"/>
        </w:rPr>
        <w:t>»</w:t>
      </w:r>
      <w:r w:rsidR="00107B9C">
        <w:rPr>
          <w:bCs/>
          <w:sz w:val="28"/>
          <w:szCs w:val="28"/>
        </w:rPr>
        <w:t xml:space="preserve"> (далее – Положение)</w:t>
      </w:r>
      <w:r w:rsidR="00994640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31D1" w:rsidRPr="000631D1">
        <w:rPr>
          <w:bCs/>
          <w:sz w:val="28"/>
          <w:szCs w:val="28"/>
        </w:rPr>
        <w:t xml:space="preserve">постановление администрации города Белокуриха Алтайского края от 27.01.2020 № 66 </w:t>
      </w:r>
      <w:r w:rsidR="000631D1">
        <w:rPr>
          <w:bCs/>
          <w:sz w:val="28"/>
          <w:szCs w:val="28"/>
        </w:rPr>
        <w:t>«</w:t>
      </w:r>
      <w:r w:rsidR="000631D1" w:rsidRPr="00994640">
        <w:rPr>
          <w:bCs/>
          <w:sz w:val="28"/>
          <w:szCs w:val="28"/>
        </w:rPr>
        <w:t>Об утверждении Положения</w:t>
      </w:r>
      <w:r w:rsidR="000631D1">
        <w:rPr>
          <w:bCs/>
          <w:sz w:val="28"/>
          <w:szCs w:val="28"/>
        </w:rPr>
        <w:t xml:space="preserve">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30436">
        <w:rPr>
          <w:bCs/>
          <w:sz w:val="28"/>
          <w:szCs w:val="28"/>
        </w:rPr>
        <w:t>»</w:t>
      </w:r>
      <w:r w:rsidR="00030436" w:rsidRPr="00030436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(далее – Положение)</w:t>
      </w:r>
      <w:r w:rsidR="003C56C8" w:rsidRPr="000631D1">
        <w:rPr>
          <w:bCs/>
          <w:sz w:val="28"/>
          <w:szCs w:val="28"/>
        </w:rPr>
        <w:t>.</w:t>
      </w:r>
    </w:p>
    <w:p w:rsidR="003C56C8" w:rsidRPr="003C56C8" w:rsidRDefault="003C56C8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</w:t>
      </w:r>
      <w:r w:rsidR="00A36019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 w:rsidR="00A36019" w:rsidRPr="00A36019">
        <w:rPr>
          <w:bCs/>
          <w:sz w:val="28"/>
          <w:szCs w:val="28"/>
        </w:rPr>
        <w:t>орган местного самоуправления</w:t>
      </w:r>
      <w:r w:rsidR="00A36019">
        <w:rPr>
          <w:bCs/>
          <w:sz w:val="28"/>
          <w:szCs w:val="28"/>
        </w:rPr>
        <w:t xml:space="preserve"> </w:t>
      </w:r>
      <w:r w:rsidR="00A36019" w:rsidRPr="00A36019">
        <w:rPr>
          <w:bCs/>
          <w:sz w:val="28"/>
          <w:szCs w:val="28"/>
        </w:rPr>
        <w:t>заявление о признании садового дома жилым домом или жилого дома садовым домом</w:t>
      </w:r>
      <w:r w:rsidR="00A36019">
        <w:rPr>
          <w:bCs/>
          <w:sz w:val="28"/>
          <w:szCs w:val="28"/>
        </w:rPr>
        <w:t xml:space="preserve"> (далее – заявление)</w:t>
      </w:r>
      <w:r w:rsidRPr="003C56C8">
        <w:rPr>
          <w:bCs/>
          <w:sz w:val="28"/>
          <w:szCs w:val="28"/>
        </w:rPr>
        <w:t>, а также прилагаемые к нему документы, указанные в пункт</w:t>
      </w:r>
      <w:r w:rsidR="00A3601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 в электронной форме посредством федеральной государс</w:t>
      </w:r>
      <w:r w:rsidR="00030436">
        <w:rPr>
          <w:bCs/>
          <w:sz w:val="28"/>
          <w:szCs w:val="28"/>
        </w:rPr>
        <w:t>твенной информационной системы 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</w:t>
      </w:r>
      <w:r w:rsidR="00030436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3C56C8" w:rsidRDefault="00A3601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 направления заявления</w:t>
      </w:r>
      <w:r w:rsidR="003C56C8" w:rsidRPr="003C56C8">
        <w:rPr>
          <w:bCs/>
          <w:sz w:val="28"/>
          <w:szCs w:val="28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>
        <w:rPr>
          <w:bCs/>
          <w:sz w:val="28"/>
          <w:szCs w:val="28"/>
        </w:rPr>
        <w:t>ЕСИА</w:t>
      </w:r>
      <w:r w:rsidR="003C56C8" w:rsidRPr="003C56C8">
        <w:rPr>
          <w:bCs/>
          <w:sz w:val="28"/>
          <w:szCs w:val="28"/>
        </w:rPr>
        <w:t xml:space="preserve">), заполняет форму указанного уведомления с использованием интерактивной формы в электронном виде.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AC3816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</w:t>
      </w:r>
      <w:r w:rsidR="00D33669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 797</w:t>
      </w:r>
      <w:r w:rsidR="00A43318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30436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30436">
        <w:rPr>
          <w:bCs/>
          <w:sz w:val="28"/>
          <w:szCs w:val="28"/>
        </w:rPr>
        <w:t>и от 22 декабря 2012 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D3E54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черно-белый</w:t>
      </w:r>
      <w:r w:rsidR="00D33669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оттенки серого</w:t>
      </w:r>
      <w:r w:rsidR="00D33669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цветной</w:t>
      </w:r>
      <w:r w:rsidR="00D33669">
        <w:rPr>
          <w:bCs/>
          <w:sz w:val="28"/>
          <w:szCs w:val="28"/>
        </w:rPr>
        <w:t>»</w:t>
      </w:r>
      <w:r w:rsidR="00346D8F">
        <w:rPr>
          <w:bCs/>
          <w:sz w:val="28"/>
          <w:szCs w:val="28"/>
        </w:rPr>
        <w:t xml:space="preserve"> или «</w:t>
      </w:r>
      <w:r w:rsidR="003C56C8" w:rsidRPr="003C56C8">
        <w:rPr>
          <w:bCs/>
          <w:sz w:val="28"/>
          <w:szCs w:val="28"/>
        </w:rPr>
        <w:t>режим полной цветопередачи</w:t>
      </w:r>
      <w:r w:rsidR="00346D8F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наличии </w:t>
      </w:r>
      <w:r w:rsidR="003C56C8"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36019" w:rsidRDefault="00A36019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019">
        <w:rPr>
          <w:bCs/>
          <w:sz w:val="28"/>
          <w:szCs w:val="28"/>
        </w:rPr>
        <w:t xml:space="preserve">а) заявление </w:t>
      </w:r>
      <w:r w:rsidR="00786122">
        <w:rPr>
          <w:bCs/>
          <w:sz w:val="28"/>
          <w:szCs w:val="28"/>
        </w:rPr>
        <w:t xml:space="preserve">о предоставлении </w:t>
      </w:r>
      <w:r w:rsidR="00CA3BFE" w:rsidRPr="00CA3BFE">
        <w:rPr>
          <w:bCs/>
          <w:sz w:val="28"/>
          <w:szCs w:val="28"/>
        </w:rPr>
        <w:t>муниципальной</w:t>
      </w:r>
      <w:r w:rsidR="00786122">
        <w:rPr>
          <w:bCs/>
          <w:sz w:val="28"/>
          <w:szCs w:val="28"/>
        </w:rPr>
        <w:t xml:space="preserve"> услуги по форме согласно,</w:t>
      </w:r>
      <w:r w:rsidR="00EB28EF">
        <w:rPr>
          <w:bCs/>
          <w:sz w:val="28"/>
          <w:szCs w:val="28"/>
        </w:rPr>
        <w:t xml:space="preserve"> приложени</w:t>
      </w:r>
      <w:r w:rsidR="00786122">
        <w:rPr>
          <w:bCs/>
          <w:sz w:val="28"/>
          <w:szCs w:val="28"/>
        </w:rPr>
        <w:t>ю</w:t>
      </w:r>
      <w:r w:rsidR="00EB28EF">
        <w:rPr>
          <w:bCs/>
          <w:sz w:val="28"/>
          <w:szCs w:val="28"/>
        </w:rPr>
        <w:t xml:space="preserve"> № 1 к настоящему Административному регламенту </w:t>
      </w:r>
      <w:r w:rsidR="00EB28EF" w:rsidRPr="00A36019">
        <w:rPr>
          <w:bCs/>
          <w:sz w:val="28"/>
          <w:szCs w:val="28"/>
        </w:rPr>
        <w:t>(далее - заявление)</w:t>
      </w:r>
      <w:r w:rsidR="00786122">
        <w:rPr>
          <w:bCs/>
          <w:sz w:val="28"/>
          <w:szCs w:val="28"/>
        </w:rPr>
        <w:t>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242D9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24D14" w:rsidRDefault="00B921F1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624D14">
        <w:rPr>
          <w:bCs/>
          <w:sz w:val="28"/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049C" w:rsidRDefault="00B921F1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624D14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</w:t>
      </w:r>
      <w:r w:rsidR="0078049C">
        <w:rPr>
          <w:bCs/>
          <w:sz w:val="28"/>
          <w:szCs w:val="28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78049C">
        <w:rPr>
          <w:bCs/>
          <w:sz w:val="28"/>
          <w:szCs w:val="28"/>
          <w:lang w:val="en-US"/>
        </w:rPr>
        <w:t>sig</w:t>
      </w:r>
      <w:r w:rsidR="0078049C" w:rsidRPr="0078049C">
        <w:rPr>
          <w:bCs/>
          <w:sz w:val="28"/>
          <w:szCs w:val="28"/>
        </w:rPr>
        <w:t>3.</w:t>
      </w:r>
    </w:p>
    <w:p w:rsidR="0078049C" w:rsidRDefault="0078049C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«Признания садового дома жилым домом»:</w:t>
      </w:r>
    </w:p>
    <w:p w:rsidR="0078049C" w:rsidRDefault="00FA1443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г) </w:t>
      </w:r>
      <w:r w:rsidR="0078049C">
        <w:rPr>
          <w:bCs/>
          <w:sz w:val="28"/>
          <w:szCs w:val="28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A36019" w:rsidRP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A36019" w:rsidRPr="00A36019">
        <w:rPr>
          <w:bCs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</w:t>
      </w:r>
      <w:r w:rsidR="00FD3E54">
        <w:rPr>
          <w:bCs/>
          <w:sz w:val="28"/>
          <w:szCs w:val="28"/>
        </w:rPr>
        <w:t xml:space="preserve"> 7, 8 и 10 Федерального закона </w:t>
      </w:r>
      <w:r w:rsidR="001C2F2E" w:rsidRPr="001C2F2E">
        <w:rPr>
          <w:bCs/>
          <w:sz w:val="28"/>
          <w:szCs w:val="28"/>
        </w:rPr>
        <w:t xml:space="preserve">от 30.12.2009 </w:t>
      </w:r>
      <w:r w:rsidR="00E805AB">
        <w:rPr>
          <w:bCs/>
          <w:sz w:val="28"/>
          <w:szCs w:val="28"/>
        </w:rPr>
        <w:t>№</w:t>
      </w:r>
      <w:r w:rsidR="001C2F2E" w:rsidRPr="001C2F2E">
        <w:rPr>
          <w:bCs/>
          <w:sz w:val="28"/>
          <w:szCs w:val="28"/>
        </w:rPr>
        <w:t xml:space="preserve"> 384-ФЗ </w:t>
      </w:r>
      <w:r w:rsidR="00FD3E54">
        <w:rPr>
          <w:bCs/>
          <w:sz w:val="28"/>
          <w:szCs w:val="28"/>
        </w:rPr>
        <w:t>«</w:t>
      </w:r>
      <w:r w:rsidR="00A36019" w:rsidRPr="00A36019">
        <w:rPr>
          <w:bCs/>
          <w:sz w:val="28"/>
          <w:szCs w:val="28"/>
        </w:rPr>
        <w:t>Технический регламент о безопасности зданий и сооружений</w:t>
      </w:r>
      <w:r w:rsidR="00FD3E54">
        <w:rPr>
          <w:bCs/>
          <w:sz w:val="28"/>
          <w:szCs w:val="28"/>
        </w:rPr>
        <w:t>»</w:t>
      </w:r>
      <w:r w:rsidR="00A36019" w:rsidRPr="00A36019">
        <w:rPr>
          <w:bCs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A36019" w:rsidRPr="00A36019">
        <w:rPr>
          <w:bCs/>
          <w:sz w:val="28"/>
          <w:szCs w:val="28"/>
        </w:rPr>
        <w:t xml:space="preserve">в случае, если садовый дом или жилой дом обременен правами третьих лиц, - нотариально удостоверенное согласие </w:t>
      </w:r>
      <w:r w:rsidR="001B0923">
        <w:rPr>
          <w:bCs/>
          <w:sz w:val="28"/>
          <w:szCs w:val="28"/>
        </w:rPr>
        <w:t xml:space="preserve">третьих лиц на признание садового дома жилым в случае, если садовый дом обременен правами </w:t>
      </w:r>
      <w:r w:rsidR="00A36019" w:rsidRPr="00A36019">
        <w:rPr>
          <w:bCs/>
          <w:sz w:val="28"/>
          <w:szCs w:val="28"/>
        </w:rPr>
        <w:t>указанных лиц.</w:t>
      </w:r>
    </w:p>
    <w:p w:rsidR="001B0923" w:rsidRDefault="001B092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«Признания садового дома жилым домом»:</w:t>
      </w:r>
    </w:p>
    <w:p w:rsidR="001B0923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="001B0923">
        <w:rPr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1B0923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</w:t>
      </w:r>
      <w:r w:rsidR="001B0923">
        <w:rPr>
          <w:bCs/>
          <w:sz w:val="28"/>
          <w:szCs w:val="28"/>
        </w:rPr>
        <w:t xml:space="preserve">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36019" w:rsidRPr="00A36019">
        <w:rPr>
          <w:bCs/>
          <w:sz w:val="28"/>
          <w:szCs w:val="28"/>
        </w:rPr>
        <w:t>выписк</w:t>
      </w:r>
      <w:r w:rsidR="00A36019">
        <w:rPr>
          <w:bCs/>
          <w:sz w:val="28"/>
          <w:szCs w:val="28"/>
        </w:rPr>
        <w:t>а</w:t>
      </w:r>
      <w:r w:rsidR="00A36019" w:rsidRPr="00A36019">
        <w:rPr>
          <w:bCs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</w:t>
      </w:r>
      <w:r w:rsidR="00A36019">
        <w:rPr>
          <w:bCs/>
          <w:sz w:val="28"/>
          <w:szCs w:val="28"/>
        </w:rPr>
        <w:t>веренную копию такого документа</w:t>
      </w:r>
      <w:r w:rsidR="003C56C8" w:rsidRPr="003C56C8">
        <w:rPr>
          <w:bCs/>
          <w:sz w:val="28"/>
          <w:szCs w:val="28"/>
        </w:rPr>
        <w:t>.</w:t>
      </w:r>
    </w:p>
    <w:p w:rsidR="00ED6566" w:rsidRDefault="00ED6566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</w:t>
      </w:r>
      <w:r w:rsidR="00242D96">
        <w:rPr>
          <w:bCs/>
          <w:sz w:val="28"/>
          <w:szCs w:val="28"/>
        </w:rPr>
        <w:t>муниципальной</w:t>
      </w:r>
      <w:r w:rsidR="00C645DB">
        <w:rPr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</w:t>
      </w:r>
      <w:r w:rsidR="00C645DB">
        <w:rPr>
          <w:bCs/>
          <w:sz w:val="28"/>
          <w:szCs w:val="28"/>
        </w:rPr>
        <w:lastRenderedPageBreak/>
        <w:t>самоуправления и иных органов, участвующих в предоставлении государственных и муниципальных услуг:</w:t>
      </w:r>
    </w:p>
    <w:p w:rsidR="00C645DB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C645DB">
        <w:rPr>
          <w:bCs/>
          <w:sz w:val="28"/>
          <w:szCs w:val="28"/>
        </w:rPr>
        <w:t>ыписка из Единого государственного реестра юридических лиц;</w:t>
      </w:r>
    </w:p>
    <w:p w:rsidR="00C645DB" w:rsidRPr="00ED6566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C645DB">
        <w:rPr>
          <w:bCs/>
          <w:sz w:val="28"/>
          <w:szCs w:val="28"/>
        </w:rPr>
        <w:t>ыписка из Единого государственного реестра индивидуальных предпринимателей.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10. Регистрация </w:t>
      </w:r>
      <w:r w:rsidR="00A36019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представленного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способами, указанными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</w:t>
      </w:r>
      <w:r w:rsidR="00A36019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 в электронной форме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 w:rsidR="0085672C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направления указанного уведомления.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</w:t>
      </w:r>
      <w:r w:rsidRPr="00A36019">
        <w:rPr>
          <w:bCs/>
          <w:sz w:val="28"/>
          <w:szCs w:val="28"/>
        </w:rPr>
        <w:t xml:space="preserve">более </w:t>
      </w:r>
      <w:r w:rsidR="00A36019">
        <w:rPr>
          <w:bCs/>
          <w:sz w:val="28"/>
          <w:szCs w:val="28"/>
        </w:rPr>
        <w:t>сорока пяти</w:t>
      </w:r>
      <w:r w:rsidRPr="00A36019">
        <w:rPr>
          <w:bCs/>
          <w:sz w:val="28"/>
          <w:szCs w:val="28"/>
        </w:rPr>
        <w:t xml:space="preserve"> дней</w:t>
      </w:r>
      <w:r w:rsidRPr="003C56C8">
        <w:rPr>
          <w:bCs/>
          <w:sz w:val="28"/>
          <w:szCs w:val="28"/>
        </w:rPr>
        <w:t xml:space="preserve"> со дня поступления уведомления об окончании строительства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12. </w:t>
      </w:r>
      <w:r w:rsidR="002B38F3" w:rsidRPr="003C56C8">
        <w:rPr>
          <w:bCs/>
          <w:sz w:val="28"/>
          <w:szCs w:val="28"/>
        </w:rPr>
        <w:t>И</w:t>
      </w:r>
      <w:r w:rsidR="002B38F3">
        <w:rPr>
          <w:bCs/>
          <w:sz w:val="28"/>
          <w:szCs w:val="28"/>
        </w:rPr>
        <w:t xml:space="preserve">счерпывающий перечень оснований </w:t>
      </w:r>
      <w:r w:rsidRPr="003C56C8">
        <w:rPr>
          <w:bCs/>
          <w:sz w:val="28"/>
          <w:szCs w:val="28"/>
        </w:rPr>
        <w:t>для приостановления предоставления услуги или отказа в предоставлении услуги.</w:t>
      </w:r>
    </w:p>
    <w:p w:rsidR="002C20E7" w:rsidRDefault="002C20E7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</w:t>
      </w:r>
      <w:r w:rsidR="004B46AD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садового дома жилым домом»:</w:t>
      </w:r>
    </w:p>
    <w:p w:rsidR="002C20E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C20E7">
        <w:rPr>
          <w:bCs/>
          <w:sz w:val="28"/>
          <w:szCs w:val="28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>
        <w:rPr>
          <w:bCs/>
          <w:sz w:val="28"/>
          <w:szCs w:val="28"/>
        </w:rPr>
        <w:t>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70597">
        <w:rPr>
          <w:bCs/>
          <w:sz w:val="28"/>
          <w:szCs w:val="28"/>
        </w:rPr>
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70597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4B46AD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4B46AD">
        <w:rPr>
          <w:bCs/>
          <w:sz w:val="28"/>
          <w:szCs w:val="28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4B46AD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7)</w:t>
      </w:r>
      <w:r w:rsidR="008209AE">
        <w:rPr>
          <w:bCs/>
          <w:sz w:val="28"/>
          <w:szCs w:val="28"/>
        </w:rPr>
        <w:t xml:space="preserve"> </w:t>
      </w:r>
      <w:r w:rsidR="004B46AD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B46AD" w:rsidRDefault="004B46A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«Признание жилого дома садовым домом»:</w:t>
      </w:r>
    </w:p>
    <w:p w:rsidR="004B46AD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="004B46AD">
        <w:rPr>
          <w:bCs/>
          <w:sz w:val="28"/>
          <w:szCs w:val="28"/>
        </w:rPr>
        <w:t>поступление в уполномоченный орган местного самоуправления сведений, содержащихся в ЕГРН сведений о зарегистрированных правах на жилой дом;</w:t>
      </w:r>
    </w:p>
    <w:p w:rsidR="004B46AD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4B46AD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</w:t>
      </w:r>
      <w:r w:rsidR="002B38F3">
        <w:rPr>
          <w:bCs/>
          <w:sz w:val="28"/>
          <w:szCs w:val="28"/>
        </w:rPr>
        <w:t>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="002B38F3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2B38F3">
        <w:rPr>
          <w:bCs/>
          <w:sz w:val="28"/>
          <w:szCs w:val="28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="002B38F3">
        <w:rPr>
          <w:bCs/>
          <w:sz w:val="28"/>
          <w:szCs w:val="28"/>
        </w:rPr>
        <w:t>использования жилого дома заявителем или иным лицом в качестве места постоянного проживания;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2B38F3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B38F3" w:rsidRPr="003C56C8" w:rsidRDefault="002B38F3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42FD">
        <w:rPr>
          <w:bCs/>
          <w:sz w:val="28"/>
          <w:szCs w:val="28"/>
        </w:rPr>
        <w:t>14)</w:t>
      </w:r>
      <w:r>
        <w:rPr>
          <w:bCs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13. Исчерпывающий перечень оснований для отказа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 том числе представленных в электронной форме: </w:t>
      </w:r>
    </w:p>
    <w:p w:rsidR="002F21B0" w:rsidRPr="00382C6E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а) </w:t>
      </w:r>
      <w:r w:rsidR="005755BD" w:rsidRPr="00382C6E">
        <w:rPr>
          <w:bCs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2F21B0" w:rsidRPr="00382C6E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б) </w:t>
      </w:r>
      <w:r w:rsidR="005755BD" w:rsidRPr="00382C6E">
        <w:rPr>
          <w:bCs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382C6E">
        <w:rPr>
          <w:bCs/>
          <w:sz w:val="28"/>
          <w:szCs w:val="28"/>
        </w:rPr>
        <w:t>;</w:t>
      </w:r>
    </w:p>
    <w:p w:rsidR="005755BD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21B0">
        <w:rPr>
          <w:bCs/>
          <w:sz w:val="28"/>
          <w:szCs w:val="28"/>
        </w:rPr>
        <w:t xml:space="preserve">в) </w:t>
      </w:r>
      <w:r w:rsidR="005755BD">
        <w:rPr>
          <w:bCs/>
          <w:sz w:val="28"/>
          <w:szCs w:val="28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>
        <w:rPr>
          <w:bCs/>
          <w:sz w:val="28"/>
          <w:szCs w:val="28"/>
        </w:rPr>
        <w:t>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:rsidR="00554F97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подача запроса о предоставлении услуги и документов, необходимых для предоставления услуги;</w:t>
      </w:r>
    </w:p>
    <w:p w:rsid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ж) предоставление заявителе</w:t>
      </w:r>
      <w:r w:rsidR="008E7B0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неполного комплекта документов, необходимых для предоставления;</w:t>
      </w:r>
    </w:p>
    <w:p w:rsidR="00AF4F5C" w:rsidRP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AF4F5C">
        <w:rPr>
          <w:bCs/>
          <w:sz w:val="28"/>
          <w:szCs w:val="28"/>
        </w:rPr>
        <w:t>) заявление подано лицом, не имеющим полномочий представлять интересы Заявителя.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</w:t>
      </w:r>
      <w:r w:rsidR="00EB28EF">
        <w:rPr>
          <w:bCs/>
          <w:sz w:val="28"/>
          <w:szCs w:val="28"/>
        </w:rPr>
        <w:t xml:space="preserve">по форме согласно приложению № </w:t>
      </w:r>
      <w:r w:rsidR="007B1507">
        <w:rPr>
          <w:bCs/>
          <w:sz w:val="28"/>
          <w:szCs w:val="28"/>
        </w:rPr>
        <w:t>3</w:t>
      </w:r>
      <w:r w:rsidR="00EB28EF">
        <w:rPr>
          <w:bCs/>
          <w:sz w:val="28"/>
          <w:szCs w:val="28"/>
        </w:rPr>
        <w:t xml:space="preserve"> к настоящему </w:t>
      </w:r>
      <w:r w:rsidR="00EB28EF" w:rsidRPr="00A36854">
        <w:rPr>
          <w:bCs/>
          <w:sz w:val="28"/>
          <w:szCs w:val="28"/>
        </w:rPr>
        <w:t xml:space="preserve">Административного </w:t>
      </w:r>
      <w:r w:rsidR="00EB28EF">
        <w:rPr>
          <w:bCs/>
          <w:sz w:val="28"/>
          <w:szCs w:val="28"/>
        </w:rPr>
        <w:t>регламенту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способом, определенным заявителем в уведомлении об окончании строительства, не позднее рабочего д</w:t>
      </w:r>
      <w:r w:rsidR="008209AE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 xml:space="preserve">я, следующего за днем получения </w:t>
      </w:r>
      <w:r w:rsidR="00735944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 w:rsidR="000E241D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17. Результатом предоставления услуги является:</w:t>
      </w:r>
    </w:p>
    <w:p w:rsidR="00A36854" w:rsidRPr="00107B9C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1) решени</w:t>
      </w:r>
      <w:r w:rsidR="00107B9C">
        <w:rPr>
          <w:bCs/>
          <w:sz w:val="28"/>
          <w:szCs w:val="28"/>
        </w:rPr>
        <w:t>е</w:t>
      </w:r>
      <w:r w:rsidRPr="00A36854">
        <w:rPr>
          <w:bCs/>
          <w:sz w:val="28"/>
          <w:szCs w:val="28"/>
        </w:rPr>
        <w:t xml:space="preserve"> уполномоченного органа о признании садового дома жилым домом или жилого дома садовым домом </w:t>
      </w:r>
      <w:r w:rsidRPr="00107B9C">
        <w:rPr>
          <w:bCs/>
          <w:sz w:val="28"/>
          <w:szCs w:val="28"/>
        </w:rPr>
        <w:t>по форме, утвержденной приложением</w:t>
      </w:r>
      <w:r w:rsidR="00286E40">
        <w:rPr>
          <w:bCs/>
          <w:sz w:val="28"/>
          <w:szCs w:val="28"/>
        </w:rPr>
        <w:br/>
        <w:t>№</w:t>
      </w:r>
      <w:r w:rsidRPr="00107B9C">
        <w:rPr>
          <w:bCs/>
          <w:sz w:val="28"/>
          <w:szCs w:val="28"/>
        </w:rPr>
        <w:t xml:space="preserve"> </w:t>
      </w:r>
      <w:r w:rsidR="007B1507">
        <w:rPr>
          <w:bCs/>
          <w:sz w:val="28"/>
          <w:szCs w:val="28"/>
        </w:rPr>
        <w:t>2</w:t>
      </w:r>
      <w:r w:rsidRPr="00107B9C">
        <w:rPr>
          <w:bCs/>
          <w:sz w:val="28"/>
          <w:szCs w:val="28"/>
        </w:rPr>
        <w:t xml:space="preserve"> к Положению;</w:t>
      </w:r>
    </w:p>
    <w:p w:rsidR="00A36854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2) решения об отказе</w:t>
      </w:r>
      <w:r w:rsidR="00C645DB">
        <w:rPr>
          <w:bCs/>
          <w:sz w:val="28"/>
          <w:szCs w:val="28"/>
        </w:rPr>
        <w:t xml:space="preserve"> в предоставлении услуги</w:t>
      </w:r>
      <w:r w:rsidRPr="00A36854">
        <w:rPr>
          <w:bCs/>
          <w:sz w:val="28"/>
          <w:szCs w:val="28"/>
        </w:rPr>
        <w:t xml:space="preserve">. </w:t>
      </w:r>
    </w:p>
    <w:p w:rsidR="003C56C8" w:rsidRPr="003C56C8" w:rsidRDefault="003C56C8" w:rsidP="00CA0E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CA0EA5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 Форм</w:t>
      </w:r>
      <w:r w:rsidR="00CA0EA5">
        <w:rPr>
          <w:bCs/>
          <w:sz w:val="28"/>
          <w:szCs w:val="28"/>
        </w:rPr>
        <w:t xml:space="preserve">а решения </w:t>
      </w:r>
      <w:r w:rsidR="00CA0EA5" w:rsidRPr="00CA0EA5">
        <w:rPr>
          <w:bCs/>
          <w:sz w:val="28"/>
          <w:szCs w:val="28"/>
        </w:rPr>
        <w:t>о признании садового дома жилым домом</w:t>
      </w:r>
      <w:r w:rsidR="00CA0EA5">
        <w:rPr>
          <w:bCs/>
          <w:sz w:val="28"/>
          <w:szCs w:val="28"/>
        </w:rPr>
        <w:t xml:space="preserve"> </w:t>
      </w:r>
      <w:r w:rsidR="00CA0EA5" w:rsidRPr="00CA0EA5">
        <w:rPr>
          <w:bCs/>
          <w:sz w:val="28"/>
          <w:szCs w:val="28"/>
        </w:rPr>
        <w:t>и жилого дома садовым домом</w:t>
      </w:r>
      <w:r w:rsidR="00CA0EA5">
        <w:rPr>
          <w:bCs/>
          <w:sz w:val="28"/>
          <w:szCs w:val="28"/>
        </w:rPr>
        <w:t xml:space="preserve"> </w:t>
      </w:r>
      <w:r w:rsidR="00CA0EA5" w:rsidRPr="00107B9C">
        <w:rPr>
          <w:bCs/>
          <w:sz w:val="28"/>
          <w:szCs w:val="28"/>
        </w:rPr>
        <w:t>утвержден</w:t>
      </w:r>
      <w:r w:rsidR="00CA0EA5">
        <w:rPr>
          <w:bCs/>
          <w:sz w:val="28"/>
          <w:szCs w:val="28"/>
        </w:rPr>
        <w:t>а</w:t>
      </w:r>
      <w:r w:rsidR="00CA0EA5" w:rsidRPr="00107B9C">
        <w:rPr>
          <w:bCs/>
          <w:sz w:val="28"/>
          <w:szCs w:val="28"/>
        </w:rPr>
        <w:t xml:space="preserve"> приложением</w:t>
      </w:r>
      <w:r w:rsidR="00286E40">
        <w:rPr>
          <w:bCs/>
          <w:sz w:val="28"/>
          <w:szCs w:val="28"/>
        </w:rPr>
        <w:t xml:space="preserve"> №</w:t>
      </w:r>
      <w:r w:rsidR="00CA0EA5" w:rsidRPr="00107B9C">
        <w:rPr>
          <w:bCs/>
          <w:sz w:val="28"/>
          <w:szCs w:val="28"/>
        </w:rPr>
        <w:t xml:space="preserve"> </w:t>
      </w:r>
      <w:r w:rsidR="007B1507">
        <w:rPr>
          <w:bCs/>
          <w:sz w:val="28"/>
          <w:szCs w:val="28"/>
        </w:rPr>
        <w:t>2</w:t>
      </w:r>
      <w:r w:rsidR="00CA0EA5" w:rsidRPr="00107B9C">
        <w:rPr>
          <w:bCs/>
          <w:sz w:val="28"/>
          <w:szCs w:val="28"/>
        </w:rPr>
        <w:t xml:space="preserve"> к Положению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A0EA5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A0EA5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 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CA0EA5">
        <w:rPr>
          <w:bCs/>
          <w:sz w:val="28"/>
          <w:szCs w:val="28"/>
        </w:rPr>
        <w:t xml:space="preserve">заявления </w:t>
      </w:r>
      <w:r w:rsidRPr="003C56C8">
        <w:rPr>
          <w:bCs/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многофункциональный центр) в день обращения заявителя либо в письменной форме, в том числе в электронном виде, если это </w:t>
      </w:r>
      <w:r w:rsidRPr="003C56C8">
        <w:rPr>
          <w:bCs/>
          <w:sz w:val="28"/>
          <w:szCs w:val="28"/>
        </w:rPr>
        <w:lastRenderedPageBreak/>
        <w:t>предусмотрено указанным запросом, в течение двух рабочих дней со дня поступления соответствующего запроса.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2612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.  Порядок исправления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об исправлении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(далее – заявление об исправлении допущенных опечаток и ошибок) по форме согласно Приложению № </w:t>
      </w:r>
      <w:r w:rsidR="007B1507">
        <w:rPr>
          <w:bCs/>
          <w:sz w:val="28"/>
          <w:szCs w:val="28"/>
        </w:rPr>
        <w:t>4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–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подтверждения наличия допущенных опечаток,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вносит исправления в ранее выданное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е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. Дата и номер выданного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не изменяются, а в соответствующей графе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:rsidR="003C56C8" w:rsidRPr="003C56C8" w:rsidRDefault="00E805B6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E805B6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E805B6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по форме согласно </w:t>
      </w:r>
      <w:r w:rsidR="00A43318"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 xml:space="preserve">риложению № </w:t>
      </w:r>
      <w:r w:rsidR="006233FC">
        <w:rPr>
          <w:bCs/>
          <w:sz w:val="28"/>
          <w:szCs w:val="28"/>
        </w:rPr>
        <w:t>5</w:t>
      </w:r>
      <w:r w:rsidR="003C56C8"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="003C56C8" w:rsidRPr="003C56C8">
        <w:rPr>
          <w:bCs/>
          <w:sz w:val="28"/>
          <w:szCs w:val="28"/>
        </w:rPr>
        <w:t xml:space="preserve"> направляется заявителю в порядке, установленном пунктом </w:t>
      </w:r>
      <w:r w:rsidR="00AC381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20</w:t>
      </w:r>
      <w:r w:rsidR="003C56C8"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="003C56C8" w:rsidRPr="003C56C8">
        <w:rPr>
          <w:bCs/>
          <w:sz w:val="28"/>
          <w:szCs w:val="28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 отсутствие факта допущения опечаток и ошибок </w:t>
      </w:r>
      <w:r w:rsidRPr="003C56C8">
        <w:rPr>
          <w:bCs/>
          <w:sz w:val="28"/>
          <w:szCs w:val="28"/>
        </w:rPr>
        <w:br/>
        <w:t>в уведомлении о соответствии, уведомлении о несоответствии.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27. Порядок выдачи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(далее – заявление о выдаче дубликата) по форме согласно Приложению № </w:t>
      </w:r>
      <w:r w:rsidR="007B1507">
        <w:rPr>
          <w:bCs/>
          <w:sz w:val="28"/>
          <w:szCs w:val="28"/>
        </w:rPr>
        <w:t>6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, в </w:t>
      </w:r>
      <w:r w:rsidRPr="003C56C8">
        <w:rPr>
          <w:bCs/>
          <w:sz w:val="28"/>
          <w:szCs w:val="28"/>
        </w:rPr>
        <w:lastRenderedPageBreak/>
        <w:t xml:space="preserve">порядке, установленном пунктами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–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выдает 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либо решение об отказе в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по форме согласно </w:t>
      </w:r>
      <w:r w:rsidR="00A43318">
        <w:rPr>
          <w:bCs/>
          <w:sz w:val="28"/>
          <w:szCs w:val="28"/>
        </w:rPr>
        <w:t>П</w:t>
      </w:r>
      <w:r w:rsidRPr="003C56C8">
        <w:rPr>
          <w:bCs/>
          <w:sz w:val="28"/>
          <w:szCs w:val="28"/>
        </w:rPr>
        <w:t xml:space="preserve">риложению № </w:t>
      </w:r>
      <w:r w:rsidR="007B1507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 направляется заявителю в порядке, установленном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E805B6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2.29. </w:t>
      </w:r>
      <w:r w:rsidRPr="003C56C8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2.30. </w:t>
      </w: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2.31. </w:t>
      </w:r>
      <w:r w:rsidRPr="003C56C8">
        <w:rPr>
          <w:bCs/>
          <w:sz w:val="28"/>
          <w:szCs w:val="28"/>
        </w:rPr>
        <w:t xml:space="preserve">При предоставлении </w:t>
      </w:r>
      <w:r w:rsidR="008209AE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3C56C8" w:rsidRPr="000C6C7C">
        <w:rPr>
          <w:bCs/>
          <w:sz w:val="28"/>
          <w:szCs w:val="28"/>
        </w:rPr>
        <w:t>находятся в распоряжении органов, предоставляющих</w:t>
      </w:r>
      <w:r w:rsidR="003C56C8" w:rsidRPr="003C56C8">
        <w:rPr>
          <w:bCs/>
          <w:sz w:val="28"/>
          <w:szCs w:val="28"/>
        </w:rPr>
        <w:t xml:space="preserve">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C56C8" w:rsidRPr="003C56C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E805B6">
        <w:rPr>
          <w:bCs/>
          <w:sz w:val="28"/>
          <w:szCs w:val="28"/>
        </w:rPr>
        <w:t>заявления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наличие ошибок в </w:t>
      </w:r>
      <w:r w:rsidR="00E805B6">
        <w:rPr>
          <w:bCs/>
          <w:sz w:val="28"/>
          <w:szCs w:val="28"/>
        </w:rPr>
        <w:t>заявлении</w:t>
      </w:r>
      <w:r w:rsidR="003C56C8"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32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E805B6">
        <w:rPr>
          <w:bCs/>
          <w:sz w:val="28"/>
          <w:szCs w:val="28"/>
        </w:rPr>
        <w:t>заявлений</w:t>
      </w:r>
      <w:r w:rsidRPr="00FE1B28">
        <w:rPr>
          <w:sz w:val="28"/>
          <w:szCs w:val="28"/>
        </w:rPr>
        <w:t xml:space="preserve"> и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FE1B28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наименование;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местонахождение и юридический адрес;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режим работы;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график приема;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номера телефонов для справок.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противопожарной системой и средствами пожаротушения;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средствами оказания первой медицинской помощи;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туалетными комнатами для посетителей.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номера кабинета и наименования отдела;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графика приема Заявителей.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</w:t>
      </w:r>
      <w:r>
        <w:rPr>
          <w:sz w:val="28"/>
          <w:szCs w:val="28"/>
        </w:rPr>
        <w:t>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 xml:space="preserve">возможность беспрепятственного доступа к объекту (зданию, </w:t>
      </w:r>
      <w:r w:rsidR="003C56C8" w:rsidRPr="00FE1B28">
        <w:rPr>
          <w:sz w:val="28"/>
          <w:szCs w:val="28"/>
        </w:rPr>
        <w:lastRenderedPageBreak/>
        <w:t>помещению), в котором предоставляется муниципальная услуга;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слуга, и к муниципальной</w:t>
      </w:r>
      <w:r w:rsidR="003C56C8">
        <w:rPr>
          <w:sz w:val="28"/>
          <w:szCs w:val="28"/>
        </w:rPr>
        <w:t xml:space="preserve"> </w:t>
      </w:r>
      <w:r w:rsidR="003C56C8" w:rsidRPr="00FE1B28">
        <w:rPr>
          <w:sz w:val="28"/>
          <w:szCs w:val="28"/>
        </w:rPr>
        <w:t>услуге с учетом ограничений их жизнедеятельности;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допуск сурдопереводчика и тифлосурдопереводчика;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sz w:val="28"/>
          <w:szCs w:val="28"/>
        </w:rPr>
        <w:t>е</w:t>
      </w:r>
      <w:r w:rsidR="003C56C8" w:rsidRPr="00FE1B28">
        <w:rPr>
          <w:sz w:val="28"/>
          <w:szCs w:val="28"/>
        </w:rPr>
        <w:t>тся муниципальная услуг</w:t>
      </w:r>
      <w:r>
        <w:rPr>
          <w:sz w:val="28"/>
          <w:szCs w:val="28"/>
        </w:rPr>
        <w:t>а</w:t>
      </w:r>
      <w:r w:rsidR="003C56C8" w:rsidRPr="00FE1B28">
        <w:rPr>
          <w:sz w:val="28"/>
          <w:szCs w:val="28"/>
        </w:rPr>
        <w:t>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3C56C8">
        <w:rPr>
          <w:sz w:val="28"/>
          <w:szCs w:val="28"/>
        </w:rPr>
        <w:t xml:space="preserve">государственных и </w:t>
      </w:r>
      <w:r w:rsidR="003C56C8" w:rsidRPr="00FE1B28">
        <w:rPr>
          <w:sz w:val="28"/>
          <w:szCs w:val="28"/>
        </w:rPr>
        <w:t>муниципальн</w:t>
      </w:r>
      <w:r w:rsidR="003C56C8">
        <w:rPr>
          <w:sz w:val="28"/>
          <w:szCs w:val="28"/>
        </w:rPr>
        <w:t>ых</w:t>
      </w:r>
      <w:r w:rsidR="003C56C8" w:rsidRPr="00FE1B28">
        <w:rPr>
          <w:sz w:val="28"/>
          <w:szCs w:val="28"/>
        </w:rPr>
        <w:t xml:space="preserve"> услуг наравне с другими лицами.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2.33. </w:t>
      </w:r>
      <w:r w:rsidRPr="003C56C8">
        <w:rPr>
          <w:bCs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</w:t>
      </w:r>
      <w:r w:rsidR="00743532">
        <w:rPr>
          <w:bCs/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bCs/>
          <w:sz w:val="28"/>
          <w:szCs w:val="28"/>
        </w:rPr>
        <w:t>регионально</w:t>
      </w:r>
      <w:r w:rsidR="00743532">
        <w:rPr>
          <w:bCs/>
          <w:sz w:val="28"/>
          <w:szCs w:val="28"/>
        </w:rPr>
        <w:t>го</w:t>
      </w:r>
      <w:r w:rsidR="00743532" w:rsidRPr="00743532">
        <w:rPr>
          <w:bCs/>
          <w:sz w:val="28"/>
          <w:szCs w:val="28"/>
        </w:rPr>
        <w:t xml:space="preserve"> портал</w:t>
      </w:r>
      <w:r w:rsidR="00743532">
        <w:rPr>
          <w:bCs/>
          <w:sz w:val="28"/>
          <w:szCs w:val="28"/>
        </w:rPr>
        <w:t>а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34</w:t>
      </w:r>
      <w:r w:rsidRPr="003C56C8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110F1" w:rsidRPr="003C56C8" w:rsidRDefault="003826E5" w:rsidP="000110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C56C8"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0110F1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3A9A" w:rsidRPr="00D3366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III</w:t>
      </w:r>
      <w:r w:rsidRPr="00D33669">
        <w:rPr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D33669">
        <w:rPr>
          <w:sz w:val="28"/>
          <w:szCs w:val="28"/>
        </w:rPr>
        <w:t xml:space="preserve"> (действий)</w:t>
      </w:r>
      <w:r w:rsidRPr="00D33669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65B" w:rsidRPr="00FE1B28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3.1</w:t>
      </w:r>
      <w:r w:rsidR="001A4B80" w:rsidRPr="00FE1B28">
        <w:rPr>
          <w:sz w:val="28"/>
          <w:szCs w:val="28"/>
        </w:rPr>
        <w:t>.</w:t>
      </w:r>
      <w:r w:rsidR="00E17895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570">
        <w:rPr>
          <w:sz w:val="28"/>
          <w:szCs w:val="28"/>
        </w:rPr>
        <w:t xml:space="preserve">прием, </w:t>
      </w:r>
      <w:r w:rsidR="00CD4FF5" w:rsidRPr="001B35D8">
        <w:rPr>
          <w:sz w:val="28"/>
          <w:szCs w:val="28"/>
        </w:rPr>
        <w:t xml:space="preserve">проверка документов и регистрация </w:t>
      </w:r>
      <w:r w:rsidR="00E805B6">
        <w:rPr>
          <w:bCs/>
          <w:sz w:val="28"/>
          <w:szCs w:val="28"/>
        </w:rPr>
        <w:t>заявления</w:t>
      </w:r>
      <w:r w:rsidR="00CD4FF5" w:rsidRPr="001B35D8">
        <w:rPr>
          <w:sz w:val="28"/>
          <w:szCs w:val="28"/>
        </w:rPr>
        <w:t>;</w:t>
      </w:r>
    </w:p>
    <w:p w:rsidR="0088678C" w:rsidRPr="001B35D8" w:rsidRDefault="00BE6136" w:rsidP="00BE613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8678C" w:rsidRPr="001B35D8">
        <w:rPr>
          <w:sz w:val="28"/>
          <w:szCs w:val="28"/>
        </w:rPr>
        <w:t xml:space="preserve">получение сведений </w:t>
      </w:r>
      <w:r w:rsidR="0088678C">
        <w:rPr>
          <w:sz w:val="28"/>
          <w:szCs w:val="28"/>
        </w:rPr>
        <w:t xml:space="preserve">посредством </w:t>
      </w:r>
      <w:r w:rsidR="0088678C" w:rsidRPr="001E044D">
        <w:rPr>
          <w:sz w:val="28"/>
          <w:szCs w:val="28"/>
        </w:rPr>
        <w:t>межведомственного информационного взаимодействия</w:t>
      </w:r>
      <w:r w:rsidR="0088678C">
        <w:rPr>
          <w:sz w:val="28"/>
          <w:szCs w:val="28"/>
        </w:rPr>
        <w:t>, в т.ч. с использованием</w:t>
      </w:r>
      <w:r w:rsidR="0088678C" w:rsidRPr="001B35D8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рассмотрение документов и сведений;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принятие решения;</w:t>
      </w:r>
    </w:p>
    <w:p w:rsidR="00CA64FE" w:rsidRPr="00FE1B2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выдача результата</w:t>
      </w:r>
      <w:r w:rsidR="00151570">
        <w:rPr>
          <w:sz w:val="28"/>
          <w:szCs w:val="28"/>
        </w:rPr>
        <w:t>.</w:t>
      </w:r>
      <w:r w:rsidR="00CA64FE" w:rsidRPr="00FE1B28">
        <w:rPr>
          <w:sz w:val="28"/>
          <w:szCs w:val="28"/>
        </w:rPr>
        <w:t xml:space="preserve">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1359E2" w:rsidRPr="00FE1B28">
        <w:rPr>
          <w:sz w:val="28"/>
          <w:szCs w:val="28"/>
        </w:rPr>
        <w:t>муниципальной</w:t>
      </w:r>
      <w:r w:rsidR="00CA3BFE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формирование </w:t>
      </w:r>
      <w:r w:rsidR="00C645DB">
        <w:rPr>
          <w:bCs/>
          <w:sz w:val="28"/>
          <w:szCs w:val="28"/>
        </w:rPr>
        <w:t>заявления</w:t>
      </w:r>
      <w:r w:rsidR="00D05696" w:rsidRPr="00FE1B28">
        <w:rPr>
          <w:sz w:val="28"/>
          <w:szCs w:val="28"/>
        </w:rPr>
        <w:t>;</w:t>
      </w:r>
    </w:p>
    <w:p w:rsidR="00862052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52" w:rsidRPr="00FE1B28">
        <w:rPr>
          <w:sz w:val="28"/>
          <w:szCs w:val="28"/>
        </w:rPr>
        <w:t>прием и регистрация Уполномоченным органом</w:t>
      </w:r>
      <w:r w:rsidR="001359E2">
        <w:rPr>
          <w:sz w:val="28"/>
          <w:szCs w:val="28"/>
        </w:rPr>
        <w:t xml:space="preserve"> </w:t>
      </w:r>
      <w:r w:rsidR="006E3011">
        <w:rPr>
          <w:bCs/>
          <w:sz w:val="28"/>
          <w:szCs w:val="28"/>
        </w:rPr>
        <w:t xml:space="preserve">заявления и иных документов, необходимых для предоставления </w:t>
      </w:r>
      <w:r w:rsidR="00CA3BFE" w:rsidRPr="00FE1B28">
        <w:rPr>
          <w:sz w:val="28"/>
          <w:szCs w:val="28"/>
        </w:rPr>
        <w:t>муниципальной</w:t>
      </w:r>
      <w:r w:rsidR="006E3011">
        <w:rPr>
          <w:bCs/>
          <w:sz w:val="28"/>
          <w:szCs w:val="28"/>
        </w:rPr>
        <w:t xml:space="preserve"> услуги</w:t>
      </w:r>
      <w:r w:rsidR="00862052" w:rsidRPr="00FE1B28">
        <w:rPr>
          <w:sz w:val="28"/>
          <w:szCs w:val="28"/>
        </w:rPr>
        <w:t>;</w:t>
      </w:r>
    </w:p>
    <w:p w:rsidR="00862052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52" w:rsidRPr="00FE1B28">
        <w:rPr>
          <w:sz w:val="28"/>
          <w:szCs w:val="28"/>
        </w:rPr>
        <w:t xml:space="preserve">получение результата предоставления </w:t>
      </w:r>
      <w:r w:rsidR="001359E2"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="00862052" w:rsidRPr="00FE1B28">
        <w:rPr>
          <w:sz w:val="28"/>
          <w:szCs w:val="28"/>
        </w:rPr>
        <w:t xml:space="preserve">услуги; </w:t>
      </w:r>
    </w:p>
    <w:p w:rsidR="00D05696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получение сведений о ходе рассмотрения </w:t>
      </w:r>
      <w:r w:rsidR="003166E5">
        <w:rPr>
          <w:bCs/>
          <w:sz w:val="28"/>
          <w:szCs w:val="28"/>
        </w:rPr>
        <w:t>заявления</w:t>
      </w:r>
      <w:r w:rsidR="00D05696" w:rsidRPr="00FE1B28">
        <w:rPr>
          <w:sz w:val="28"/>
          <w:szCs w:val="28"/>
        </w:rPr>
        <w:t>;</w:t>
      </w:r>
    </w:p>
    <w:p w:rsidR="008E5F8F" w:rsidRPr="00FE1B28" w:rsidRDefault="008E5F8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осуществление оценки качества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="00D05696" w:rsidRPr="00FE1B28">
        <w:rPr>
          <w:sz w:val="28"/>
          <w:szCs w:val="28"/>
        </w:rPr>
        <w:t>услуги;</w:t>
      </w: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3.3. 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осуществляется посредством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</w:t>
      </w:r>
      <w:r w:rsidR="00743532">
        <w:rPr>
          <w:sz w:val="28"/>
          <w:szCs w:val="28"/>
        </w:rPr>
        <w:t xml:space="preserve">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без необходимости дополнительной подачи </w:t>
      </w:r>
      <w:r w:rsidR="003166E5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какой-либо иной форме.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При формировании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заявителю обеспечивается: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>и иных документов, указанных в Административно</w:t>
      </w:r>
      <w:r w:rsidR="00B95177"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без потери ранее введенной информации;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в течение не менее одного года, а также </w:t>
      </w:r>
      <w:r w:rsidR="00AA11AB"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направляются в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D05696" w:rsidRPr="00FE1B28" w:rsidRDefault="00D05696" w:rsidP="00085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</w:t>
      </w:r>
      <w:r w:rsidR="000858FB">
        <w:rPr>
          <w:sz w:val="28"/>
          <w:szCs w:val="28"/>
        </w:rPr>
        <w:t xml:space="preserve">ющий за ним первый рабочий день </w:t>
      </w:r>
      <w:r w:rsidRPr="00FE1B28">
        <w:rPr>
          <w:sz w:val="28"/>
          <w:szCs w:val="28"/>
        </w:rPr>
        <w:t>прием документов, необходимых для предоставления 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</w:t>
      </w:r>
    </w:p>
    <w:p w:rsidR="00D05696" w:rsidRPr="00FE1B28" w:rsidRDefault="00D05696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</w:t>
      </w:r>
      <w:r w:rsidR="000858FB">
        <w:rPr>
          <w:sz w:val="28"/>
          <w:szCs w:val="28"/>
        </w:rPr>
        <w:t xml:space="preserve">заявление </w:t>
      </w:r>
      <w:r w:rsidRPr="00FE1B28">
        <w:rPr>
          <w:sz w:val="28"/>
          <w:szCs w:val="28"/>
        </w:rPr>
        <w:t>(далее – ответственн</w:t>
      </w:r>
      <w:r w:rsidR="00E17273" w:rsidRPr="00FE1B28">
        <w:rPr>
          <w:sz w:val="28"/>
          <w:szCs w:val="28"/>
        </w:rPr>
        <w:t>ое</w:t>
      </w:r>
      <w:r w:rsidRPr="00FE1B28">
        <w:rPr>
          <w:sz w:val="28"/>
          <w:szCs w:val="28"/>
        </w:rPr>
        <w:t xml:space="preserve"> </w:t>
      </w:r>
      <w:r w:rsidR="00E17273" w:rsidRPr="00FE1B28">
        <w:rPr>
          <w:sz w:val="28"/>
          <w:szCs w:val="28"/>
        </w:rPr>
        <w:t>должностное лицо</w:t>
      </w:r>
      <w:r w:rsidRPr="00FE1B28">
        <w:rPr>
          <w:sz w:val="28"/>
          <w:szCs w:val="28"/>
        </w:rPr>
        <w:t>), в государственной информационной системе</w:t>
      </w:r>
      <w:r w:rsidR="00B148B1">
        <w:rPr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D05696" w:rsidRPr="00FE1B2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D05696" w:rsidRPr="00FE1B28">
        <w:rPr>
          <w:sz w:val="28"/>
          <w:szCs w:val="28"/>
        </w:rPr>
        <w:t>: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проверяет наличие электронных </w:t>
      </w:r>
      <w:r w:rsidR="000858FB">
        <w:rPr>
          <w:bCs/>
          <w:sz w:val="28"/>
          <w:szCs w:val="28"/>
        </w:rPr>
        <w:t>заявлений</w:t>
      </w:r>
      <w:r w:rsidR="00D05696" w:rsidRPr="00FE1B28">
        <w:rPr>
          <w:sz w:val="28"/>
          <w:szCs w:val="28"/>
        </w:rPr>
        <w:t>, поступивших с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>регионального портала,</w:t>
      </w:r>
      <w:r w:rsidR="00D05696" w:rsidRPr="00FE1B28">
        <w:rPr>
          <w:sz w:val="28"/>
          <w:szCs w:val="28"/>
        </w:rPr>
        <w:t xml:space="preserve"> с периодом не реже 2 раз в день;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8B1">
        <w:rPr>
          <w:sz w:val="28"/>
          <w:szCs w:val="28"/>
        </w:rPr>
        <w:t xml:space="preserve">рассматривает </w:t>
      </w:r>
      <w:r w:rsidR="00D05696" w:rsidRPr="00FE1B28">
        <w:rPr>
          <w:sz w:val="28"/>
          <w:szCs w:val="28"/>
        </w:rPr>
        <w:t xml:space="preserve">поступившие </w:t>
      </w:r>
      <w:r w:rsidR="000858FB">
        <w:rPr>
          <w:bCs/>
          <w:sz w:val="28"/>
          <w:szCs w:val="28"/>
        </w:rPr>
        <w:t>заявления</w:t>
      </w:r>
      <w:r w:rsidR="003268B0">
        <w:rPr>
          <w:bCs/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и приложенные образы документов (документы);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="00D05696" w:rsidRPr="00FE1B28">
        <w:rPr>
          <w:bCs/>
          <w:sz w:val="28"/>
          <w:szCs w:val="28"/>
        </w:rPr>
        <w:lastRenderedPageBreak/>
        <w:t>лица Уполномоченного органа, направленного заявителю в личный кабинет на ЕПГУ</w:t>
      </w:r>
      <w:r w:rsidR="00743532">
        <w:rPr>
          <w:bCs/>
          <w:sz w:val="28"/>
          <w:szCs w:val="28"/>
        </w:rPr>
        <w:t>, региональном портале</w:t>
      </w:r>
      <w:r w:rsidR="00D05696" w:rsidRPr="00FE1B28">
        <w:rPr>
          <w:bCs/>
          <w:sz w:val="28"/>
          <w:szCs w:val="28"/>
        </w:rPr>
        <w:t>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="000858FB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</w:t>
      </w:r>
      <w:r w:rsidR="006E3011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D77B95">
        <w:rPr>
          <w:sz w:val="28"/>
          <w:szCs w:val="28"/>
        </w:rPr>
        <w:t xml:space="preserve">муниципальной </w:t>
      </w:r>
      <w:r w:rsidR="006E3011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и возможности получить результат предоставления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либо мотивировать отказ в предоставлении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D05696" w:rsidRPr="00E53F9E" w:rsidRDefault="00D05696" w:rsidP="00D056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CA3BFE" w:rsidRPr="00FE1B28">
        <w:rPr>
          <w:sz w:val="28"/>
          <w:szCs w:val="28"/>
        </w:rPr>
        <w:t>муниципальн</w:t>
      </w:r>
      <w:r w:rsidR="00CA3BFE"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</w:t>
      </w:r>
      <w:r w:rsidR="003A5072" w:rsidRPr="001B35D8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B35D8">
        <w:rPr>
          <w:sz w:val="28"/>
          <w:szCs w:val="28"/>
        </w:rPr>
        <w:t>».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lastRenderedPageBreak/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B365B1">
        <w:rPr>
          <w:sz w:val="28"/>
          <w:szCs w:val="28"/>
        </w:rPr>
        <w:t xml:space="preserve"> </w:t>
      </w:r>
      <w:r w:rsidRPr="00B365B1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>
        <w:rPr>
          <w:sz w:val="28"/>
          <w:szCs w:val="28"/>
        </w:rPr>
        <w:t>г</w:t>
      </w:r>
      <w:r w:rsidR="00FD3E54">
        <w:rPr>
          <w:sz w:val="28"/>
          <w:szCs w:val="28"/>
        </w:rPr>
        <w:t>»</w:t>
      </w:r>
      <w:r w:rsidR="0022423C">
        <w:rPr>
          <w:sz w:val="28"/>
          <w:szCs w:val="28"/>
        </w:rPr>
        <w:t>.</w:t>
      </w:r>
    </w:p>
    <w:p w:rsidR="001540EE" w:rsidRPr="001B35D8" w:rsidRDefault="001540EE" w:rsidP="006F04BF">
      <w:pPr>
        <w:jc w:val="both"/>
        <w:rPr>
          <w:sz w:val="28"/>
        </w:rPr>
      </w:pPr>
    </w:p>
    <w:p w:rsidR="00085E81" w:rsidRPr="00D33669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IV</w:t>
      </w:r>
      <w:r w:rsidRPr="00D33669">
        <w:rPr>
          <w:sz w:val="28"/>
          <w:szCs w:val="28"/>
        </w:rPr>
        <w:t>. Формы контроля за исполнением административного регламента</w:t>
      </w:r>
    </w:p>
    <w:p w:rsidR="00085E81" w:rsidRPr="001B35D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1B35D8">
        <w:rPr>
          <w:sz w:val="28"/>
          <w:szCs w:val="28"/>
        </w:rPr>
        <w:t xml:space="preserve">настоящего </w:t>
      </w:r>
      <w:r w:rsidRPr="001B35D8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D77B95" w:rsidRPr="00D77B95">
        <w:rPr>
          <w:sz w:val="28"/>
          <w:szCs w:val="28"/>
        </w:rPr>
        <w:t xml:space="preserve"> </w:t>
      </w:r>
      <w:r w:rsidR="00D77B95" w:rsidRPr="00FE1B28">
        <w:rPr>
          <w:sz w:val="28"/>
          <w:szCs w:val="28"/>
        </w:rPr>
        <w:t>Уполномоченного органа</w:t>
      </w:r>
      <w:r w:rsidRPr="001B35D8">
        <w:rPr>
          <w:sz w:val="28"/>
          <w:szCs w:val="28"/>
        </w:rPr>
        <w:t>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выявления и устранения нарушений прав граждан;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4.2. Контроль за полнотой и качеством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контролю подлежат: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соблюдение сроков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FE1B28">
        <w:rPr>
          <w:sz w:val="28"/>
          <w:szCs w:val="28"/>
        </w:rPr>
        <w:t>муниципальной</w:t>
      </w:r>
      <w:r w:rsidR="00085E81" w:rsidRPr="00FE1B28">
        <w:rPr>
          <w:sz w:val="28"/>
          <w:szCs w:val="28"/>
        </w:rPr>
        <w:t xml:space="preserve"> услуги.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B563FF" w:rsidRDefault="00D77B95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</w:t>
      </w:r>
      <w:r w:rsidR="00085E81" w:rsidRPr="004C5C67">
        <w:rPr>
          <w:i/>
          <w:iCs/>
          <w:sz w:val="28"/>
          <w:szCs w:val="28"/>
        </w:rPr>
        <w:t>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85E81"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Pr="00FE1B2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муниципальной</w:t>
      </w:r>
      <w:r w:rsidR="00B563FF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услуги.</w:t>
      </w:r>
    </w:p>
    <w:p w:rsidR="00085E81" w:rsidRPr="00B563FF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E1B28">
        <w:rPr>
          <w:sz w:val="28"/>
          <w:szCs w:val="28"/>
        </w:rPr>
        <w:t xml:space="preserve">настоящего </w:t>
      </w:r>
      <w:r w:rsidRPr="00FE1B28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B563FF">
        <w:rPr>
          <w:sz w:val="28"/>
          <w:szCs w:val="28"/>
        </w:rPr>
        <w:t xml:space="preserve"> </w:t>
      </w:r>
      <w:r w:rsidR="00B563FF" w:rsidRPr="00FE1B28">
        <w:rPr>
          <w:sz w:val="28"/>
          <w:szCs w:val="28"/>
        </w:rPr>
        <w:t>и нормативных правовых актов органов местного самоуправления</w:t>
      </w:r>
      <w:r w:rsidR="00B563FF">
        <w:rPr>
          <w:sz w:val="28"/>
          <w:szCs w:val="28"/>
        </w:rPr>
        <w:t xml:space="preserve"> </w:t>
      </w:r>
      <w:r w:rsidR="004C5C67">
        <w:rPr>
          <w:sz w:val="28"/>
          <w:szCs w:val="28"/>
        </w:rPr>
        <w:t xml:space="preserve"> </w:t>
      </w:r>
      <w:r w:rsidR="004C5C67" w:rsidRPr="004C5C67">
        <w:rPr>
          <w:iCs/>
          <w:sz w:val="28"/>
          <w:szCs w:val="28"/>
        </w:rPr>
        <w:t>г.</w:t>
      </w:r>
      <w:r w:rsidR="004C5C67">
        <w:rPr>
          <w:iCs/>
          <w:sz w:val="28"/>
          <w:szCs w:val="28"/>
        </w:rPr>
        <w:t xml:space="preserve"> </w:t>
      </w:r>
      <w:r w:rsidR="004C5C67" w:rsidRPr="004C5C67">
        <w:rPr>
          <w:iCs/>
          <w:sz w:val="28"/>
          <w:szCs w:val="28"/>
        </w:rPr>
        <w:t>Белокуриха Алтайского края</w:t>
      </w:r>
      <w:r w:rsidR="004C5C67">
        <w:rPr>
          <w:sz w:val="28"/>
          <w:szCs w:val="28"/>
        </w:rPr>
        <w:t xml:space="preserve">,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6</w:t>
      </w:r>
      <w:r w:rsidRPr="00FE1B28">
        <w:rPr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FE1B28">
        <w:rPr>
          <w:sz w:val="28"/>
          <w:szCs w:val="28"/>
        </w:rPr>
        <w:t>муниципальной</w:t>
      </w:r>
      <w:r w:rsidR="00085E81" w:rsidRPr="00FE1B28">
        <w:rPr>
          <w:sz w:val="28"/>
          <w:szCs w:val="28"/>
        </w:rPr>
        <w:t xml:space="preserve"> 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D22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V</w:t>
      </w:r>
      <w:r w:rsidRPr="00D33669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D33669">
        <w:rPr>
          <w:sz w:val="28"/>
          <w:szCs w:val="28"/>
        </w:rPr>
        <w:t xml:space="preserve"> </w:t>
      </w:r>
      <w:r w:rsidRPr="00D33669">
        <w:rPr>
          <w:sz w:val="28"/>
          <w:szCs w:val="28"/>
        </w:rPr>
        <w:t>услугу, а также их должностных лиц, муниципальных служащих</w:t>
      </w:r>
    </w:p>
    <w:p w:rsidR="00CE131B" w:rsidRPr="00D33669" w:rsidRDefault="00CE131B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CE131B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="00D05696" w:rsidRPr="00FE1B28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>
        <w:rPr>
          <w:bCs/>
          <w:sz w:val="28"/>
          <w:szCs w:val="28"/>
        </w:rPr>
        <w:t xml:space="preserve"> Уполномоченного органа</w:t>
      </w:r>
      <w:r w:rsidR="00D05696"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D05696"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="00D05696"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>
        <w:rPr>
          <w:sz w:val="28"/>
          <w:szCs w:val="28"/>
        </w:rPr>
        <w:t>муниципальной 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Федеральным </w:t>
      </w:r>
      <w:hyperlink r:id="rId9" w:history="1">
        <w:r w:rsidR="00D05696" w:rsidRPr="00FE1B2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926EFD">
        <w:rPr>
          <w:sz w:val="28"/>
          <w:szCs w:val="28"/>
        </w:rPr>
        <w:t xml:space="preserve">от 27.07.2010 </w:t>
      </w:r>
      <w:r w:rsidR="009F2119">
        <w:rPr>
          <w:sz w:val="28"/>
          <w:szCs w:val="28"/>
        </w:rPr>
        <w:t>№</w:t>
      </w:r>
      <w:r w:rsidRPr="00926EFD">
        <w:rPr>
          <w:sz w:val="28"/>
          <w:szCs w:val="28"/>
        </w:rPr>
        <w:t xml:space="preserve"> 210-ФЗ</w:t>
      </w:r>
      <w:r w:rsidR="00D05696" w:rsidRPr="00FE1B2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Default="00926EFD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05696" w:rsidRPr="00FE1B2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D33669" w:rsidRDefault="00E27149" w:rsidP="00E27149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D33669">
        <w:rPr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27149" w:rsidRPr="00EC714F" w:rsidRDefault="00E27149" w:rsidP="00E27149">
      <w:pPr>
        <w:rPr>
          <w:sz w:val="28"/>
          <w:szCs w:val="28"/>
        </w:rPr>
      </w:pP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:rsidR="00E27149" w:rsidRPr="00EC714F" w:rsidRDefault="00926EFD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27149" w:rsidRPr="00EC714F" w:rsidRDefault="00926EFD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sz w:val="28"/>
          <w:szCs w:val="28"/>
        </w:rPr>
        <w:t>,</w:t>
      </w:r>
      <w:r w:rsidR="00E27149"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27149" w:rsidRPr="00EC714F" w:rsidRDefault="00926EFD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более 10 минут; 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назначить другое время для консультаций.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6.3. При наличии в </w:t>
      </w:r>
      <w:r w:rsidR="008D0AD4" w:rsidRPr="00EC714F">
        <w:rPr>
          <w:bCs/>
          <w:sz w:val="28"/>
          <w:szCs w:val="28"/>
        </w:rPr>
        <w:t>уведомлении об окончании строительства</w:t>
      </w:r>
      <w:r w:rsidRPr="00EC714F">
        <w:rPr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</w:t>
      </w:r>
      <w:r w:rsidR="00A13DE6">
        <w:rPr>
          <w:sz w:val="28"/>
          <w:szCs w:val="28"/>
        </w:rPr>
        <w:t>и от 27 сентября 2011 г</w:t>
      </w:r>
      <w:r w:rsidR="00D33669">
        <w:rPr>
          <w:sz w:val="28"/>
          <w:szCs w:val="28"/>
        </w:rPr>
        <w:t xml:space="preserve">ода </w:t>
      </w:r>
      <w:r w:rsidR="00A13DE6">
        <w:rPr>
          <w:sz w:val="28"/>
          <w:szCs w:val="28"/>
        </w:rPr>
        <w:t xml:space="preserve"> № 797 «</w:t>
      </w:r>
      <w:r w:rsidRPr="00EC714F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</w:t>
      </w:r>
      <w:r w:rsidRPr="00EC714F">
        <w:rPr>
          <w:sz w:val="28"/>
          <w:szCs w:val="28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13DE6">
        <w:rPr>
          <w:sz w:val="28"/>
          <w:szCs w:val="28"/>
        </w:rPr>
        <w:t>»</w:t>
      </w:r>
      <w:r w:rsidRPr="00EC714F">
        <w:rPr>
          <w:sz w:val="28"/>
          <w:szCs w:val="28"/>
        </w:rPr>
        <w:t xml:space="preserve">. 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FD3E54">
        <w:rPr>
          <w:sz w:val="28"/>
          <w:szCs w:val="28"/>
        </w:rPr>
        <w:t>и от 27 сентября 2011 г</w:t>
      </w:r>
      <w:r w:rsidR="00D33669">
        <w:rPr>
          <w:sz w:val="28"/>
          <w:szCs w:val="28"/>
        </w:rPr>
        <w:t xml:space="preserve">ода </w:t>
      </w:r>
      <w:r w:rsidR="00FD3E54">
        <w:rPr>
          <w:sz w:val="28"/>
          <w:szCs w:val="28"/>
        </w:rPr>
        <w:t>№ 797 «</w:t>
      </w:r>
      <w:r w:rsidRPr="00EC714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D3E54">
        <w:rPr>
          <w:sz w:val="28"/>
          <w:szCs w:val="28"/>
        </w:rPr>
        <w:t>»</w:t>
      </w:r>
      <w:r w:rsidRPr="00EC714F">
        <w:rPr>
          <w:sz w:val="28"/>
          <w:szCs w:val="28"/>
        </w:rPr>
        <w:t>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 xml:space="preserve">определяет статус исполнения </w:t>
      </w:r>
      <w:r w:rsidR="00174A19">
        <w:rPr>
          <w:bCs/>
          <w:sz w:val="28"/>
          <w:szCs w:val="28"/>
        </w:rPr>
        <w:t>заявления о предоставлении государственной услуги</w:t>
      </w:r>
      <w:r w:rsidR="00E27149" w:rsidRPr="00EC714F">
        <w:rPr>
          <w:sz w:val="28"/>
          <w:szCs w:val="28"/>
        </w:rPr>
        <w:t xml:space="preserve"> в ГИС;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7149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245A97" w:rsidRPr="00EC714F" w:rsidRDefault="00245A97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245A97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45A97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4117A7" w:rsidRPr="00FE1B28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эксплуатации зданий и сооружений                                              А.М. Макаров                        </w:t>
      </w:r>
      <w:r w:rsidR="009228BC">
        <w:rPr>
          <w:sz w:val="28"/>
          <w:szCs w:val="28"/>
        </w:rPr>
        <w:br w:type="page"/>
      </w:r>
    </w:p>
    <w:p w:rsidR="0022423C" w:rsidRPr="00B95177" w:rsidRDefault="0022423C" w:rsidP="0022423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lastRenderedPageBreak/>
        <w:t>Приложение № 1</w:t>
      </w:r>
    </w:p>
    <w:p w:rsidR="0022423C" w:rsidRPr="00B95177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22423C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2423C"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22423C" w:rsidRDefault="0022423C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B95177" w:rsidRPr="007A67ED" w:rsidRDefault="00B95177" w:rsidP="00B95177">
      <w:pPr>
        <w:spacing w:line="240" w:lineRule="atLeast"/>
        <w:ind w:left="3402"/>
        <w:jc w:val="right"/>
      </w:pPr>
      <w:r w:rsidRPr="007A67ED">
        <w:t>ФОРМА</w:t>
      </w:r>
    </w:p>
    <w:p w:rsidR="00B95177" w:rsidRDefault="00B95177" w:rsidP="00B95177"/>
    <w:p w:rsidR="002B23A2" w:rsidRPr="007A67ED" w:rsidRDefault="002B23A2" w:rsidP="002B23A2">
      <w:pPr>
        <w:spacing w:line="240" w:lineRule="atLeast"/>
        <w:ind w:left="3261"/>
      </w:pPr>
      <w:r w:rsidRPr="007A67ED">
        <w:t>Кому ____________________________________</w:t>
      </w:r>
    </w:p>
    <w:p w:rsidR="002B23A2" w:rsidRPr="007A67ED" w:rsidRDefault="002B23A2" w:rsidP="002B23A2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2B23A2" w:rsidRPr="007A67ED" w:rsidRDefault="002B23A2" w:rsidP="002B23A2">
      <w:pPr>
        <w:spacing w:line="240" w:lineRule="atLeast"/>
        <w:ind w:left="3261"/>
      </w:pPr>
      <w:r w:rsidRPr="007A67ED">
        <w:t>_________________________________________</w:t>
      </w:r>
    </w:p>
    <w:p w:rsidR="002B23A2" w:rsidRPr="007A67ED" w:rsidRDefault="002B23A2" w:rsidP="002B23A2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</w:t>
      </w:r>
      <w:r>
        <w:rPr>
          <w:sz w:val="20"/>
        </w:rPr>
        <w:t>фон, адрес электронной почты заявителя</w:t>
      </w:r>
      <w:r w:rsidRPr="007A67ED">
        <w:rPr>
          <w:sz w:val="20"/>
        </w:rPr>
        <w:t>)</w:t>
      </w:r>
    </w:p>
    <w:p w:rsidR="002B23A2" w:rsidRDefault="002B23A2" w:rsidP="00B95177"/>
    <w:p w:rsidR="002B23A2" w:rsidRDefault="002B23A2" w:rsidP="00B95177"/>
    <w:p w:rsidR="002B23A2" w:rsidRPr="002B23A2" w:rsidRDefault="002B23A2" w:rsidP="002B23A2">
      <w:pPr>
        <w:jc w:val="center"/>
      </w:pPr>
      <w:r w:rsidRPr="002B23A2">
        <w:t>Заявление &lt;*&gt;</w:t>
      </w:r>
    </w:p>
    <w:p w:rsidR="002B23A2" w:rsidRPr="002B23A2" w:rsidRDefault="002B23A2" w:rsidP="002B23A2">
      <w:r w:rsidRPr="002B23A2">
        <w:t> </w:t>
      </w:r>
    </w:p>
    <w:p w:rsidR="002B23A2" w:rsidRPr="002B23A2" w:rsidRDefault="002B23A2" w:rsidP="002B23A2">
      <w:r w:rsidRPr="002B23A2">
        <w:t xml:space="preserve">    Прошу признать:</w:t>
      </w:r>
    </w:p>
    <w:p w:rsidR="002B23A2" w:rsidRPr="002B23A2" w:rsidRDefault="002B23A2" w:rsidP="002B23A2">
      <w:r w:rsidRPr="002B23A2">
        <w:t>садовый дом, расположенный по адресу: _____________________________________</w:t>
      </w:r>
    </w:p>
    <w:p w:rsidR="002B23A2" w:rsidRPr="002B23A2" w:rsidRDefault="002B23A2" w:rsidP="002B23A2">
      <w:r w:rsidRPr="002B23A2">
        <w:t>______________________________________________________________ жилым домом;</w:t>
      </w:r>
    </w:p>
    <w:p w:rsidR="002B23A2" w:rsidRPr="002B23A2" w:rsidRDefault="002B23A2" w:rsidP="002B23A2">
      <w:r w:rsidRPr="002B23A2">
        <w:t>жилой дом, расположенный по адресу: _______________________________________</w:t>
      </w:r>
    </w:p>
    <w:p w:rsidR="002B23A2" w:rsidRPr="002B23A2" w:rsidRDefault="002B23A2" w:rsidP="002B23A2">
      <w:r w:rsidRPr="002B23A2">
        <w:t>____________________________________________________________ садовым домом;</w:t>
      </w:r>
    </w:p>
    <w:p w:rsidR="002B23A2" w:rsidRPr="002B23A2" w:rsidRDefault="002B23A2" w:rsidP="002B23A2">
      <w:r w:rsidRPr="002B23A2">
        <w:t xml:space="preserve">в  соответствии </w:t>
      </w:r>
      <w:r w:rsidRPr="00597A2A">
        <w:rPr>
          <w:color w:val="000000"/>
        </w:rPr>
        <w:t xml:space="preserve">с </w:t>
      </w:r>
      <w:hyperlink r:id="rId11" w:history="1">
        <w:r w:rsidRPr="00597A2A">
          <w:rPr>
            <w:rStyle w:val="a9"/>
            <w:color w:val="000000"/>
            <w:u w:val="none"/>
          </w:rPr>
          <w:t>Положением</w:t>
        </w:r>
      </w:hyperlink>
      <w:r w:rsidRPr="002B23A2">
        <w:t xml:space="preserve"> о признании помещения жилым помещением, жилого</w:t>
      </w:r>
      <w:r>
        <w:t xml:space="preserve"> </w:t>
      </w:r>
      <w:r w:rsidRPr="002B23A2">
        <w:t>помещения  непригодным  для  проживания и многоквартирного дома аварийным и</w:t>
      </w:r>
      <w:r>
        <w:t xml:space="preserve"> </w:t>
      </w:r>
      <w:r w:rsidRPr="002B23A2">
        <w:t>подлежащим сносу или реконструкции, садового дома жилым домом и жилого дома</w:t>
      </w:r>
      <w:r>
        <w:t xml:space="preserve"> </w:t>
      </w:r>
      <w:r w:rsidRPr="002B23A2">
        <w:t>садовым   домом,   утвержденным   постановлением  Правительства  Российской</w:t>
      </w:r>
      <w:r>
        <w:t xml:space="preserve"> </w:t>
      </w:r>
      <w:r w:rsidRPr="002B23A2">
        <w:t>Федерации от 28.01.2006 N 47.</w:t>
      </w:r>
    </w:p>
    <w:p w:rsidR="002B23A2" w:rsidRPr="002B23A2" w:rsidRDefault="002B23A2" w:rsidP="002B23A2">
      <w:r w:rsidRPr="002B23A2">
        <w:t xml:space="preserve">    Оцениваемое  помещение  (жилой  дом,  садовый  дом)  находится у меня в</w:t>
      </w:r>
    </w:p>
    <w:p w:rsidR="002B23A2" w:rsidRPr="002B23A2" w:rsidRDefault="002B23A2" w:rsidP="002B23A2">
      <w:r w:rsidRPr="002B23A2">
        <w:t>пользовании (собственности) на основании __________________________________</w:t>
      </w:r>
    </w:p>
    <w:p w:rsidR="002B23A2" w:rsidRPr="002B23A2" w:rsidRDefault="002B23A2" w:rsidP="002B23A2">
      <w:r w:rsidRPr="002B23A2">
        <w:t>___________________________________________________________________________</w:t>
      </w:r>
    </w:p>
    <w:p w:rsidR="002B23A2" w:rsidRPr="002B23A2" w:rsidRDefault="002B23A2" w:rsidP="002B23A2">
      <w:r w:rsidRPr="002B23A2">
        <w:t xml:space="preserve">    Даю  свое  согласие  на  проверку  указанных  в заявлении сведений и на</w:t>
      </w:r>
      <w:r>
        <w:t xml:space="preserve"> </w:t>
      </w:r>
      <w:r w:rsidRPr="002B23A2">
        <w:t>запрос документов, необходимых для рассмотрения заявления.</w:t>
      </w:r>
    </w:p>
    <w:p w:rsidR="002B23A2" w:rsidRPr="002B23A2" w:rsidRDefault="002B23A2" w:rsidP="002B23A2">
      <w:r w:rsidRPr="002B23A2">
        <w:t xml:space="preserve">    Предупрежден о том, что в случае выявления сведений, не соответствующих</w:t>
      </w:r>
      <w:r>
        <w:t xml:space="preserve"> </w:t>
      </w:r>
      <w:r w:rsidRPr="002B23A2">
        <w:t>указанным  в заявлении, за представление недостоверной информации, заведомо</w:t>
      </w:r>
      <w:r>
        <w:t xml:space="preserve"> </w:t>
      </w:r>
      <w:r w:rsidRPr="002B23A2">
        <w:t>ложных  сведений  мне  (нам)  будет отказано в предоставлении муниципальной</w:t>
      </w:r>
      <w:r>
        <w:t xml:space="preserve"> </w:t>
      </w:r>
      <w:r w:rsidRPr="002B23A2">
        <w:t>услуги.</w:t>
      </w:r>
    </w:p>
    <w:p w:rsidR="002B23A2" w:rsidRPr="002B23A2" w:rsidRDefault="002B23A2" w:rsidP="002B23A2">
      <w:r w:rsidRPr="002B23A2">
        <w:t xml:space="preserve">    Место получения результата предоставления муниципальной услуги:</w:t>
      </w:r>
    </w:p>
    <w:p w:rsidR="002B23A2" w:rsidRPr="002B23A2" w:rsidRDefault="002B23A2" w:rsidP="002B23A2">
      <w:r w:rsidRPr="002B23A2">
        <w:t xml:space="preserve">    лично в органе, предоставляющем муниципальную услугу;</w:t>
      </w:r>
    </w:p>
    <w:p w:rsidR="002B23A2" w:rsidRPr="002B23A2" w:rsidRDefault="002B23A2" w:rsidP="002B23A2">
      <w:pPr>
        <w:jc w:val="both"/>
      </w:pPr>
      <w:r w:rsidRPr="002B23A2">
        <w:t xml:space="preserve">    в МФЦ;</w:t>
      </w:r>
    </w:p>
    <w:p w:rsidR="002B23A2" w:rsidRPr="002B23A2" w:rsidRDefault="002B23A2" w:rsidP="002B23A2">
      <w:pPr>
        <w:jc w:val="both"/>
      </w:pPr>
      <w:r w:rsidRPr="002B23A2">
        <w:t xml:space="preserve">    посредством почтовой связи на адрес: _________________________________.</w:t>
      </w:r>
    </w:p>
    <w:p w:rsidR="002B23A2" w:rsidRPr="002B23A2" w:rsidRDefault="002B23A2" w:rsidP="002B23A2">
      <w:pPr>
        <w:jc w:val="both"/>
      </w:pPr>
      <w:r w:rsidRPr="002B23A2">
        <w:t> </w:t>
      </w:r>
    </w:p>
    <w:p w:rsidR="002B23A2" w:rsidRPr="002B23A2" w:rsidRDefault="002B23A2" w:rsidP="002B23A2">
      <w:pPr>
        <w:jc w:val="both"/>
      </w:pPr>
      <w:r w:rsidRPr="002B23A2">
        <w:t xml:space="preserve">    К заявлению прилагаются:</w:t>
      </w:r>
    </w:p>
    <w:p w:rsidR="002B23A2" w:rsidRPr="002B23A2" w:rsidRDefault="002B23A2" w:rsidP="002B23A2">
      <w:pPr>
        <w:jc w:val="both"/>
      </w:pPr>
      <w:r w:rsidRPr="002B23A2">
        <w:t>___________________________________________________________________________</w:t>
      </w:r>
    </w:p>
    <w:p w:rsidR="002B23A2" w:rsidRPr="002B23A2" w:rsidRDefault="002B23A2" w:rsidP="002B23A2">
      <w:pPr>
        <w:jc w:val="both"/>
      </w:pPr>
      <w:r w:rsidRPr="002B23A2">
        <w:t>___________________________________________________________________________</w:t>
      </w:r>
    </w:p>
    <w:p w:rsidR="002B23A2" w:rsidRPr="002B23A2" w:rsidRDefault="002B23A2" w:rsidP="002B23A2">
      <w:pPr>
        <w:jc w:val="both"/>
      </w:pPr>
      <w:r w:rsidRPr="002B23A2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9"/>
        <w:gridCol w:w="97"/>
        <w:gridCol w:w="1237"/>
        <w:gridCol w:w="97"/>
        <w:gridCol w:w="2990"/>
      </w:tblGrid>
      <w:tr w:rsidR="002B23A2" w:rsidRPr="002B23A2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"___" _________ 20__ г.</w:t>
            </w:r>
          </w:p>
        </w:tc>
      </w:tr>
      <w:tr w:rsidR="002B23A2" w:rsidRPr="002B23A2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(фамилия, имя, отчество</w:t>
            </w:r>
          </w:p>
          <w:p w:rsidR="002B23A2" w:rsidRPr="002B23A2" w:rsidRDefault="002B23A2" w:rsidP="002B23A2">
            <w:pPr>
              <w:jc w:val="both"/>
            </w:pPr>
            <w:r w:rsidRPr="002B23A2">
              <w:t>(последнее - при наличии) заявителя)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</w:tr>
    </w:tbl>
    <w:p w:rsidR="002B23A2" w:rsidRDefault="002B23A2" w:rsidP="00A36AF4">
      <w:pPr>
        <w:pStyle w:val="HTML"/>
      </w:pPr>
      <w:r>
        <w:rPr>
          <w:rFonts w:ascii="Times New Roman" w:hAnsi="Times New Roman"/>
          <w:sz w:val="24"/>
          <w:szCs w:val="24"/>
        </w:rPr>
        <w:t>&lt;*&gt; Юридические лица оформляют заявления на официальном бланке.</w:t>
      </w:r>
    </w:p>
    <w:p w:rsidR="00926EFD" w:rsidRPr="00B95177" w:rsidRDefault="00A42F0F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A55ECD">
        <w:rPr>
          <w:sz w:val="28"/>
          <w:szCs w:val="28"/>
        </w:rPr>
        <w:lastRenderedPageBreak/>
        <w:t>Приложение № 2</w:t>
      </w:r>
      <w:r w:rsidRPr="00A55ECD">
        <w:rPr>
          <w:sz w:val="28"/>
          <w:szCs w:val="28"/>
        </w:rPr>
        <w:br/>
      </w:r>
      <w:r w:rsidR="00926EFD"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A42F0F" w:rsidRPr="00A55ECD" w:rsidRDefault="00A42F0F" w:rsidP="00A42F0F">
      <w:pPr>
        <w:ind w:left="5443"/>
        <w:jc w:val="right"/>
        <w:rPr>
          <w:sz w:val="28"/>
          <w:szCs w:val="28"/>
        </w:rPr>
      </w:pPr>
    </w:p>
    <w:p w:rsidR="00A42F0F" w:rsidRPr="00326218" w:rsidRDefault="00A42F0F" w:rsidP="00A42F0F">
      <w:pPr>
        <w:spacing w:after="120"/>
        <w:jc w:val="right"/>
        <w:rPr>
          <w:bCs/>
        </w:rPr>
      </w:pPr>
      <w:r>
        <w:rPr>
          <w:bCs/>
        </w:rPr>
        <w:t>(форма)</w:t>
      </w:r>
    </w:p>
    <w:p w:rsidR="00A42F0F" w:rsidRPr="00326218" w:rsidRDefault="00A42F0F" w:rsidP="00A42F0F">
      <w:pPr>
        <w:spacing w:after="240"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 местного самоуправления)</w:t>
      </w:r>
    </w:p>
    <w:p w:rsidR="00A42F0F" w:rsidRPr="00D33669" w:rsidRDefault="00A42F0F" w:rsidP="00A42F0F">
      <w:pPr>
        <w:spacing w:after="60"/>
        <w:jc w:val="center"/>
        <w:rPr>
          <w:bCs/>
          <w:spacing w:val="60"/>
          <w:sz w:val="26"/>
          <w:szCs w:val="26"/>
        </w:rPr>
      </w:pPr>
      <w:r w:rsidRPr="00D33669">
        <w:rPr>
          <w:bCs/>
          <w:spacing w:val="60"/>
          <w:sz w:val="26"/>
          <w:szCs w:val="26"/>
        </w:rPr>
        <w:t>РЕШЕНИЕ</w:t>
      </w:r>
    </w:p>
    <w:p w:rsidR="00A42F0F" w:rsidRPr="00D33669" w:rsidRDefault="00A42F0F" w:rsidP="00A42F0F">
      <w:pPr>
        <w:spacing w:after="240"/>
        <w:jc w:val="center"/>
      </w:pPr>
      <w:r w:rsidRPr="00D33669">
        <w:rPr>
          <w:snapToGrid w:val="0"/>
          <w:sz w:val="26"/>
          <w:szCs w:val="26"/>
        </w:rPr>
        <w:t>о признании садового дома жилым домом</w:t>
      </w:r>
      <w:r w:rsidRPr="00D33669">
        <w:rPr>
          <w:snapToGrid w:val="0"/>
          <w:sz w:val="26"/>
          <w:szCs w:val="26"/>
        </w:rPr>
        <w:br/>
        <w:t>и жилого дома садовым домом</w:t>
      </w:r>
    </w:p>
    <w:p w:rsidR="00A42F0F" w:rsidRDefault="00A42F0F" w:rsidP="00A42F0F">
      <w:pPr>
        <w:spacing w:after="120"/>
        <w:jc w:val="center"/>
      </w:pPr>
      <w:r>
        <w:t>Дата, номер</w:t>
      </w:r>
    </w:p>
    <w:p w:rsidR="00A42F0F" w:rsidRDefault="00A42F0F" w:rsidP="00A42F0F">
      <w:r w:rsidRPr="00BA6808">
        <w:t>В связи с обращением</w:t>
      </w:r>
      <w:r>
        <w:t xml:space="preserve">  </w:t>
      </w:r>
    </w:p>
    <w:p w:rsidR="00A42F0F" w:rsidRPr="005D772D" w:rsidRDefault="00A42F0F" w:rsidP="00A42F0F">
      <w:pPr>
        <w:widowControl w:val="0"/>
        <w:pBdr>
          <w:top w:val="single" w:sz="4" w:space="1" w:color="auto"/>
        </w:pBdr>
        <w:ind w:left="2380"/>
        <w:jc w:val="center"/>
      </w:pPr>
      <w:r w:rsidRPr="005D772D">
        <w:t>(Ф.И.О. физического лица, наименование юридического лица - заявителя)</w:t>
      </w:r>
    </w:p>
    <w:p w:rsidR="00A42F0F" w:rsidRPr="00B92A67" w:rsidRDefault="00A42F0F" w:rsidP="00A42F0F">
      <w:pPr>
        <w:widowControl w:val="0"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A42F0F" w:rsidRPr="00B92A67" w:rsidRDefault="00A42F0F" w:rsidP="00A42F0F">
      <w:pPr>
        <w:widowControl w:val="0"/>
        <w:ind w:left="2968"/>
        <w:jc w:val="center"/>
      </w:pPr>
      <w:r w:rsidRPr="00B92A67">
        <w:t>(ненужное зачеркнуть)</w:t>
      </w:r>
    </w:p>
    <w:p w:rsidR="00A42F0F" w:rsidRDefault="00A42F0F" w:rsidP="00A42F0F">
      <w:pPr>
        <w:widowControl w:val="0"/>
      </w:pPr>
      <w:r w:rsidRPr="00BA6808">
        <w:t xml:space="preserve">расположенный по адресу: </w:t>
      </w:r>
      <w:r>
        <w:t xml:space="preserve"> 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left="2870"/>
        <w:rPr>
          <w:sz w:val="2"/>
          <w:szCs w:val="2"/>
        </w:rPr>
      </w:pP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</w:pPr>
      <w:r w:rsidRPr="00BA6808">
        <w:t xml:space="preserve">на основании </w:t>
      </w:r>
      <w:r>
        <w:t xml:space="preserve"> </w:t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spacing w:after="120"/>
      </w:pPr>
      <w:r w:rsidRPr="00BA6808">
        <w:t>по результатам рассмотрения представленных документов принято решение:</w:t>
      </w:r>
    </w:p>
    <w:p w:rsidR="00A42F0F" w:rsidRPr="00BA6808" w:rsidRDefault="00A42F0F" w:rsidP="00A42F0F">
      <w:pPr>
        <w:widowControl w:val="0"/>
      </w:pPr>
      <w:r w:rsidRPr="00BA6808">
        <w:t xml:space="preserve">Признать </w:t>
      </w:r>
      <w:r>
        <w:t xml:space="preserve"> </w:t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ind w:left="1078"/>
        <w:jc w:val="center"/>
      </w:pPr>
      <w:r w:rsidRPr="00FB2B99">
        <w:t>(садовый дом жилым домом/жилой дом садовым домом - нужное указать)</w:t>
      </w:r>
    </w:p>
    <w:p w:rsidR="00A42F0F" w:rsidRDefault="00A42F0F" w:rsidP="00A42F0F">
      <w:pPr>
        <w:widowControl w:val="0"/>
        <w:tabs>
          <w:tab w:val="right" w:pos="9923"/>
        </w:tabs>
      </w:pPr>
      <w:r>
        <w:tab/>
        <w:t>.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ind w:right="5685"/>
        <w:jc w:val="center"/>
      </w:pPr>
    </w:p>
    <w:p w:rsidR="00A42F0F" w:rsidRPr="001F3633" w:rsidRDefault="00A42F0F" w:rsidP="00A42F0F">
      <w:pPr>
        <w:widowControl w:val="0"/>
        <w:pBdr>
          <w:top w:val="single" w:sz="4" w:space="1" w:color="auto"/>
        </w:pBdr>
        <w:ind w:right="5685"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A42F0F" w:rsidTr="00597A2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</w:tr>
      <w:tr w:rsidR="00A42F0F" w:rsidTr="00597A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A42F0F" w:rsidRDefault="00A42F0F" w:rsidP="00A42F0F">
      <w:pPr>
        <w:widowControl w:val="0"/>
        <w:spacing w:before="120" w:after="240"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A42F0F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735058" w:rsidRDefault="00A42F0F" w:rsidP="00597A2A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735058" w:rsidRDefault="00A42F0F" w:rsidP="00597A2A">
            <w:pPr>
              <w:keepNext/>
              <w:jc w:val="center"/>
            </w:pPr>
            <w:r>
              <w:t>(заполняется</w:t>
            </w:r>
          </w:p>
        </w:tc>
      </w:tr>
      <w:tr w:rsidR="00A42F0F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A7316B">
              <w:t xml:space="preserve">в случае получения </w:t>
            </w:r>
            <w:r w:rsidRPr="00A7316B">
              <w:lastRenderedPageBreak/>
              <w:t>решения лично)</w:t>
            </w:r>
          </w:p>
        </w:tc>
      </w:tr>
    </w:tbl>
    <w:p w:rsidR="00A42F0F" w:rsidRPr="00B96030" w:rsidRDefault="00A42F0F" w:rsidP="00A42F0F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A42F0F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ind w:left="57"/>
            </w:pPr>
            <w:r>
              <w:t>г.</w:t>
            </w:r>
          </w:p>
        </w:tc>
      </w:tr>
      <w:tr w:rsidR="00A42F0F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ind w:left="57"/>
            </w:pPr>
          </w:p>
        </w:tc>
      </w:tr>
    </w:tbl>
    <w:p w:rsidR="00A42F0F" w:rsidRDefault="00A42F0F" w:rsidP="00A42F0F">
      <w:pPr>
        <w:widowControl w:val="0"/>
        <w:spacing w:before="120"/>
        <w:ind w:left="5387"/>
      </w:pPr>
    </w:p>
    <w:p w:rsidR="00A42F0F" w:rsidRPr="00541C22" w:rsidRDefault="00A42F0F" w:rsidP="00A42F0F">
      <w:pPr>
        <w:widowControl w:val="0"/>
        <w:pBdr>
          <w:top w:val="single" w:sz="4" w:space="1" w:color="auto"/>
        </w:pBdr>
        <w:ind w:left="5387"/>
        <w:jc w:val="center"/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p w:rsidR="00A42F0F" w:rsidRPr="00F27F29" w:rsidRDefault="00A42F0F" w:rsidP="00A42F0F">
      <w:pPr>
        <w:rPr>
          <w:sz w:val="2"/>
          <w:szCs w:val="2"/>
        </w:rPr>
      </w:pPr>
    </w:p>
    <w:p w:rsidR="00A42F0F" w:rsidRDefault="00A42F0F" w:rsidP="00B95177"/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052A" w:rsidRDefault="0010052A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052A" w:rsidRDefault="0010052A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36AF4" w:rsidRDefault="00A36AF4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B23A2" w:rsidRPr="00B95177" w:rsidRDefault="002B23A2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3</w:t>
      </w:r>
    </w:p>
    <w:p w:rsidR="00926EFD" w:rsidRPr="00B95177" w:rsidRDefault="00926EFD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2B23A2" w:rsidRDefault="002B23A2" w:rsidP="002B23A2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2B23A2" w:rsidRPr="007A67ED" w:rsidRDefault="002B23A2" w:rsidP="002B23A2">
      <w:pPr>
        <w:spacing w:line="240" w:lineRule="atLeast"/>
        <w:ind w:left="3402"/>
        <w:jc w:val="right"/>
      </w:pPr>
      <w:r w:rsidRPr="007A67ED">
        <w:t>ФОРМА</w:t>
      </w:r>
    </w:p>
    <w:p w:rsidR="002B23A2" w:rsidRDefault="002B23A2" w:rsidP="00B95177"/>
    <w:p w:rsidR="002B23A2" w:rsidRDefault="002B23A2" w:rsidP="00B95177"/>
    <w:p w:rsidR="002B23A2" w:rsidRPr="007A67ED" w:rsidRDefault="002B23A2" w:rsidP="00B95177"/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</w:t>
      </w:r>
      <w:r w:rsidR="002B23A2">
        <w:rPr>
          <w:sz w:val="20"/>
        </w:rPr>
        <w:t>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 w:rsidR="002B23A2">
        <w:rPr>
          <w:sz w:val="20"/>
        </w:rPr>
        <w:t>явителя</w:t>
      </w:r>
      <w:r w:rsidRPr="007A67ED">
        <w:rPr>
          <w:sz w:val="20"/>
        </w:rPr>
        <w:t>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12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  <w:rPr>
          <w:b/>
        </w:rPr>
      </w:pPr>
      <w:r w:rsidRPr="00D33669">
        <w:t xml:space="preserve">об отказе в приеме документов 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>"</w:t>
      </w:r>
      <w:r w:rsidR="002B23A2" w:rsidRPr="002B23A2">
        <w:t xml:space="preserve"> </w:t>
      </w:r>
      <w:r w:rsidR="002B23A2" w:rsidRPr="002B23A2">
        <w:rPr>
          <w:rFonts w:eastAsia="Calibri"/>
        </w:rPr>
        <w:t>Признание садового дома жилым домом и жилого дома садовым домом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8"/>
        <w:gridCol w:w="3722"/>
      </w:tblGrid>
      <w:tr w:rsidR="00B95177" w:rsidRPr="007A67ED" w:rsidTr="0045545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непредставление заявителем документов, указанных в пункте 2.8 настоящего Административного регламента;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 xml:space="preserve">поступление в уполномоченный орган местного самоуправления уведомления об отсутствии в Едином государственном реестре </w:t>
            </w:r>
            <w:r w:rsidRPr="00AF727F">
              <w:lastRenderedPageBreak/>
              <w:t>недвижимости сведений о зарегистрированных правах на садовый дом или жилой дом, если правоустанавливающий документ, предусмотренный пунктом 2.9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lastRenderedPageBreak/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непредставление заявителем документа, предусмотренного подпунктом "5" пункта 2.8 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:rsidR="00455450" w:rsidRDefault="00455450" w:rsidP="00455450">
            <w:r w:rsidRPr="00AF727F">
              <w:t xml:space="preserve">использование жилого дома заявителем или иным лицом в </w:t>
            </w:r>
            <w:r w:rsidRPr="00AF727F">
              <w:lastRenderedPageBreak/>
              <w:t>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7A67ED" w:rsidRDefault="00B95177" w:rsidP="00B95177">
      <w:pPr>
        <w:tabs>
          <w:tab w:val="right" w:leader="underscore" w:pos="9071"/>
        </w:tabs>
        <w:spacing w:line="120" w:lineRule="exact"/>
      </w:pP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B95177" w:rsidRPr="007A67ED" w:rsidRDefault="00B95177" w:rsidP="00B95177"/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rPr>
          <w:szCs w:val="28"/>
        </w:rPr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4</w:t>
      </w:r>
    </w:p>
    <w:p w:rsidR="00926EFD" w:rsidRPr="00B95177" w:rsidRDefault="00926EFD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B95177" w:rsidRPr="007A67ED" w:rsidRDefault="00B95177" w:rsidP="00B95177">
      <w:pPr>
        <w:spacing w:line="240" w:lineRule="atLeast"/>
      </w:pPr>
    </w:p>
    <w:p w:rsidR="00B95177" w:rsidRPr="007A67ED" w:rsidRDefault="00B95177" w:rsidP="00B95177">
      <w:pPr>
        <w:spacing w:line="240" w:lineRule="atLeast"/>
        <w:ind w:left="3261"/>
        <w:jc w:val="right"/>
      </w:pPr>
      <w:r w:rsidRPr="007A67ED">
        <w:t>ФОРМА</w:t>
      </w:r>
    </w:p>
    <w:p w:rsidR="00B95177" w:rsidRPr="007A67ED" w:rsidRDefault="00B95177" w:rsidP="00B95177">
      <w:pPr>
        <w:spacing w:line="240" w:lineRule="atLeast"/>
        <w:ind w:left="3261"/>
        <w:jc w:val="right"/>
      </w:pPr>
    </w:p>
    <w:p w:rsidR="00B95177" w:rsidRPr="007A67ED" w:rsidRDefault="00B95177" w:rsidP="00B95177">
      <w:pPr>
        <w:rPr>
          <w:bCs/>
        </w:rPr>
      </w:pPr>
    </w:p>
    <w:p w:rsidR="00B95177" w:rsidRPr="007A67ED" w:rsidRDefault="00B95177" w:rsidP="00B95177">
      <w:pPr>
        <w:rPr>
          <w:bCs/>
        </w:rPr>
      </w:pP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 xml:space="preserve">З А Я В Л Е Н И Е </w:t>
      </w:r>
    </w:p>
    <w:p w:rsidR="00B95177" w:rsidRPr="00D33669" w:rsidRDefault="00B95177" w:rsidP="00B95177">
      <w:pPr>
        <w:spacing w:line="120" w:lineRule="exact"/>
        <w:jc w:val="center"/>
        <w:rPr>
          <w:bCs/>
        </w:rPr>
      </w:pPr>
    </w:p>
    <w:p w:rsidR="00B95177" w:rsidRPr="00D33669" w:rsidRDefault="00B95177" w:rsidP="00455450">
      <w:pPr>
        <w:spacing w:line="240" w:lineRule="atLeast"/>
        <w:jc w:val="center"/>
        <w:rPr>
          <w:bCs/>
        </w:rPr>
      </w:pPr>
      <w:r w:rsidRPr="00D33669">
        <w:rPr>
          <w:bCs/>
        </w:rPr>
        <w:t xml:space="preserve">об исправлении </w:t>
      </w:r>
      <w:r w:rsidRPr="00D33669">
        <w:rPr>
          <w:szCs w:val="28"/>
        </w:rPr>
        <w:t xml:space="preserve">допущенных опечаток и ошибок в </w:t>
      </w:r>
      <w:r w:rsidR="00455450" w:rsidRPr="00D33669">
        <w:t>решении уполномоченного органа о признании садового дома жилым домом и жилого дома садовым домом</w:t>
      </w:r>
    </w:p>
    <w:p w:rsidR="00B95177" w:rsidRPr="007A67ED" w:rsidRDefault="00B95177" w:rsidP="00B95177"/>
    <w:p w:rsidR="00B95177" w:rsidRPr="007A67ED" w:rsidRDefault="00B95177" w:rsidP="00B95177">
      <w:pPr>
        <w:jc w:val="right"/>
      </w:pPr>
      <w:r w:rsidRPr="007A67ED">
        <w:t>"____" __________ 20___ г.</w:t>
      </w:r>
    </w:p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spacing w:line="240" w:lineRule="atLeast"/>
        <w:jc w:val="center"/>
        <w:rPr>
          <w:sz w:val="20"/>
        </w:rPr>
      </w:pPr>
    </w:p>
    <w:p w:rsidR="00B95177" w:rsidRPr="007A67ED" w:rsidRDefault="00B95177" w:rsidP="00B95177">
      <w:pPr>
        <w:spacing w:line="240" w:lineRule="atLeast"/>
        <w:ind w:firstLine="709"/>
        <w:rPr>
          <w:szCs w:val="28"/>
        </w:rPr>
      </w:pPr>
      <w:r w:rsidRPr="007A67ED">
        <w:rPr>
          <w:szCs w:val="28"/>
        </w:rPr>
        <w:t xml:space="preserve">Прошу исправить допущенную опечатку/ ошибку в </w:t>
      </w:r>
      <w:r w:rsidR="00AC792F">
        <w:rPr>
          <w:szCs w:val="28"/>
        </w:rPr>
        <w:t>решении</w:t>
      </w:r>
      <w:r w:rsidRPr="007A67ED">
        <w:rPr>
          <w:szCs w:val="28"/>
        </w:rPr>
        <w:t>.</w:t>
      </w:r>
    </w:p>
    <w:p w:rsidR="00B95177" w:rsidRPr="007A67ED" w:rsidRDefault="00B95177" w:rsidP="00B95177"/>
    <w:p w:rsidR="00B95177" w:rsidRPr="007A67ED" w:rsidRDefault="00B95177" w:rsidP="00B95177">
      <w:pPr>
        <w:spacing w:line="240" w:lineRule="atLeast"/>
        <w:jc w:val="center"/>
      </w:pPr>
      <w:r w:rsidRPr="007A67ED">
        <w:t xml:space="preserve">1. Сведения о </w:t>
      </w:r>
      <w:r w:rsidR="00455450">
        <w:t>заявителе</w:t>
      </w:r>
    </w:p>
    <w:p w:rsidR="00B95177" w:rsidRPr="007A67ED" w:rsidRDefault="00B95177" w:rsidP="00B95177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5204"/>
        <w:gridCol w:w="3573"/>
      </w:tblGrid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455450">
            <w:pPr>
              <w:spacing w:after="80" w:line="240" w:lineRule="atLeast"/>
            </w:pPr>
            <w:r w:rsidRPr="007A67ED">
              <w:t xml:space="preserve">Сведения о физическом лице, в случае если </w:t>
            </w:r>
            <w:r w:rsidR="00455450">
              <w:t xml:space="preserve">заявителем </w:t>
            </w:r>
            <w:r w:rsidRPr="007A67ED">
              <w:t>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455450">
            <w:pPr>
              <w:spacing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 w:rsidR="00455450" w:rsidRPr="007A67ED">
              <w:rPr>
                <w:szCs w:val="28"/>
              </w:rPr>
              <w:t>з</w:t>
            </w:r>
            <w:r w:rsidR="00455450">
              <w:rPr>
                <w:szCs w:val="28"/>
              </w:rPr>
              <w:t xml:space="preserve">аявитель 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AC792F">
            <w:pPr>
              <w:spacing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="00AC792F">
              <w:rPr>
                <w:szCs w:val="28"/>
              </w:rPr>
              <w:t xml:space="preserve">(в случае если </w:t>
            </w:r>
            <w:r w:rsidR="00AC792F" w:rsidRPr="007A67ED">
              <w:rPr>
                <w:szCs w:val="28"/>
              </w:rPr>
              <w:t>з</w:t>
            </w:r>
            <w:r w:rsidR="00AC792F">
              <w:rPr>
                <w:szCs w:val="28"/>
              </w:rPr>
              <w:t>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AC792F">
            <w:pPr>
              <w:spacing w:after="80" w:line="240" w:lineRule="atLeast"/>
            </w:pPr>
            <w:r w:rsidRPr="007A67ED">
              <w:t xml:space="preserve">Сведения о юридическом лице </w:t>
            </w:r>
            <w:r w:rsidR="00AC792F">
              <w:rPr>
                <w:szCs w:val="28"/>
              </w:rPr>
              <w:t xml:space="preserve">(в случае если </w:t>
            </w:r>
            <w:r w:rsidR="00AC792F" w:rsidRPr="007A67ED">
              <w:rPr>
                <w:szCs w:val="28"/>
              </w:rPr>
              <w:t>з</w:t>
            </w:r>
            <w:r w:rsidR="00AC792F">
              <w:rPr>
                <w:szCs w:val="28"/>
              </w:rPr>
              <w:t>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1.2.3.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  <w:r w:rsidRPr="007A67ED">
              <w:t>Идентификационный номер налогоплательщика - юридического лица</w:t>
            </w:r>
            <w:r w:rsidRPr="007A67ED">
              <w:rPr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  <w:rPr>
          <w:szCs w:val="28"/>
        </w:rPr>
      </w:pPr>
      <w:r w:rsidRPr="007A67ED">
        <w:t>2. Сведения о выданном уведомлении, содержащем опечатку/</w:t>
      </w:r>
      <w:r w:rsidRPr="007A67ED">
        <w:rPr>
          <w:szCs w:val="28"/>
        </w:rPr>
        <w:t>ошибку</w:t>
      </w:r>
    </w:p>
    <w:p w:rsidR="00B95177" w:rsidRPr="007A67ED" w:rsidRDefault="00B95177" w:rsidP="00B9517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5054"/>
        <w:gridCol w:w="1713"/>
        <w:gridCol w:w="2011"/>
      </w:tblGrid>
      <w:tr w:rsidR="00B95177" w:rsidRPr="007A67ED" w:rsidTr="003F1524">
        <w:tc>
          <w:tcPr>
            <w:tcW w:w="1015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lastRenderedPageBreak/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Дата документа</w:t>
            </w: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</w:pPr>
      <w:r w:rsidRPr="007A67ED">
        <w:t xml:space="preserve">3. Обоснование для внесения исправлений в </w:t>
      </w:r>
      <w:r w:rsidR="00AC792F">
        <w:t>решение</w:t>
      </w:r>
    </w:p>
    <w:p w:rsidR="00B95177" w:rsidRPr="007A67ED" w:rsidRDefault="00B95177" w:rsidP="00B9517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557"/>
        <w:gridCol w:w="2556"/>
        <w:gridCol w:w="3723"/>
      </w:tblGrid>
      <w:tr w:rsidR="00B95177" w:rsidRPr="007A67ED" w:rsidTr="003F1524">
        <w:tc>
          <w:tcPr>
            <w:tcW w:w="959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2410" w:type="dxa"/>
            <w:shd w:val="clear" w:color="auto" w:fill="auto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rPr>
                <w:szCs w:val="28"/>
              </w:rPr>
              <w:t xml:space="preserve">Данные (сведения), указанные в </w:t>
            </w:r>
            <w:r w:rsidR="00AC792F">
              <w:rPr>
                <w:szCs w:val="28"/>
              </w:rPr>
              <w:t>решении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  <w:rPr>
                <w:b/>
              </w:rPr>
            </w:pPr>
            <w:r w:rsidRPr="007A67ED">
              <w:rPr>
                <w:szCs w:val="28"/>
              </w:rPr>
              <w:t xml:space="preserve">Данные (сведения), которые необходимо указать в </w:t>
            </w:r>
            <w:r w:rsidR="00AC792F">
              <w:rPr>
                <w:szCs w:val="28"/>
              </w:rPr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AC792F">
            <w:pPr>
              <w:spacing w:line="240" w:lineRule="atLeast"/>
              <w:jc w:val="center"/>
              <w:rPr>
                <w:szCs w:val="28"/>
              </w:rPr>
            </w:pPr>
            <w:r w:rsidRPr="007A67ED">
              <w:rPr>
                <w:szCs w:val="28"/>
              </w:rPr>
              <w:t xml:space="preserve">Обоснование с указанием реквизита (-ов) документа (-ов), документации, на основании которых принималось решение о выдаче </w:t>
            </w:r>
            <w:r w:rsidR="00AC792F">
              <w:rPr>
                <w:szCs w:val="28"/>
              </w:rPr>
              <w:t>решения</w:t>
            </w:r>
          </w:p>
        </w:tc>
      </w:tr>
      <w:tr w:rsidR="00B95177" w:rsidRPr="007A67ED" w:rsidTr="003F1524">
        <w:tc>
          <w:tcPr>
            <w:tcW w:w="95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</w:pPr>
    </w:p>
    <w:p w:rsidR="00B95177" w:rsidRPr="007A67ED" w:rsidRDefault="00B95177" w:rsidP="00B95177">
      <w:pPr>
        <w:spacing w:line="240" w:lineRule="atLeast"/>
        <w:ind w:firstLine="709"/>
        <w:rPr>
          <w:szCs w:val="28"/>
        </w:rPr>
      </w:pP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Приложение: </w:t>
      </w:r>
      <w:r w:rsidRPr="007A67ED">
        <w:rPr>
          <w:szCs w:val="28"/>
          <w:u w:val="single"/>
        </w:rPr>
        <w:tab/>
      </w: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B95177" w:rsidRDefault="00B95177" w:rsidP="00B95177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>
        <w:rPr>
          <w:rFonts w:ascii="Times New Roman CYR" w:hAnsi="Times New Roman CYR" w:cs="Times New Roman CYR"/>
          <w:szCs w:val="28"/>
        </w:rPr>
        <w:t>Исправленное уведомление о соответствии/уведомление о несоответствии</w:t>
      </w:r>
    </w:p>
    <w:p w:rsidR="00B95177" w:rsidRPr="007A67ED" w:rsidRDefault="00B95177" w:rsidP="00B95177"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9"/>
        <w:gridCol w:w="865"/>
      </w:tblGrid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t xml:space="preserve">направить в форме электронного документа в Личный кабинет </w:t>
            </w:r>
            <w:r w:rsidRPr="007A67ED">
              <w:rPr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>на бумажном носителе</w:t>
            </w:r>
            <w:r w:rsidRPr="007A67ED">
              <w:t xml:space="preserve"> на почтовый </w:t>
            </w:r>
            <w:r w:rsidRPr="007A67ED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9287" w:type="dxa"/>
            <w:gridSpan w:val="2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i/>
                <w:sz w:val="20"/>
              </w:rPr>
            </w:pPr>
            <w:r w:rsidRPr="007A67ED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B95177" w:rsidRPr="007A67ED" w:rsidRDefault="00B95177" w:rsidP="00B95177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B95177" w:rsidRPr="007A67ED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 xml:space="preserve">(фамилия, имя, отчество 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pPr>
        <w:spacing w:line="120" w:lineRule="exact"/>
      </w:pPr>
    </w:p>
    <w:p w:rsidR="00B95177" w:rsidRPr="00B95177" w:rsidRDefault="00B95177" w:rsidP="00B95177">
      <w:r w:rsidRPr="00213ECA">
        <w:t>*Нужное подчеркнуть</w:t>
      </w:r>
      <w:r w:rsidRPr="00B95177">
        <w:t>.</w:t>
      </w:r>
    </w:p>
    <w:p w:rsidR="00B95177" w:rsidRPr="007A67ED" w:rsidRDefault="00B95177" w:rsidP="00B95177">
      <w:pPr>
        <w:spacing w:line="120" w:lineRule="exact"/>
      </w:pP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5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Pr="00B95177" w:rsidRDefault="00C57A81" w:rsidP="00C57A81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7A67ED" w:rsidRDefault="00B95177" w:rsidP="00B95177">
      <w:pPr>
        <w:jc w:val="right"/>
      </w:pPr>
      <w:r w:rsidRPr="007A67ED">
        <w:t>ФОРМА</w:t>
      </w:r>
    </w:p>
    <w:p w:rsidR="00B95177" w:rsidRPr="007A67ED" w:rsidRDefault="00B95177" w:rsidP="00B95177">
      <w:pPr>
        <w:jc w:val="right"/>
      </w:pPr>
    </w:p>
    <w:p w:rsidR="00B95177" w:rsidRPr="007A67ED" w:rsidRDefault="00B95177" w:rsidP="00B95177">
      <w:pPr>
        <w:jc w:val="right"/>
      </w:pPr>
    </w:p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t xml:space="preserve">об отказе </w:t>
      </w:r>
      <w:r w:rsidRPr="00D33669">
        <w:rPr>
          <w:szCs w:val="28"/>
        </w:rPr>
        <w:t xml:space="preserve">во внесении исправлений в </w:t>
      </w:r>
    </w:p>
    <w:p w:rsidR="00AC792F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>решение 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  и жилого дома садовым домом </w:t>
      </w:r>
      <w:r w:rsidR="00B95177" w:rsidRPr="00D33669">
        <w:rPr>
          <w:szCs w:val="28"/>
        </w:rPr>
        <w:t>**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(далее – </w:t>
      </w:r>
      <w:r w:rsidR="00AC792F" w:rsidRPr="00D33669">
        <w:rPr>
          <w:szCs w:val="28"/>
        </w:rPr>
        <w:t>решение</w:t>
      </w:r>
      <w:r w:rsidRPr="00D33669">
        <w:rPr>
          <w:szCs w:val="28"/>
        </w:rPr>
        <w:t>)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AC792F">
        <w:rPr>
          <w:szCs w:val="28"/>
        </w:rPr>
        <w:t>решении</w:t>
      </w:r>
      <w:r w:rsidRPr="007A67ED">
        <w:rPr>
          <w:szCs w:val="28"/>
        </w:rPr>
        <w:t xml:space="preserve"> от ___________ № ____________                                                                            </w:t>
      </w:r>
      <w:r w:rsidRPr="007A67ED">
        <w:rPr>
          <w:szCs w:val="28"/>
        </w:rPr>
        <w:tab/>
        <w:t> </w:t>
      </w:r>
      <w:r w:rsidRPr="007A67ED">
        <w:rPr>
          <w:sz w:val="20"/>
        </w:rPr>
        <w:t>(дата и номер регистрации)</w:t>
      </w:r>
      <w:r w:rsidRPr="007A67ED">
        <w:rPr>
          <w:szCs w:val="28"/>
        </w:rPr>
        <w:t xml:space="preserve"> 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>принято решение об отказе во внесении исправлений в уведомление.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4361"/>
        <w:gridCol w:w="3723"/>
      </w:tblGrid>
      <w:tr w:rsidR="00B95177" w:rsidRPr="007A67ED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во внесении исправлений в </w:t>
            </w:r>
            <w:r w:rsidR="00AC792F">
              <w:t>решение</w:t>
            </w:r>
            <w:r w:rsidRPr="007A67ED">
              <w:t xml:space="preserve">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Разъяснение причин отказа во внесении исправлений в </w:t>
            </w:r>
            <w:r w:rsidR="00AC792F">
              <w:t>решение</w:t>
            </w:r>
          </w:p>
        </w:tc>
      </w:tr>
      <w:tr w:rsidR="00B95177" w:rsidRPr="007A67ED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26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несоответствие заявителя кругу лиц, указанных в пункте </w:t>
            </w:r>
            <w:r>
              <w:t>2.</w:t>
            </w:r>
            <w:r w:rsidRPr="007A67ED">
              <w:t xml:space="preserve">2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B95177" w:rsidRPr="007A67ED" w:rsidTr="003F1524"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26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AC792F">
            <w:pPr>
              <w:spacing w:after="120" w:line="240" w:lineRule="atLeast"/>
            </w:pPr>
            <w:r w:rsidRPr="007A67ED">
              <w:t xml:space="preserve">отсутствие факта допущения опечатки или ошибки в </w:t>
            </w:r>
            <w:r w:rsidR="00AC792F"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</w:t>
      </w:r>
      <w:r w:rsidR="00AC792F">
        <w:rPr>
          <w:rFonts w:ascii="Times New Roman" w:hAnsi="Times New Roman"/>
          <w:sz w:val="28"/>
          <w:szCs w:val="28"/>
        </w:rPr>
        <w:t>решении</w:t>
      </w:r>
      <w:r w:rsidRPr="007A67ED">
        <w:rPr>
          <w:rFonts w:ascii="Times New Roman" w:hAnsi="Times New Roman"/>
          <w:sz w:val="28"/>
          <w:szCs w:val="28"/>
        </w:rPr>
        <w:t xml:space="preserve"> </w:t>
      </w:r>
      <w:r w:rsidRPr="007A67ED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7A67ED">
        <w:rPr>
          <w:rFonts w:ascii="Times New Roman" w:hAnsi="Times New Roman" w:cs="Times New Roman"/>
          <w:sz w:val="28"/>
          <w:szCs w:val="28"/>
        </w:rPr>
        <w:lastRenderedPageBreak/>
        <w:t>направления жалобы в _________________________________________ _______________________________________, а также в судебном порядке.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B95177" w:rsidRPr="007A67ED" w:rsidRDefault="00B95177" w:rsidP="00B9517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во внесении исправлений в </w:t>
      </w:r>
      <w:r w:rsidR="00AC792F">
        <w:rPr>
          <w:rFonts w:ascii="Times New Roman" w:hAnsi="Times New Roman" w:cs="Times New Roman"/>
        </w:rPr>
        <w:t>решенеие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r w:rsidRPr="007A67ED">
        <w:t>Дата</w:t>
      </w:r>
    </w:p>
    <w:p w:rsidR="00B95177" w:rsidRPr="007A67ED" w:rsidRDefault="00B95177" w:rsidP="00B95177"/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B95177" w:rsidRPr="00213ECA" w:rsidRDefault="00B95177" w:rsidP="00B95177">
      <w:r w:rsidRPr="00213ECA">
        <w:t>**Нужное подчеркнуть.</w:t>
      </w:r>
    </w:p>
    <w:p w:rsidR="00B95177" w:rsidRPr="007A67ED" w:rsidRDefault="00B95177" w:rsidP="00B95177"/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6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B95177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261"/>
        <w:jc w:val="right"/>
      </w:pPr>
      <w:r w:rsidRPr="007A67ED">
        <w:t>ФОРМА</w:t>
      </w:r>
    </w:p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>З А Я В Л Е Н И Е</w:t>
      </w:r>
    </w:p>
    <w:p w:rsidR="00B95177" w:rsidRPr="00D33669" w:rsidRDefault="00B95177" w:rsidP="00B95177">
      <w:pPr>
        <w:spacing w:line="120" w:lineRule="exact"/>
        <w:jc w:val="center"/>
        <w:rPr>
          <w:bCs/>
        </w:rPr>
      </w:pP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>о выдаче дубликата</w:t>
      </w:r>
      <w:r w:rsidR="00AC792F" w:rsidRPr="00D33669">
        <w:rPr>
          <w:bCs/>
        </w:rPr>
        <w:t xml:space="preserve"> решения</w:t>
      </w:r>
    </w:p>
    <w:p w:rsidR="00AC792F" w:rsidRPr="00D33669" w:rsidRDefault="00AC792F" w:rsidP="00AC792F">
      <w:pPr>
        <w:spacing w:line="240" w:lineRule="atLeast"/>
        <w:jc w:val="center"/>
      </w:pPr>
      <w:r w:rsidRPr="00D33669">
        <w:t>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</w:pPr>
      <w:r w:rsidRPr="00D33669">
        <w:t xml:space="preserve">и жилого дома садовым домом </w:t>
      </w:r>
      <w:r w:rsidR="00B95177" w:rsidRPr="00D33669">
        <w:t xml:space="preserve">* </w:t>
      </w: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t xml:space="preserve">(далее - </w:t>
      </w:r>
      <w:r w:rsidR="00AC792F" w:rsidRPr="00D33669">
        <w:t>решение</w:t>
      </w:r>
      <w:r w:rsidRPr="00D33669">
        <w:t>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>
      <w:pPr>
        <w:jc w:val="right"/>
      </w:pPr>
      <w:r w:rsidRPr="007A67ED">
        <w:t>"____" __________ 20___ г.</w:t>
      </w:r>
    </w:p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/>
    <w:p w:rsidR="00B95177" w:rsidRPr="007A67ED" w:rsidRDefault="00B95177" w:rsidP="00B95177">
      <w:pPr>
        <w:spacing w:line="240" w:lineRule="atLeast"/>
        <w:jc w:val="center"/>
      </w:pPr>
      <w:r w:rsidRPr="007A67ED">
        <w:t>1. Сведения о застройщике</w:t>
      </w:r>
    </w:p>
    <w:p w:rsidR="00B95177" w:rsidRPr="007A67ED" w:rsidRDefault="00B95177" w:rsidP="00B95177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"/>
        <w:gridCol w:w="5264"/>
        <w:gridCol w:w="3573"/>
      </w:tblGrid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Сведения о физическом лице, в случае если </w:t>
            </w:r>
            <w:r w:rsidR="00AC792F">
              <w:t>заявителем</w:t>
            </w:r>
            <w:r w:rsidRPr="007A67ED">
              <w:t xml:space="preserve"> является физическое лицо: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 w:rsidR="00AC792F"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Сведения о юридическом лице </w:t>
            </w:r>
            <w:r w:rsidRPr="007A67ED">
              <w:rPr>
                <w:szCs w:val="28"/>
              </w:rPr>
              <w:t xml:space="preserve">(в случае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  <w:tcBorders>
              <w:bottom w:val="single" w:sz="4" w:space="0" w:color="auto"/>
            </w:tcBorders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</w:tbl>
    <w:p w:rsidR="00B95177" w:rsidRPr="007A67ED" w:rsidRDefault="00B95177" w:rsidP="00B95177">
      <w:pPr>
        <w:spacing w:line="240" w:lineRule="atLeast"/>
        <w:rPr>
          <w:b/>
        </w:rPr>
      </w:pPr>
    </w:p>
    <w:p w:rsidR="00B95177" w:rsidRPr="007A67ED" w:rsidRDefault="00B95177" w:rsidP="00B95177">
      <w:pPr>
        <w:spacing w:line="240" w:lineRule="atLeast"/>
        <w:jc w:val="center"/>
      </w:pPr>
      <w:r w:rsidRPr="007A67ED">
        <w:t xml:space="preserve">2. Сведения о выданном </w:t>
      </w:r>
      <w:r w:rsidR="00AC792F">
        <w:t>решении</w:t>
      </w:r>
    </w:p>
    <w:p w:rsidR="00B95177" w:rsidRPr="007A67ED" w:rsidRDefault="00B95177" w:rsidP="00B95177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4773"/>
        <w:gridCol w:w="2002"/>
        <w:gridCol w:w="2003"/>
      </w:tblGrid>
      <w:tr w:rsidR="00B95177" w:rsidRPr="007A67ED" w:rsidTr="003F1524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Орган, выдавший </w:t>
            </w:r>
            <w:r w:rsidR="00AC792F">
              <w:t>решение</w:t>
            </w:r>
            <w:r w:rsidRPr="007A67ED"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Дата документа</w:t>
            </w:r>
          </w:p>
        </w:tc>
      </w:tr>
      <w:tr w:rsidR="00B95177" w:rsidRPr="007A67ED" w:rsidTr="003F1524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</w:tr>
    </w:tbl>
    <w:p w:rsidR="00B95177" w:rsidRPr="007A67ED" w:rsidRDefault="00B95177" w:rsidP="00B95177"/>
    <w:p w:rsidR="00B95177" w:rsidRPr="007A67ED" w:rsidRDefault="00B95177" w:rsidP="00B95177">
      <w:pPr>
        <w:spacing w:line="240" w:lineRule="atLeast"/>
        <w:ind w:firstLine="709"/>
      </w:pPr>
      <w:r w:rsidRPr="007A67ED">
        <w:t xml:space="preserve">Прошу выдать дубликат </w:t>
      </w:r>
      <w:r w:rsidR="00AC792F">
        <w:t>решения</w:t>
      </w:r>
      <w:r w:rsidRPr="007A67ED">
        <w:t>.</w:t>
      </w:r>
    </w:p>
    <w:p w:rsidR="00B95177" w:rsidRPr="007A67ED" w:rsidRDefault="00B95177" w:rsidP="00B95177">
      <w:pPr>
        <w:spacing w:line="240" w:lineRule="atLeast"/>
        <w:ind w:firstLine="709"/>
      </w:pP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B95177" w:rsidRPr="007A67ED" w:rsidRDefault="00B95177" w:rsidP="00B951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  <w:gridCol w:w="1466"/>
      </w:tblGrid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B95177" w:rsidRPr="007A67ED" w:rsidRDefault="00B95177" w:rsidP="00B95177"/>
    <w:p w:rsidR="00B95177" w:rsidRPr="007A67ED" w:rsidRDefault="00B95177" w:rsidP="00B95177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B95177" w:rsidRPr="007A67ED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/>
    <w:p w:rsidR="00B95177" w:rsidRPr="004611B6" w:rsidRDefault="00B95177" w:rsidP="00B95177">
      <w:r w:rsidRPr="00213ECA">
        <w:t>*Нужное подчеркнуть</w:t>
      </w:r>
      <w:r w:rsidRPr="004611B6">
        <w:t>.</w:t>
      </w: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7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7A67ED" w:rsidRDefault="00B95177" w:rsidP="00B95177">
      <w:pPr>
        <w:spacing w:line="240" w:lineRule="atLeast"/>
        <w:ind w:left="3402"/>
        <w:jc w:val="right"/>
      </w:pPr>
      <w:r w:rsidRPr="007A67ED">
        <w:t>ФОРМА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 w:rsidR="00AC792F"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 w:rsidR="0063598D"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 w:rsidR="008C2516">
        <w:rPr>
          <w:sz w:val="20"/>
        </w:rPr>
        <w:t>явителя</w:t>
      </w:r>
      <w:r w:rsidRPr="007A67ED">
        <w:rPr>
          <w:sz w:val="20"/>
        </w:rPr>
        <w:t>)</w:t>
      </w:r>
    </w:p>
    <w:p w:rsidR="00B95177" w:rsidRPr="007A67ED" w:rsidRDefault="00B95177" w:rsidP="00B95177">
      <w:pPr>
        <w:ind w:left="3528"/>
        <w:jc w:val="center"/>
        <w:rPr>
          <w:sz w:val="20"/>
        </w:rPr>
      </w:pPr>
    </w:p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t xml:space="preserve">об отказе </w:t>
      </w:r>
      <w:r w:rsidRPr="00D33669">
        <w:rPr>
          <w:szCs w:val="28"/>
        </w:rPr>
        <w:t xml:space="preserve">в выдаче дубликата </w:t>
      </w:r>
      <w:r w:rsidR="00AC792F" w:rsidRPr="00D33669">
        <w:rPr>
          <w:szCs w:val="28"/>
        </w:rPr>
        <w:t>решения</w:t>
      </w:r>
    </w:p>
    <w:p w:rsidR="00AC792F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>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                        и жилого дома садовым домом </w:t>
      </w:r>
      <w:r w:rsidR="00B95177" w:rsidRPr="00D33669">
        <w:rPr>
          <w:szCs w:val="28"/>
        </w:rPr>
        <w:t>**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(далее – </w:t>
      </w:r>
      <w:r w:rsidR="00AC792F" w:rsidRPr="00D33669">
        <w:rPr>
          <w:szCs w:val="28"/>
        </w:rPr>
        <w:t>решение</w:t>
      </w:r>
      <w:r w:rsidRPr="00D33669">
        <w:rPr>
          <w:szCs w:val="28"/>
        </w:rPr>
        <w:t>)</w:t>
      </w: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о выдаче дубликата </w:t>
      </w:r>
      <w:r w:rsidR="0063598D">
        <w:rPr>
          <w:szCs w:val="28"/>
        </w:rPr>
        <w:t>решения</w:t>
      </w:r>
      <w:r w:rsidRPr="007A67ED">
        <w:rPr>
          <w:szCs w:val="28"/>
        </w:rPr>
        <w:t xml:space="preserve"> от ___________ № ____________ принято решение об отказе в выдаче      </w:t>
      </w:r>
      <w:r w:rsidR="00AE339E">
        <w:rPr>
          <w:szCs w:val="28"/>
        </w:rPr>
        <w:t xml:space="preserve">                            </w:t>
      </w:r>
      <w:r w:rsidRPr="007A67ED">
        <w:rPr>
          <w:szCs w:val="28"/>
        </w:rPr>
        <w:t>       </w:t>
      </w:r>
      <w:r w:rsidRPr="007A67ED">
        <w:rPr>
          <w:sz w:val="20"/>
        </w:rPr>
        <w:t xml:space="preserve"> (дата и номер регистрации)</w:t>
      </w:r>
      <w:r w:rsidRPr="007A67ED">
        <w:rPr>
          <w:szCs w:val="28"/>
        </w:rPr>
        <w:t xml:space="preserve"> </w:t>
      </w:r>
    </w:p>
    <w:p w:rsidR="00B95177" w:rsidRPr="007A67ED" w:rsidRDefault="00B95177" w:rsidP="00B95177">
      <w:r w:rsidRPr="007A67ED">
        <w:rPr>
          <w:szCs w:val="28"/>
        </w:rPr>
        <w:t xml:space="preserve">дубликата </w:t>
      </w:r>
      <w:r w:rsidR="0063598D">
        <w:rPr>
          <w:szCs w:val="28"/>
        </w:rPr>
        <w:t>решения</w:t>
      </w:r>
      <w:r w:rsidRPr="007A67ED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4361"/>
        <w:gridCol w:w="3723"/>
      </w:tblGrid>
      <w:tr w:rsidR="00B95177" w:rsidRPr="007A67ED" w:rsidTr="003F1524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7A67ED" w:rsidRDefault="00B95177" w:rsidP="0063598D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выдаче дубликата </w:t>
            </w:r>
            <w:r w:rsidR="0063598D">
              <w:t>решения</w:t>
            </w:r>
            <w:r w:rsidRPr="007A67ED">
              <w:t xml:space="preserve">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7A67ED" w:rsidRDefault="00B95177" w:rsidP="0063598D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 w:rsidR="0063598D">
              <w:t>решения</w:t>
            </w:r>
          </w:p>
        </w:tc>
      </w:tr>
      <w:tr w:rsidR="00B95177" w:rsidRPr="007A67ED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jc w:val="center"/>
            </w:pPr>
            <w:r w:rsidRPr="007A67ED">
              <w:t xml:space="preserve">пункт </w:t>
            </w:r>
            <w:r>
              <w:t>2.</w:t>
            </w:r>
            <w:r w:rsidRPr="007A67ED">
              <w:t>28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несоответствие заявителя кругу лиц, указанных в пункте 2</w:t>
            </w:r>
            <w:r>
              <w:t>.2</w:t>
            </w:r>
            <w:r w:rsidRPr="007A67ED">
              <w:t xml:space="preserve">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выдаче дубликата </w:t>
      </w:r>
      <w:r w:rsidR="0063598D">
        <w:rPr>
          <w:rFonts w:ascii="Times New Roman" w:hAnsi="Times New Roman"/>
          <w:sz w:val="28"/>
          <w:szCs w:val="28"/>
        </w:rPr>
        <w:t>решения</w:t>
      </w:r>
      <w:r w:rsidRPr="007A67ED">
        <w:rPr>
          <w:rFonts w:ascii="Times New Roman" w:hAnsi="Times New Roman"/>
          <w:sz w:val="28"/>
          <w:szCs w:val="28"/>
        </w:rPr>
        <w:t xml:space="preserve"> </w:t>
      </w:r>
      <w:r w:rsidRPr="007A67ED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B95177" w:rsidRPr="007A67ED" w:rsidRDefault="00B95177" w:rsidP="00B9517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выдаче дубликата </w:t>
      </w:r>
      <w:r w:rsidR="0063598D">
        <w:rPr>
          <w:rFonts w:ascii="Times New Roman" w:hAnsi="Times New Roman" w:cs="Times New Roman"/>
        </w:rPr>
        <w:t>решения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AE339E" w:rsidRDefault="00B95177" w:rsidP="00B95177">
      <w:r w:rsidRPr="007A67ED">
        <w:t>Дата</w:t>
      </w:r>
    </w:p>
    <w:p w:rsidR="00AE339E" w:rsidRDefault="00AE339E" w:rsidP="00B95177"/>
    <w:p w:rsidR="00B95177" w:rsidRPr="00213ECA" w:rsidRDefault="00B95177" w:rsidP="00B95177">
      <w:r w:rsidRPr="00213ECA">
        <w:lastRenderedPageBreak/>
        <w:t>*Сведения об ИНН в отношении иностранного юридического лица не указываются.</w:t>
      </w:r>
    </w:p>
    <w:p w:rsidR="00B95177" w:rsidRDefault="00B95177" w:rsidP="00AE339E">
      <w:pPr>
        <w:rPr>
          <w:bCs/>
          <w:sz w:val="28"/>
          <w:szCs w:val="28"/>
          <w:highlight w:val="yellow"/>
        </w:rPr>
      </w:pPr>
      <w:r w:rsidRPr="00062A7A">
        <w:t>*</w:t>
      </w:r>
      <w:r w:rsidRPr="00213ECA">
        <w:t>*Нужное подчеркнуть</w:t>
      </w:r>
      <w:r w:rsidRPr="00062A7A">
        <w:t>.</w:t>
      </w:r>
    </w:p>
    <w:p w:rsidR="009D061E" w:rsidRPr="00B95177" w:rsidRDefault="009D061E" w:rsidP="009D061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8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9D061E" w:rsidRPr="007A67ED" w:rsidRDefault="009D061E" w:rsidP="009D061E">
      <w:pPr>
        <w:spacing w:line="240" w:lineRule="atLeast"/>
        <w:ind w:left="3402"/>
        <w:jc w:val="center"/>
      </w:pPr>
    </w:p>
    <w:p w:rsidR="009D061E" w:rsidRPr="007A67ED" w:rsidRDefault="009D061E" w:rsidP="009D061E">
      <w:pPr>
        <w:spacing w:line="240" w:lineRule="atLeast"/>
        <w:ind w:left="3402"/>
        <w:jc w:val="right"/>
      </w:pPr>
      <w:r w:rsidRPr="007A67ED">
        <w:t>ФОРМА</w:t>
      </w:r>
    </w:p>
    <w:p w:rsidR="009D061E" w:rsidRPr="007A67ED" w:rsidRDefault="009D061E" w:rsidP="009D061E"/>
    <w:p w:rsidR="009D061E" w:rsidRPr="007A67ED" w:rsidRDefault="009D061E" w:rsidP="009D061E"/>
    <w:p w:rsidR="009D061E" w:rsidRPr="007A67ED" w:rsidRDefault="009D061E" w:rsidP="009D061E">
      <w:pPr>
        <w:spacing w:line="240" w:lineRule="atLeast"/>
        <w:ind w:left="3261"/>
      </w:pPr>
      <w:r w:rsidRPr="007A67ED">
        <w:t>Кому ____________________________________</w:t>
      </w:r>
    </w:p>
    <w:p w:rsidR="009D061E" w:rsidRPr="007A67ED" w:rsidRDefault="009D061E" w:rsidP="009D061E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9D061E" w:rsidRPr="007A67ED" w:rsidRDefault="009D061E" w:rsidP="009D061E">
      <w:pPr>
        <w:spacing w:line="240" w:lineRule="atLeast"/>
        <w:ind w:left="3261"/>
      </w:pPr>
      <w:r w:rsidRPr="007A67ED">
        <w:t>_________________________________________</w:t>
      </w:r>
    </w:p>
    <w:p w:rsidR="009D061E" w:rsidRPr="007A67ED" w:rsidRDefault="009D061E" w:rsidP="009D061E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9D061E" w:rsidRPr="007A67ED" w:rsidRDefault="009D061E" w:rsidP="009D061E">
      <w:pPr>
        <w:ind w:left="3528"/>
        <w:jc w:val="center"/>
        <w:rPr>
          <w:sz w:val="20"/>
        </w:rPr>
      </w:pPr>
    </w:p>
    <w:p w:rsidR="009D061E" w:rsidRPr="007A67ED" w:rsidRDefault="009D061E" w:rsidP="009D061E"/>
    <w:p w:rsidR="009D061E" w:rsidRPr="00D33669" w:rsidRDefault="009D061E" w:rsidP="009D061E">
      <w:pPr>
        <w:spacing w:line="240" w:lineRule="atLeast"/>
        <w:jc w:val="center"/>
      </w:pPr>
      <w:r w:rsidRPr="00D33669">
        <w:t>Р Е Ш Е Н И Е</w:t>
      </w:r>
    </w:p>
    <w:p w:rsidR="009D061E" w:rsidRPr="007A67ED" w:rsidRDefault="009D061E" w:rsidP="009D061E">
      <w:pPr>
        <w:spacing w:line="240" w:lineRule="atLeast"/>
        <w:jc w:val="center"/>
        <w:rPr>
          <w:b/>
          <w:szCs w:val="28"/>
        </w:rPr>
      </w:pPr>
      <w:r w:rsidRPr="00D33669">
        <w:t xml:space="preserve">об отказе </w:t>
      </w:r>
      <w:r w:rsidRPr="00D33669">
        <w:rPr>
          <w:szCs w:val="28"/>
        </w:rPr>
        <w:t>в предоставлении муниципальной услуги</w:t>
      </w:r>
    </w:p>
    <w:p w:rsidR="009D061E" w:rsidRPr="007A67ED" w:rsidRDefault="009D061E" w:rsidP="009D061E">
      <w:pPr>
        <w:spacing w:line="240" w:lineRule="atLeast"/>
        <w:jc w:val="center"/>
        <w:rPr>
          <w:b/>
        </w:rPr>
      </w:pPr>
    </w:p>
    <w:p w:rsidR="009D061E" w:rsidRPr="007A67ED" w:rsidRDefault="009D061E" w:rsidP="009D061E">
      <w:r w:rsidRPr="007A67ED">
        <w:t xml:space="preserve">___________________________________________________________________________ </w:t>
      </w:r>
    </w:p>
    <w:p w:rsidR="009D061E" w:rsidRPr="007A67ED" w:rsidRDefault="009D061E" w:rsidP="009D061E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9D061E" w:rsidRPr="007A67ED" w:rsidRDefault="009D061E" w:rsidP="00922535">
      <w:pPr>
        <w:jc w:val="both"/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по услуге «Признание садового дома жилым домом» </w:t>
      </w:r>
      <w:r w:rsidRPr="007A67ED">
        <w:rPr>
          <w:szCs w:val="28"/>
        </w:rPr>
        <w:t>от ___________ № ____________ </w:t>
      </w:r>
      <w:r>
        <w:rPr>
          <w:szCs w:val="28"/>
        </w:rPr>
        <w:t xml:space="preserve">и приложенных к нему документов </w:t>
      </w:r>
      <w:r w:rsidRPr="007A67ED">
        <w:rPr>
          <w:szCs w:val="28"/>
        </w:rPr>
        <w:t xml:space="preserve">принято решение об отказе в </w:t>
      </w:r>
      <w:r>
        <w:rPr>
          <w:szCs w:val="28"/>
        </w:rPr>
        <w:t>предоставлении услуги по следующим основаниям</w:t>
      </w:r>
      <w:r w:rsidRPr="007A67ED">
        <w:rPr>
          <w:szCs w:val="28"/>
        </w:rPr>
        <w:t>.</w:t>
      </w:r>
    </w:p>
    <w:p w:rsidR="009D061E" w:rsidRPr="007A67ED" w:rsidRDefault="009D061E" w:rsidP="009D06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4357"/>
        <w:gridCol w:w="3722"/>
      </w:tblGrid>
      <w:tr w:rsidR="009D061E" w:rsidRPr="007A67ED" w:rsidTr="009D061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9D061E" w:rsidRPr="007A67ED" w:rsidRDefault="009D061E" w:rsidP="00D108AE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9D061E" w:rsidRPr="007A67ED" w:rsidRDefault="009D061E" w:rsidP="00D108AE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9D061E" w:rsidRPr="007A67ED" w:rsidRDefault="009D061E" w:rsidP="009D061E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</w:t>
            </w:r>
            <w:r>
              <w:t>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9D061E" w:rsidRPr="007A67ED" w:rsidRDefault="009D061E" w:rsidP="00D108AE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>
              <w:t>решения</w:t>
            </w:r>
          </w:p>
        </w:tc>
      </w:tr>
      <w:tr w:rsidR="006C42FD" w:rsidRPr="007A67ED" w:rsidTr="00D108AE">
        <w:trPr>
          <w:trHeight w:val="151"/>
        </w:trPr>
        <w:tc>
          <w:tcPr>
            <w:tcW w:w="10279" w:type="dxa"/>
            <w:gridSpan w:val="3"/>
            <w:shd w:val="clear" w:color="auto" w:fill="auto"/>
          </w:tcPr>
          <w:p w:rsidR="006C42FD" w:rsidRPr="006C42FD" w:rsidRDefault="006C42FD" w:rsidP="006C42FD">
            <w:pPr>
              <w:spacing w:after="120" w:line="240" w:lineRule="atLeast"/>
              <w:jc w:val="center"/>
            </w:pPr>
            <w:r>
              <w:rPr>
                <w:bCs/>
              </w:rPr>
              <w:t>Д</w:t>
            </w:r>
            <w:r w:rsidRPr="006C42FD">
              <w:rPr>
                <w:bCs/>
              </w:rPr>
              <w:t>ля подуслуги «Признание садового дома жилым домом»</w:t>
            </w:r>
          </w:p>
        </w:tc>
      </w:tr>
      <w:tr w:rsidR="009D061E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9D061E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9D061E" w:rsidRPr="007A67ED" w:rsidRDefault="00554F97" w:rsidP="006C42FD">
            <w:pPr>
              <w:spacing w:after="120" w:line="240" w:lineRule="atLeast"/>
            </w:pPr>
            <w:r w:rsidRPr="00554F97">
              <w:rPr>
                <w:bCs/>
              </w:rPr>
      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  <w:r>
              <w:rPr>
                <w:bCs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9D061E" w:rsidRPr="007A67ED" w:rsidRDefault="009D061E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lastRenderedPageBreak/>
              <w:t xml:space="preserve">подпункт 2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3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4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5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6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6C42FD" w:rsidRDefault="006C42FD" w:rsidP="006C42FD">
            <w:pPr>
              <w:spacing w:after="120" w:line="240" w:lineRule="atLeast"/>
              <w:jc w:val="center"/>
              <w:rPr>
                <w:b/>
              </w:rPr>
            </w:pPr>
            <w:r>
              <w:t xml:space="preserve">подпункт 7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6C42FD">
        <w:trPr>
          <w:trHeight w:val="351"/>
        </w:trPr>
        <w:tc>
          <w:tcPr>
            <w:tcW w:w="10279" w:type="dxa"/>
            <w:gridSpan w:val="3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  <w:rPr>
                <w:i/>
              </w:rPr>
            </w:pPr>
            <w:r>
              <w:rPr>
                <w:bCs/>
              </w:rPr>
              <w:t>Д</w:t>
            </w:r>
            <w:r w:rsidRPr="006C42FD">
              <w:rPr>
                <w:bCs/>
              </w:rPr>
              <w:t xml:space="preserve">ля подуслуги «Признание </w:t>
            </w:r>
            <w:r>
              <w:rPr>
                <w:bCs/>
              </w:rPr>
              <w:t>жилого</w:t>
            </w:r>
            <w:r w:rsidRPr="006C42FD">
              <w:rPr>
                <w:bCs/>
              </w:rPr>
              <w:t xml:space="preserve"> дома </w:t>
            </w:r>
            <w:r>
              <w:rPr>
                <w:bCs/>
              </w:rPr>
              <w:t>садовым</w:t>
            </w:r>
            <w:r w:rsidRPr="006C42FD">
              <w:rPr>
                <w:bCs/>
              </w:rPr>
              <w:t xml:space="preserve"> домом»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8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поступление в уполномоченный орган местного самоуправления сведений, содержащихся в ЕГРН сведений о зарегистрированных правах на жилой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lastRenderedPageBreak/>
              <w:t xml:space="preserve">подпункт 9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10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11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922535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12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13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14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</w:tbl>
    <w:p w:rsidR="006C42FD" w:rsidRDefault="006C42FD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="00922535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7A67ED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</w:t>
      </w:r>
      <w:r w:rsidR="00922535">
        <w:rPr>
          <w:rFonts w:ascii="Times New Roman" w:hAnsi="Times New Roman"/>
          <w:sz w:val="28"/>
          <w:szCs w:val="28"/>
        </w:rPr>
        <w:t>предоставлении муниципальной услуги после устранения указанных нарушений</w:t>
      </w:r>
      <w:r w:rsidRPr="007A67ED">
        <w:rPr>
          <w:rFonts w:ascii="Times New Roman" w:hAnsi="Times New Roman" w:cs="Times New Roman"/>
          <w:sz w:val="28"/>
          <w:szCs w:val="28"/>
        </w:rPr>
        <w:t>.</w:t>
      </w: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9D061E" w:rsidRPr="007A67ED" w:rsidRDefault="009D061E" w:rsidP="009D061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</w:t>
      </w:r>
      <w:r w:rsidR="00922535">
        <w:rPr>
          <w:rFonts w:ascii="Times New Roman" w:hAnsi="Times New Roman" w:cs="Times New Roman"/>
        </w:rPr>
        <w:t>отказе предоставления муниципальной услуги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9D061E" w:rsidRPr="007A67ED" w:rsidRDefault="009D061E" w:rsidP="009D061E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9D061E" w:rsidRPr="007A67ED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</w:tr>
      <w:tr w:rsidR="009D061E" w:rsidRPr="007A67ED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lastRenderedPageBreak/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6D26CE" w:rsidRDefault="006D26CE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6D26CE" w:rsidRPr="00B95177" w:rsidRDefault="006D26CE" w:rsidP="006D26C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9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6D26CE" w:rsidRPr="007A67ED" w:rsidRDefault="006D26CE" w:rsidP="006D26CE">
      <w:pPr>
        <w:spacing w:line="240" w:lineRule="atLeast"/>
        <w:ind w:left="3402"/>
        <w:jc w:val="center"/>
      </w:pPr>
    </w:p>
    <w:p w:rsidR="007C12DE" w:rsidRPr="007A67ED" w:rsidRDefault="007C12DE" w:rsidP="007C12DE">
      <w:pPr>
        <w:spacing w:line="240" w:lineRule="atLeast"/>
        <w:ind w:left="3261"/>
        <w:jc w:val="right"/>
      </w:pPr>
      <w:r w:rsidRPr="007A67ED">
        <w:t>ФОРМА</w:t>
      </w:r>
    </w:p>
    <w:p w:rsidR="007C12DE" w:rsidRPr="007A67ED" w:rsidRDefault="007C12DE" w:rsidP="007C12DE"/>
    <w:p w:rsidR="007C12DE" w:rsidRPr="007A67ED" w:rsidRDefault="007C12DE" w:rsidP="007C12DE"/>
    <w:p w:rsidR="007C12DE" w:rsidRPr="00906A28" w:rsidRDefault="007C12DE" w:rsidP="007C12DE">
      <w:pPr>
        <w:spacing w:line="240" w:lineRule="atLeast"/>
        <w:jc w:val="center"/>
        <w:rPr>
          <w:bCs/>
        </w:rPr>
      </w:pPr>
      <w:r w:rsidRPr="00906A28">
        <w:rPr>
          <w:bCs/>
        </w:rPr>
        <w:t>З А Я В Л Е Н И Е</w:t>
      </w:r>
    </w:p>
    <w:p w:rsidR="007C12DE" w:rsidRPr="00906A28" w:rsidRDefault="007C12DE" w:rsidP="007C12DE">
      <w:pPr>
        <w:spacing w:line="120" w:lineRule="exact"/>
        <w:jc w:val="center"/>
        <w:rPr>
          <w:bCs/>
        </w:rPr>
      </w:pPr>
    </w:p>
    <w:p w:rsidR="007C12DE" w:rsidRPr="00906A28" w:rsidRDefault="007C12DE" w:rsidP="007C12DE">
      <w:pPr>
        <w:spacing w:line="240" w:lineRule="atLeast"/>
        <w:jc w:val="center"/>
        <w:rPr>
          <w:bCs/>
        </w:rPr>
      </w:pPr>
      <w:r w:rsidRPr="00906A28">
        <w:rPr>
          <w:bCs/>
        </w:rPr>
        <w:t xml:space="preserve">о предоставлении муниципальной услуги </w:t>
      </w:r>
    </w:p>
    <w:p w:rsidR="007C12DE" w:rsidRPr="007A67ED" w:rsidRDefault="007C12DE" w:rsidP="007C12DE">
      <w:pPr>
        <w:jc w:val="right"/>
      </w:pPr>
      <w:r w:rsidRPr="007A67ED">
        <w:t>"____" __________ 20___ г.</w:t>
      </w:r>
    </w:p>
    <w:p w:rsidR="007C12DE" w:rsidRPr="007A67ED" w:rsidRDefault="007C12DE" w:rsidP="007C12DE"/>
    <w:p w:rsidR="007C12DE" w:rsidRPr="007A67ED" w:rsidRDefault="007C12DE" w:rsidP="007C12DE">
      <w:pPr>
        <w:tabs>
          <w:tab w:val="right" w:leader="underscore" w:pos="9071"/>
        </w:tabs>
      </w:pPr>
      <w:r w:rsidRPr="007A67ED">
        <w:tab/>
      </w:r>
    </w:p>
    <w:p w:rsidR="007C12DE" w:rsidRPr="007A67ED" w:rsidRDefault="007C12DE" w:rsidP="007C12DE">
      <w:pPr>
        <w:tabs>
          <w:tab w:val="right" w:leader="underscore" w:pos="9071"/>
        </w:tabs>
      </w:pPr>
      <w:r w:rsidRPr="007A67ED">
        <w:tab/>
      </w:r>
    </w:p>
    <w:p w:rsidR="007C12DE" w:rsidRPr="007A67ED" w:rsidRDefault="007C12DE" w:rsidP="007C12DE">
      <w:pPr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7C12DE" w:rsidRDefault="007C12DE" w:rsidP="007C12DE">
      <w:pPr>
        <w:spacing w:line="240" w:lineRule="atLeast"/>
        <w:ind w:left="3402"/>
        <w:rPr>
          <w:bCs/>
          <w:sz w:val="28"/>
          <w:szCs w:val="28"/>
        </w:rPr>
      </w:pPr>
    </w:p>
    <w:p w:rsidR="007C12DE" w:rsidRPr="007A67ED" w:rsidRDefault="007C12DE" w:rsidP="007C12DE">
      <w:pPr>
        <w:spacing w:line="240" w:lineRule="atLeast"/>
        <w:jc w:val="center"/>
      </w:pPr>
      <w:r w:rsidRPr="007A67ED">
        <w:t xml:space="preserve">1. Сведения о </w:t>
      </w:r>
      <w:r>
        <w:t>заявителе</w:t>
      </w:r>
    </w:p>
    <w:p w:rsidR="007C12DE" w:rsidRPr="007A67ED" w:rsidRDefault="007C12DE" w:rsidP="007C12DE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5301"/>
        <w:gridCol w:w="3511"/>
      </w:tblGrid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Сведения о физическом лице, в случае если </w:t>
            </w:r>
            <w:r>
              <w:t>заявителем</w:t>
            </w:r>
            <w:r w:rsidRPr="007A67ED">
              <w:t xml:space="preserve"> является физическое лицо: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Сведения о юридическом лице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1.2.3.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Pr="007A67ED" w:rsidRDefault="00DF135C" w:rsidP="00D108AE">
            <w:pPr>
              <w:spacing w:before="40" w:after="80" w:line="240" w:lineRule="atLeast"/>
              <w:jc w:val="center"/>
            </w:pPr>
            <w:r>
              <w:t>1.3.</w:t>
            </w:r>
          </w:p>
        </w:tc>
        <w:tc>
          <w:tcPr>
            <w:tcW w:w="5491" w:type="dxa"/>
          </w:tcPr>
          <w:p w:rsidR="00DF135C" w:rsidRPr="007A67ED" w:rsidRDefault="00DF135C" w:rsidP="00D108AE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1.3.1.</w:t>
            </w:r>
          </w:p>
        </w:tc>
        <w:tc>
          <w:tcPr>
            <w:tcW w:w="5491" w:type="dxa"/>
          </w:tcPr>
          <w:p w:rsidR="00DF135C" w:rsidRDefault="00DF135C" w:rsidP="00DF135C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  <w:r>
              <w:t xml:space="preserve"> </w:t>
            </w:r>
          </w:p>
        </w:tc>
        <w:tc>
          <w:tcPr>
            <w:tcW w:w="3727" w:type="dxa"/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F135C">
            <w:pPr>
              <w:spacing w:before="40" w:after="80" w:line="240" w:lineRule="atLeast"/>
              <w:jc w:val="center"/>
            </w:pPr>
            <w:r>
              <w:t>1.3.2.</w:t>
            </w:r>
          </w:p>
        </w:tc>
        <w:tc>
          <w:tcPr>
            <w:tcW w:w="5491" w:type="dxa"/>
          </w:tcPr>
          <w:p w:rsidR="00DF135C" w:rsidRPr="007A67ED" w:rsidRDefault="00DF135C" w:rsidP="00DF135C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</w:t>
            </w:r>
            <w:r w:rsidRPr="007A67ED">
              <w:lastRenderedPageBreak/>
              <w:t xml:space="preserve">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DF135C" w:rsidRPr="007A67ED" w:rsidRDefault="00DF135C" w:rsidP="00DF135C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lastRenderedPageBreak/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F135C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F135C">
            <w:pPr>
              <w:spacing w:before="40" w:after="80" w:line="240" w:lineRule="atLeast"/>
              <w:jc w:val="center"/>
            </w:pPr>
            <w:r>
              <w:t>1.4.2.</w:t>
            </w:r>
          </w:p>
        </w:tc>
        <w:tc>
          <w:tcPr>
            <w:tcW w:w="5491" w:type="dxa"/>
          </w:tcPr>
          <w:p w:rsidR="00DF135C" w:rsidRPr="007A67ED" w:rsidRDefault="00DF135C" w:rsidP="00DF135C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DF135C" w:rsidRPr="007A67ED" w:rsidRDefault="00DF135C" w:rsidP="00DF135C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>
              <w:t>Юридический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</w:tbl>
    <w:p w:rsidR="00DF135C" w:rsidRDefault="00DF135C" w:rsidP="00DF135C">
      <w:pPr>
        <w:tabs>
          <w:tab w:val="right" w:leader="underscore" w:pos="9071"/>
        </w:tabs>
      </w:pPr>
    </w:p>
    <w:p w:rsidR="00DF135C" w:rsidRDefault="00DF135C" w:rsidP="00DF135C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235E2" w:rsidRPr="008235E2" w:rsidRDefault="008235E2" w:rsidP="008235E2">
      <w:pPr>
        <w:tabs>
          <w:tab w:val="right" w:leader="underscore" w:pos="9071"/>
        </w:tabs>
        <w:jc w:val="center"/>
        <w:rPr>
          <w:sz w:val="20"/>
        </w:rPr>
      </w:pPr>
      <w:r>
        <w:rPr>
          <w:sz w:val="20"/>
        </w:rPr>
        <w:t>(указываются предоставляемые документы)</w:t>
      </w:r>
    </w:p>
    <w:p w:rsidR="00DF135C" w:rsidRPr="007A67ED" w:rsidRDefault="00DF135C" w:rsidP="00DF135C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DF135C" w:rsidRDefault="00DF135C" w:rsidP="00DF13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p w:rsidR="008235E2" w:rsidRPr="007A67ED" w:rsidRDefault="008235E2" w:rsidP="00DF135C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  <w:gridCol w:w="1466"/>
      </w:tblGrid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7C12DE" w:rsidRDefault="007C12DE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8235E2" w:rsidRDefault="008235E2" w:rsidP="007C12DE">
      <w:pPr>
        <w:spacing w:line="240" w:lineRule="atLeast"/>
        <w:rPr>
          <w:bCs/>
          <w:sz w:val="28"/>
          <w:szCs w:val="28"/>
          <w:highlight w:val="yellow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8235E2" w:rsidRPr="007A67ED" w:rsidTr="00D108A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7A67ED" w:rsidRDefault="008235E2" w:rsidP="00D108AE"/>
        </w:tc>
      </w:tr>
      <w:tr w:rsidR="008235E2" w:rsidRPr="007A67ED" w:rsidTr="00D108A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8235E2" w:rsidRPr="007A67ED" w:rsidRDefault="008235E2" w:rsidP="00D108AE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/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1051D1" w:rsidRDefault="001051D1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1051D1" w:rsidRPr="00B95177" w:rsidRDefault="001051D1" w:rsidP="001051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A42F0F">
        <w:rPr>
          <w:bCs/>
          <w:sz w:val="28"/>
          <w:szCs w:val="28"/>
        </w:rPr>
        <w:t>10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1051D1" w:rsidRPr="007A67ED" w:rsidRDefault="001051D1" w:rsidP="001051D1">
      <w:pPr>
        <w:spacing w:line="240" w:lineRule="atLeast"/>
        <w:ind w:left="3402"/>
        <w:jc w:val="center"/>
      </w:pPr>
    </w:p>
    <w:p w:rsidR="001051D1" w:rsidRPr="007A67ED" w:rsidRDefault="001051D1" w:rsidP="001051D1">
      <w:pPr>
        <w:spacing w:line="240" w:lineRule="atLeast"/>
        <w:ind w:left="3402"/>
        <w:jc w:val="right"/>
      </w:pPr>
      <w:r w:rsidRPr="007A67ED">
        <w:t>ФОРМА</w:t>
      </w:r>
    </w:p>
    <w:p w:rsidR="001051D1" w:rsidRPr="007A67ED" w:rsidRDefault="001051D1" w:rsidP="001051D1"/>
    <w:p w:rsidR="001051D1" w:rsidRPr="007A67ED" w:rsidRDefault="001051D1" w:rsidP="001051D1"/>
    <w:p w:rsidR="001051D1" w:rsidRPr="007A67ED" w:rsidRDefault="001051D1" w:rsidP="001051D1">
      <w:pPr>
        <w:spacing w:line="240" w:lineRule="atLeast"/>
        <w:ind w:left="3261"/>
      </w:pPr>
      <w:r w:rsidRPr="007A67ED">
        <w:t>Кому ____________________________________</w:t>
      </w:r>
    </w:p>
    <w:p w:rsidR="001051D1" w:rsidRPr="007A67ED" w:rsidRDefault="001051D1" w:rsidP="001051D1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1051D1" w:rsidRPr="007A67ED" w:rsidRDefault="001051D1" w:rsidP="001051D1">
      <w:pPr>
        <w:spacing w:line="240" w:lineRule="atLeast"/>
        <w:ind w:left="3261"/>
      </w:pPr>
      <w:r w:rsidRPr="007A67ED">
        <w:t>_________________________________________</w:t>
      </w:r>
    </w:p>
    <w:p w:rsidR="001051D1" w:rsidRPr="007A67ED" w:rsidRDefault="001051D1" w:rsidP="001051D1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1051D1" w:rsidRPr="007A67ED" w:rsidRDefault="001051D1" w:rsidP="001051D1">
      <w:pPr>
        <w:ind w:left="3528"/>
        <w:jc w:val="center"/>
        <w:rPr>
          <w:sz w:val="20"/>
        </w:rPr>
      </w:pPr>
    </w:p>
    <w:p w:rsidR="001051D1" w:rsidRPr="007A67ED" w:rsidRDefault="001051D1" w:rsidP="001051D1"/>
    <w:p w:rsidR="001051D1" w:rsidRPr="00906A28" w:rsidRDefault="001051D1" w:rsidP="001051D1">
      <w:pPr>
        <w:spacing w:line="240" w:lineRule="atLeast"/>
        <w:jc w:val="center"/>
      </w:pPr>
      <w:r w:rsidRPr="00906A28">
        <w:t>Р Е Ш Е Н И Е</w:t>
      </w:r>
    </w:p>
    <w:p w:rsidR="001051D1" w:rsidRPr="00906A28" w:rsidRDefault="001051D1" w:rsidP="001051D1">
      <w:pPr>
        <w:spacing w:line="240" w:lineRule="atLeast"/>
        <w:jc w:val="center"/>
        <w:rPr>
          <w:szCs w:val="28"/>
        </w:rPr>
      </w:pPr>
      <w:r w:rsidRPr="00906A28">
        <w:t xml:space="preserve">об отказе </w:t>
      </w:r>
      <w:r w:rsidRPr="00906A28">
        <w:rPr>
          <w:szCs w:val="28"/>
        </w:rPr>
        <w:t xml:space="preserve">в приеме документов, необходимых для предоставления услуги </w:t>
      </w:r>
    </w:p>
    <w:p w:rsidR="001051D1" w:rsidRDefault="001051D1" w:rsidP="001051D1"/>
    <w:p w:rsidR="001051D1" w:rsidRPr="007A67ED" w:rsidRDefault="001051D1" w:rsidP="001051D1">
      <w:r w:rsidRPr="007A67ED">
        <w:t xml:space="preserve">___________________________________________________________________________ </w:t>
      </w:r>
    </w:p>
    <w:p w:rsidR="001051D1" w:rsidRPr="007A67ED" w:rsidRDefault="001051D1" w:rsidP="001051D1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051D1" w:rsidRPr="007A67ED" w:rsidRDefault="001051D1" w:rsidP="001051D1">
      <w:pPr>
        <w:jc w:val="both"/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по услуге «Признание садового дома жилым домом и жилого дома садовым домом» </w:t>
      </w:r>
      <w:r w:rsidRPr="007A67ED">
        <w:rPr>
          <w:szCs w:val="28"/>
        </w:rPr>
        <w:t>от ___________ № ____________ </w:t>
      </w:r>
      <w:r>
        <w:rPr>
          <w:szCs w:val="28"/>
        </w:rPr>
        <w:t xml:space="preserve">и приложенных к нему документов </w:t>
      </w:r>
      <w:r w:rsidRPr="007A67ED">
        <w:rPr>
          <w:szCs w:val="28"/>
        </w:rPr>
        <w:t xml:space="preserve">принято решение об отказе в </w:t>
      </w:r>
      <w:r>
        <w:rPr>
          <w:szCs w:val="28"/>
        </w:rPr>
        <w:t>приеме и регистрации документов по следующим основаниям</w:t>
      </w:r>
      <w:r w:rsidRPr="007A67ED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4357"/>
        <w:gridCol w:w="3722"/>
      </w:tblGrid>
      <w:tr w:rsidR="001051D1" w:rsidRPr="007A67ED" w:rsidTr="00D108A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1051D1" w:rsidRPr="007A67ED" w:rsidRDefault="001051D1" w:rsidP="00D108AE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</w:t>
            </w:r>
            <w:r>
              <w:t>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>
              <w:t>решения</w:t>
            </w:r>
          </w:p>
        </w:tc>
      </w:tr>
      <w:tr w:rsidR="001051D1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1051D1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«а» </w:t>
            </w:r>
            <w:r w:rsidR="001051D1" w:rsidRPr="007A67ED">
              <w:t>пункт</w:t>
            </w:r>
            <w:r>
              <w:t>а</w:t>
            </w:r>
            <w:r w:rsidR="001051D1" w:rsidRPr="007A67ED">
              <w:t xml:space="preserve"> </w:t>
            </w:r>
            <w:r w:rsidR="001051D1">
              <w:t>2.13</w:t>
            </w:r>
          </w:p>
        </w:tc>
        <w:tc>
          <w:tcPr>
            <w:tcW w:w="4549" w:type="dxa"/>
            <w:shd w:val="clear" w:color="auto" w:fill="auto"/>
          </w:tcPr>
          <w:p w:rsidR="001051D1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884" w:type="dxa"/>
            <w:shd w:val="clear" w:color="auto" w:fill="auto"/>
          </w:tcPr>
          <w:p w:rsidR="001051D1" w:rsidRPr="007A67ED" w:rsidRDefault="001051D1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«б» </w:t>
            </w:r>
            <w:r w:rsidR="00554F97" w:rsidRPr="007A67ED">
              <w:t xml:space="preserve">пункт </w:t>
            </w:r>
            <w:r w:rsidR="00554F97"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«в»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 xml:space="preserve">предоставленные заявителем документы содержат подчистки и исправления текста, не заверенные в порядке, установленном </w:t>
            </w:r>
            <w:r w:rsidRPr="00554F97">
              <w:rPr>
                <w:bCs/>
              </w:rPr>
              <w:lastRenderedPageBreak/>
              <w:t>законодательством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противоречия, у</w:t>
            </w:r>
            <w:r w:rsidRPr="007A67ED">
              <w:rPr>
                <w:i/>
              </w:rPr>
              <w:t xml:space="preserve">казываются основания такого </w:t>
            </w:r>
            <w:r w:rsidRPr="007A67ED">
              <w:rPr>
                <w:i/>
              </w:rPr>
              <w:lastRenderedPageBreak/>
              <w:t>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lastRenderedPageBreak/>
              <w:t xml:space="preserve">подпункта «г»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противоречия, у</w:t>
            </w:r>
            <w:r w:rsidRPr="007A67ED">
              <w:rPr>
                <w:i/>
              </w:rPr>
              <w:t>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«д»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«е»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«ж»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554F97" w:rsidRDefault="00554F97" w:rsidP="00554F97">
            <w:pPr>
              <w:spacing w:after="120" w:line="240" w:lineRule="atLeast"/>
              <w:rPr>
                <w:bCs/>
              </w:rPr>
            </w:pPr>
            <w:r w:rsidRPr="00554F97">
              <w:rPr>
                <w:bCs/>
              </w:rPr>
              <w:t>предоставление заявителе неполного комплекта документов, необходимых для предоставления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«з»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</w:pPr>
            <w:r w:rsidRPr="00554F97"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554F97" w:rsidRDefault="00554F97" w:rsidP="00554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7A67ED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после устранения указанных нарушений</w:t>
      </w:r>
      <w:r w:rsidRPr="007A67ED">
        <w:rPr>
          <w:rFonts w:ascii="Times New Roman" w:hAnsi="Times New Roman" w:cs="Times New Roman"/>
          <w:sz w:val="28"/>
          <w:szCs w:val="28"/>
        </w:rPr>
        <w:t>.</w:t>
      </w: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A67E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051D1" w:rsidRPr="007A67ED" w:rsidRDefault="001051D1" w:rsidP="001051D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</w:rPr>
        <w:t>отказе предоставления муниципальной услуги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1051D1" w:rsidRPr="007A67ED" w:rsidRDefault="001051D1" w:rsidP="001051D1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1051D1" w:rsidRPr="007A67ED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</w:tr>
      <w:tr w:rsidR="001051D1" w:rsidRPr="007A67ED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1051D1" w:rsidRDefault="001051D1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052640" w:rsidRDefault="00052640" w:rsidP="00052640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</w:rPr>
        <w:sectPr w:rsidR="00052640" w:rsidSect="00906CB0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052640" w:rsidRPr="00B95177" w:rsidRDefault="00052640" w:rsidP="0005264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11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«Признание садового дома жилым 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052640" w:rsidRPr="007A67ED" w:rsidRDefault="00052640" w:rsidP="00052640">
      <w:pPr>
        <w:spacing w:line="240" w:lineRule="atLeast"/>
        <w:ind w:left="3402"/>
        <w:jc w:val="center"/>
      </w:pPr>
    </w:p>
    <w:p w:rsidR="00052640" w:rsidRPr="007A67ED" w:rsidRDefault="00052640" w:rsidP="00052640">
      <w:pPr>
        <w:spacing w:line="240" w:lineRule="atLeast"/>
        <w:ind w:left="3261"/>
        <w:jc w:val="right"/>
      </w:pPr>
      <w:r w:rsidRPr="007A67ED">
        <w:t>ФОРМА</w:t>
      </w:r>
    </w:p>
    <w:p w:rsidR="00052640" w:rsidRPr="007A67ED" w:rsidRDefault="00052640" w:rsidP="00052640"/>
    <w:p w:rsidR="00052640" w:rsidRDefault="00052640" w:rsidP="00052640">
      <w:pPr>
        <w:spacing w:line="240" w:lineRule="atLeast"/>
        <w:jc w:val="center"/>
        <w:rPr>
          <w:b/>
          <w:bCs/>
          <w:sz w:val="22"/>
          <w:szCs w:val="28"/>
        </w:rPr>
      </w:pPr>
      <w:r w:rsidRPr="00052640">
        <w:rPr>
          <w:b/>
          <w:bCs/>
          <w:sz w:val="22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b/>
          <w:bCs/>
          <w:sz w:val="22"/>
          <w:szCs w:val="28"/>
        </w:rPr>
        <w:t xml:space="preserve"> </w:t>
      </w:r>
    </w:p>
    <w:p w:rsidR="00052640" w:rsidRDefault="00052640" w:rsidP="00052640">
      <w:pPr>
        <w:spacing w:line="240" w:lineRule="atLeast"/>
        <w:jc w:val="center"/>
        <w:rPr>
          <w:bCs/>
          <w:sz w:val="22"/>
          <w:szCs w:val="28"/>
        </w:rPr>
      </w:pPr>
      <w:r w:rsidRPr="00241D18">
        <w:rPr>
          <w:bCs/>
          <w:sz w:val="22"/>
          <w:szCs w:val="28"/>
        </w:rPr>
        <w:t>«Признание садового дома жилым домом и жилого дома садовым домом»</w:t>
      </w: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943591" w:rsidP="00052640">
      <w:pPr>
        <w:spacing w:line="240" w:lineRule="atLeast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Описание административных процедур и административных действий услуги </w:t>
      </w:r>
      <w:r w:rsidRPr="00241D18">
        <w:rPr>
          <w:bCs/>
          <w:sz w:val="22"/>
          <w:szCs w:val="28"/>
        </w:rPr>
        <w:t>«Признание садового дома жилым домом и жилого дома садовым домом</w:t>
      </w:r>
      <w:r>
        <w:rPr>
          <w:bCs/>
          <w:sz w:val="22"/>
          <w:szCs w:val="28"/>
        </w:rPr>
        <w:t>»</w:t>
      </w:r>
    </w:p>
    <w:p w:rsidR="00943591" w:rsidRDefault="00943591" w:rsidP="00052640">
      <w:pPr>
        <w:spacing w:line="240" w:lineRule="atLeast"/>
        <w:jc w:val="center"/>
        <w:rPr>
          <w:bCs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00597E" w:rsidRPr="007A67ED" w:rsidTr="00BE591A">
        <w:trPr>
          <w:trHeight w:val="1168"/>
          <w:tblHeader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Содержание административных действий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Срок выполнения административных действий</w:t>
            </w:r>
          </w:p>
        </w:tc>
        <w:tc>
          <w:tcPr>
            <w:tcW w:w="646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6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54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Критерии принятия решения</w:t>
            </w:r>
          </w:p>
        </w:tc>
        <w:tc>
          <w:tcPr>
            <w:tcW w:w="768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Результат административного действия, способ фиксации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  <w:jc w:val="center"/>
            </w:pPr>
            <w:r w:rsidRPr="00E601AB">
              <w:t>1</w:t>
            </w:r>
          </w:p>
        </w:tc>
        <w:tc>
          <w:tcPr>
            <w:tcW w:w="754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2</w:t>
            </w:r>
          </w:p>
        </w:tc>
        <w:tc>
          <w:tcPr>
            <w:tcW w:w="761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3</w:t>
            </w:r>
          </w:p>
        </w:tc>
        <w:tc>
          <w:tcPr>
            <w:tcW w:w="646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4</w:t>
            </w:r>
          </w:p>
        </w:tc>
        <w:tc>
          <w:tcPr>
            <w:tcW w:w="646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5</w:t>
            </w:r>
          </w:p>
        </w:tc>
        <w:tc>
          <w:tcPr>
            <w:tcW w:w="754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6</w:t>
            </w:r>
          </w:p>
        </w:tc>
        <w:tc>
          <w:tcPr>
            <w:tcW w:w="768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7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Pr="00E601AB" w:rsidRDefault="00BE440C" w:rsidP="00CA3BFE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 xml:space="preserve">Поступление заявления и документов для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в Уполномоченный орган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Прием и проверка комплектности документов на наличие/ отсутствие оснований для отказа  в приеме документов, предусмотренных пунктом 2.13 Административного регламента</w:t>
            </w:r>
          </w:p>
        </w:tc>
        <w:tc>
          <w:tcPr>
            <w:tcW w:w="761" w:type="pct"/>
            <w:shd w:val="clear" w:color="auto" w:fill="auto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 xml:space="preserve">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>Уполномоченный орган / 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регистрация заявления и документов в ГИС (присвоение номера и датирование);</w:t>
            </w:r>
          </w:p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случае выявления оснований для отказа в приеме документов, 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 Административного регламента либо о выявленных нарушениях.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услуги, с указанием причин отказа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Проверка заявления и документов, представленных для получения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1" w:type="pct"/>
            <w:vMerge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Направление заявителю электронного сообщения о приеме заявления к рассмотрению с обоснованием отказа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Наличие/ 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vMerge w:val="restart"/>
            <w:shd w:val="clear" w:color="auto" w:fill="auto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межведомственных запросов в установленные органы и организации 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рабочий день </w:t>
            </w: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орган/ГИС/СМЭВ</w:t>
            </w:r>
          </w:p>
        </w:tc>
        <w:tc>
          <w:tcPr>
            <w:tcW w:w="754" w:type="pct"/>
          </w:tcPr>
          <w:p w:rsidR="00BE440C" w:rsidRDefault="00BE440C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Наличие документов,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 xml:space="preserve">услуги, находящихся в распоряжении </w:t>
            </w:r>
            <w:r w:rsidR="00CA3BFE">
              <w:rPr>
                <w:bCs/>
                <w:sz w:val="22"/>
              </w:rPr>
              <w:t xml:space="preserve">муниципальных </w:t>
            </w:r>
            <w:r>
              <w:rPr>
                <w:bCs/>
                <w:sz w:val="22"/>
              </w:rPr>
              <w:t>органов (организаций)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Административным регламентом, в т.ч. с использованием СМЭВ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vMerge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рабочих дней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орган/ГИС/СМЭВ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Получение документов (сведений),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Пакет зарегестрированных документов, поступивших должностному лицу, ответственному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рабочих дней</w:t>
            </w:r>
          </w:p>
        </w:tc>
        <w:tc>
          <w:tcPr>
            <w:tcW w:w="646" w:type="pct"/>
          </w:tcPr>
          <w:p w:rsidR="00BE440C" w:rsidRDefault="00BE440C" w:rsidP="00BE440C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 xml:space="preserve">услуги 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Наличие или отсутствие оснований для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8" w:type="pct"/>
          </w:tcPr>
          <w:p w:rsidR="00BE440C" w:rsidRDefault="00BE440C" w:rsidP="00BE440C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Подготовка проекта результата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Проект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BE440C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Принятие решения о предоставлении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или об отказе в предоставлении услуги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день рассмотрения документов и сведений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услуги;</w:t>
            </w:r>
          </w:p>
          <w:p w:rsidR="00BE440C" w:rsidRDefault="00BE440C" w:rsidP="00BE440C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Результат предост</w:t>
            </w:r>
            <w:r w:rsidR="0000597E">
              <w:rPr>
                <w:bCs/>
                <w:sz w:val="22"/>
              </w:rPr>
              <w:t xml:space="preserve">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 w:rsidR="0000597E">
              <w:rPr>
                <w:bCs/>
                <w:sz w:val="22"/>
              </w:rPr>
              <w:t xml:space="preserve">услуги </w:t>
            </w:r>
            <w:r>
              <w:rPr>
                <w:bCs/>
                <w:sz w:val="22"/>
              </w:rPr>
              <w:t xml:space="preserve">по форме, приведенной в Приложении </w:t>
            </w:r>
            <w:r w:rsidR="0000597E">
              <w:rPr>
                <w:bCs/>
                <w:sz w:val="22"/>
              </w:rPr>
              <w:t>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Решение об отказе в предоставлении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по форме, приведенной в Приложении 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в многофункциональный центр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услуги,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61" w:type="pct"/>
            <w:shd w:val="clear" w:color="auto" w:fill="auto"/>
          </w:tcPr>
          <w:p w:rsidR="0000597E" w:rsidRDefault="0000597E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сроки, установленные соглашением о взаимодействии между Уполномоченным органом и многофункциональным центром </w:t>
            </w:r>
          </w:p>
        </w:tc>
        <w:tc>
          <w:tcPr>
            <w:tcW w:w="646" w:type="pct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  <w:p w:rsidR="0000597E" w:rsidRDefault="0000597E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орган/АИС МФЦ</w:t>
            </w:r>
          </w:p>
        </w:tc>
        <w:tc>
          <w:tcPr>
            <w:tcW w:w="754" w:type="pct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 в многофункциональном центре, а также подача Запроса через многуфункциональный центр</w:t>
            </w:r>
          </w:p>
        </w:tc>
        <w:tc>
          <w:tcPr>
            <w:tcW w:w="768" w:type="pct"/>
          </w:tcPr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Выдача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внесение изменений в ГИС о выдаче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 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заявителю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в личный кабинет на ЕПГУ</w:t>
            </w:r>
          </w:p>
        </w:tc>
        <w:tc>
          <w:tcPr>
            <w:tcW w:w="761" w:type="pct"/>
            <w:shd w:val="clear" w:color="auto" w:fill="auto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день регистрации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646" w:type="pct"/>
          </w:tcPr>
          <w:p w:rsidR="0000597E" w:rsidRDefault="00BE591A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00597E" w:rsidRDefault="00BE591A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ГИС</w:t>
            </w:r>
          </w:p>
        </w:tc>
        <w:tc>
          <w:tcPr>
            <w:tcW w:w="754" w:type="pct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00597E" w:rsidRDefault="00BE591A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Результат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услуги, направленный заявителю на личный кабинет ЕПГУ</w:t>
            </w:r>
          </w:p>
        </w:tc>
      </w:tr>
      <w:tr w:rsidR="00BE591A" w:rsidRPr="007A67ED" w:rsidTr="00BE591A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BE591A" w:rsidRDefault="00BE591A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 Выдача результата (независимо от выбора заявителя)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vMerge w:val="restar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754" w:type="pc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vMerge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в многофункциональный центр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услуги, в форме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5129F4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орган/АИС МФЦ</w:t>
            </w:r>
          </w:p>
        </w:tc>
        <w:tc>
          <w:tcPr>
            <w:tcW w:w="754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 </w:t>
            </w:r>
          </w:p>
        </w:tc>
        <w:tc>
          <w:tcPr>
            <w:tcW w:w="768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заявителю результата предоставления муниципальной услуги в личный кабинет ЕПГУ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ГИС</w:t>
            </w:r>
          </w:p>
        </w:tc>
        <w:tc>
          <w:tcPr>
            <w:tcW w:w="754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241D18" w:rsidRPr="00241D18" w:rsidRDefault="00241D18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052640" w:rsidRPr="00052640" w:rsidRDefault="00052640" w:rsidP="00052640">
      <w:pPr>
        <w:spacing w:line="240" w:lineRule="atLeast"/>
        <w:jc w:val="center"/>
        <w:rPr>
          <w:b/>
          <w:bCs/>
          <w:sz w:val="22"/>
          <w:szCs w:val="28"/>
        </w:rPr>
      </w:pPr>
    </w:p>
    <w:sectPr w:rsidR="00052640" w:rsidRPr="00052640" w:rsidSect="001856D3">
      <w:pgSz w:w="16838" w:h="11906" w:orient="landscape"/>
      <w:pgMar w:top="1276" w:right="1134" w:bottom="567" w:left="1134" w:header="425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EF" w:rsidRDefault="003F24EF">
      <w:r>
        <w:separator/>
      </w:r>
    </w:p>
  </w:endnote>
  <w:endnote w:type="continuationSeparator" w:id="1">
    <w:p w:rsidR="003F24EF" w:rsidRDefault="003F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EF" w:rsidRDefault="003F24EF">
      <w:r>
        <w:separator/>
      </w:r>
    </w:p>
  </w:footnote>
  <w:footnote w:type="continuationSeparator" w:id="1">
    <w:p w:rsidR="003F24EF" w:rsidRDefault="003F2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0C059F" w:rsidP="00E04BBD">
    <w:pPr>
      <w:pStyle w:val="a6"/>
      <w:tabs>
        <w:tab w:val="clear" w:pos="4677"/>
        <w:tab w:val="clear" w:pos="9355"/>
        <w:tab w:val="left" w:pos="403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98"/>
      <w:docPartObj>
        <w:docPartGallery w:val="Page Numbers (Top of Page)"/>
        <w:docPartUnique/>
      </w:docPartObj>
    </w:sdtPr>
    <w:sdtContent>
      <w:p w:rsidR="000C059F" w:rsidRDefault="00AE073A">
        <w:pPr>
          <w:pStyle w:val="a6"/>
          <w:jc w:val="center"/>
        </w:pPr>
        <w:fldSimple w:instr=" PAGE   \* MERGEFORMAT ">
          <w:r w:rsidR="00A36BA8">
            <w:rPr>
              <w:noProof/>
            </w:rPr>
            <w:t>46</w:t>
          </w:r>
        </w:fldSimple>
      </w:p>
    </w:sdtContent>
  </w:sdt>
  <w:p w:rsidR="000C059F" w:rsidRPr="000A7458" w:rsidRDefault="000C059F" w:rsidP="000A7458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0C059F" w:rsidP="00E01E6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2"/>
  </w:num>
  <w:num w:numId="6">
    <w:abstractNumId w:val="21"/>
  </w:num>
  <w:num w:numId="7">
    <w:abstractNumId w:val="5"/>
  </w:num>
  <w:num w:numId="8">
    <w:abstractNumId w:val="24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2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3"/>
  </w:num>
  <w:num w:numId="38">
    <w:abstractNumId w:val="26"/>
  </w:num>
  <w:num w:numId="39">
    <w:abstractNumId w:val="14"/>
  </w:num>
  <w:num w:numId="40">
    <w:abstractNumId w:val="3"/>
  </w:num>
  <w:num w:numId="41">
    <w:abstractNumId w:val="9"/>
  </w:num>
  <w:num w:numId="42">
    <w:abstractNumId w:val="1"/>
  </w:num>
  <w:num w:numId="43">
    <w:abstractNumId w:val="10"/>
  </w:num>
  <w:num w:numId="44">
    <w:abstractNumId w:val="6"/>
  </w:num>
  <w:num w:numId="45">
    <w:abstractNumId w:val="18"/>
  </w:num>
  <w:num w:numId="46">
    <w:abstractNumId w:val="41"/>
  </w:num>
  <w:num w:numId="4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436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3ECD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A7A"/>
    <w:rsid w:val="000631D1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2D50"/>
    <w:rsid w:val="00083336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3964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458"/>
    <w:rsid w:val="000A7558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B7641"/>
    <w:rsid w:val="000C059F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C7C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455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052A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9A6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6D3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0FB0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48"/>
    <w:rsid w:val="001C2F2E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09F"/>
    <w:rsid w:val="002319D5"/>
    <w:rsid w:val="00231B9B"/>
    <w:rsid w:val="00232E11"/>
    <w:rsid w:val="002338EF"/>
    <w:rsid w:val="00234299"/>
    <w:rsid w:val="002352A1"/>
    <w:rsid w:val="00235A14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2D96"/>
    <w:rsid w:val="00244AD8"/>
    <w:rsid w:val="00245A97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1F4E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429B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6D8F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162D"/>
    <w:rsid w:val="003826E5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2D3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353C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4EF"/>
    <w:rsid w:val="003F2EDA"/>
    <w:rsid w:val="003F333C"/>
    <w:rsid w:val="003F3A20"/>
    <w:rsid w:val="003F46A9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882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0940"/>
    <w:rsid w:val="00494173"/>
    <w:rsid w:val="00494743"/>
    <w:rsid w:val="00495025"/>
    <w:rsid w:val="0049525F"/>
    <w:rsid w:val="0049592A"/>
    <w:rsid w:val="004961B9"/>
    <w:rsid w:val="00497329"/>
    <w:rsid w:val="00497694"/>
    <w:rsid w:val="004A1224"/>
    <w:rsid w:val="004A1E80"/>
    <w:rsid w:val="004A263A"/>
    <w:rsid w:val="004A2C8D"/>
    <w:rsid w:val="004A3441"/>
    <w:rsid w:val="004A3D9F"/>
    <w:rsid w:val="004A4A8F"/>
    <w:rsid w:val="004A4BEB"/>
    <w:rsid w:val="004A60F0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59"/>
    <w:rsid w:val="004C5453"/>
    <w:rsid w:val="004C5C6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4EC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55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04C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FCD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414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3FC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9706F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BD3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42FD"/>
    <w:rsid w:val="006C506F"/>
    <w:rsid w:val="006C5228"/>
    <w:rsid w:val="006C5566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8C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F2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7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30A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9AE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2DD"/>
    <w:rsid w:val="00827986"/>
    <w:rsid w:val="00830018"/>
    <w:rsid w:val="00831A71"/>
    <w:rsid w:val="00831B96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14A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5F8F"/>
    <w:rsid w:val="008E6602"/>
    <w:rsid w:val="008E6A13"/>
    <w:rsid w:val="008E6E76"/>
    <w:rsid w:val="008E7B09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6A28"/>
    <w:rsid w:val="00906CB0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17C5F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EFD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0D6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518A"/>
    <w:rsid w:val="009E635D"/>
    <w:rsid w:val="009E6D98"/>
    <w:rsid w:val="009E7D4F"/>
    <w:rsid w:val="009F04C7"/>
    <w:rsid w:val="009F0E10"/>
    <w:rsid w:val="009F0F71"/>
    <w:rsid w:val="009F11B4"/>
    <w:rsid w:val="009F178E"/>
    <w:rsid w:val="009F2119"/>
    <w:rsid w:val="009F2344"/>
    <w:rsid w:val="009F2E4B"/>
    <w:rsid w:val="009F2F76"/>
    <w:rsid w:val="009F3284"/>
    <w:rsid w:val="009F3DDF"/>
    <w:rsid w:val="009F4A58"/>
    <w:rsid w:val="009F51C1"/>
    <w:rsid w:val="009F5BA1"/>
    <w:rsid w:val="009F5C6D"/>
    <w:rsid w:val="009F71EA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3DE6"/>
    <w:rsid w:val="00A14DBE"/>
    <w:rsid w:val="00A154BD"/>
    <w:rsid w:val="00A16354"/>
    <w:rsid w:val="00A16862"/>
    <w:rsid w:val="00A17AA1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107A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AF4"/>
    <w:rsid w:val="00A36BA8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2E5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073A"/>
    <w:rsid w:val="00AE1293"/>
    <w:rsid w:val="00AE13AB"/>
    <w:rsid w:val="00AE1A08"/>
    <w:rsid w:val="00AE339E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034E"/>
    <w:rsid w:val="00B21552"/>
    <w:rsid w:val="00B21589"/>
    <w:rsid w:val="00B21919"/>
    <w:rsid w:val="00B21DF8"/>
    <w:rsid w:val="00B221CC"/>
    <w:rsid w:val="00B22D6C"/>
    <w:rsid w:val="00B23BCE"/>
    <w:rsid w:val="00B242B6"/>
    <w:rsid w:val="00B249AB"/>
    <w:rsid w:val="00B24BE0"/>
    <w:rsid w:val="00B250A1"/>
    <w:rsid w:val="00B2728D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1E4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313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272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701"/>
    <w:rsid w:val="00BE591A"/>
    <w:rsid w:val="00BE5E81"/>
    <w:rsid w:val="00BE6136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1D5F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7A81"/>
    <w:rsid w:val="00C60428"/>
    <w:rsid w:val="00C61339"/>
    <w:rsid w:val="00C617F8"/>
    <w:rsid w:val="00C62F49"/>
    <w:rsid w:val="00C63ACD"/>
    <w:rsid w:val="00C644F8"/>
    <w:rsid w:val="00C645DB"/>
    <w:rsid w:val="00C64A53"/>
    <w:rsid w:val="00C676D1"/>
    <w:rsid w:val="00C707B6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B38"/>
    <w:rsid w:val="00C94B6B"/>
    <w:rsid w:val="00C94D7D"/>
    <w:rsid w:val="00C95332"/>
    <w:rsid w:val="00C954FA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3BFE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4F4"/>
    <w:rsid w:val="00CB3702"/>
    <w:rsid w:val="00CB3C87"/>
    <w:rsid w:val="00CB5EB9"/>
    <w:rsid w:val="00CB720F"/>
    <w:rsid w:val="00CB7214"/>
    <w:rsid w:val="00CB796F"/>
    <w:rsid w:val="00CC07B4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131B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3669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5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E45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1D22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4FE3"/>
    <w:rsid w:val="00DC6021"/>
    <w:rsid w:val="00DC7657"/>
    <w:rsid w:val="00DD1357"/>
    <w:rsid w:val="00DD3DB0"/>
    <w:rsid w:val="00DD3E11"/>
    <w:rsid w:val="00DD44BF"/>
    <w:rsid w:val="00DD57AE"/>
    <w:rsid w:val="00DD641C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1E6B"/>
    <w:rsid w:val="00E02C04"/>
    <w:rsid w:val="00E0354E"/>
    <w:rsid w:val="00E03C54"/>
    <w:rsid w:val="00E04333"/>
    <w:rsid w:val="00E04BBD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631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AB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8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4CB0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347E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946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2A0E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2E47"/>
    <w:rsid w:val="00FD3E54"/>
    <w:rsid w:val="00FD4D4E"/>
    <w:rsid w:val="00FD4EAD"/>
    <w:rsid w:val="00FD59AF"/>
    <w:rsid w:val="00FD5A01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47">
    <w:name w:val="Font Style47"/>
    <w:basedOn w:val="a0"/>
    <w:rsid w:val="006C55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8C5B-D0A9-442B-BB29-FA9686E9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47</Pages>
  <Words>15181</Words>
  <Characters>86533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Казанцева</cp:lastModifiedBy>
  <cp:revision>32</cp:revision>
  <cp:lastPrinted>2022-01-26T04:42:00Z</cp:lastPrinted>
  <dcterms:created xsi:type="dcterms:W3CDTF">2022-01-11T09:38:00Z</dcterms:created>
  <dcterms:modified xsi:type="dcterms:W3CDTF">2022-06-28T02:06:00Z</dcterms:modified>
</cp:coreProperties>
</file>