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C" w:rsidRDefault="00395A2C" w:rsidP="00395A2C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  <w:r w:rsidRPr="002C46DF">
        <w:rPr>
          <w:sz w:val="28"/>
          <w:szCs w:val="28"/>
        </w:rPr>
        <w:br/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395A2C" w:rsidRDefault="00395A2C" w:rsidP="00395A2C">
      <w:pPr>
        <w:jc w:val="center"/>
        <w:rPr>
          <w:sz w:val="28"/>
          <w:szCs w:val="28"/>
        </w:rPr>
      </w:pPr>
    </w:p>
    <w:p w:rsidR="00395A2C" w:rsidRPr="002C46DF" w:rsidRDefault="00395A2C" w:rsidP="00395A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5A2C" w:rsidRPr="002C46DF" w:rsidRDefault="00395A2C" w:rsidP="00395A2C">
      <w:pPr>
        <w:jc w:val="center"/>
        <w:rPr>
          <w:sz w:val="28"/>
          <w:szCs w:val="28"/>
        </w:rPr>
      </w:pPr>
    </w:p>
    <w:p w:rsidR="00395A2C" w:rsidRDefault="002F0E18" w:rsidP="00395A2C">
      <w:pPr>
        <w:rPr>
          <w:sz w:val="28"/>
          <w:szCs w:val="28"/>
        </w:rPr>
      </w:pPr>
      <w:r>
        <w:rPr>
          <w:sz w:val="28"/>
          <w:szCs w:val="28"/>
        </w:rPr>
        <w:t>13.12.</w:t>
      </w:r>
      <w:r w:rsidR="00395A2C" w:rsidRPr="00286DED">
        <w:rPr>
          <w:sz w:val="28"/>
          <w:szCs w:val="28"/>
        </w:rPr>
        <w:t>20</w:t>
      </w:r>
      <w:r w:rsidR="002A1C23" w:rsidRPr="00286DED">
        <w:rPr>
          <w:sz w:val="28"/>
          <w:szCs w:val="28"/>
        </w:rPr>
        <w:t>2</w:t>
      </w:r>
      <w:r w:rsidR="00C9404D" w:rsidRPr="00286DED">
        <w:rPr>
          <w:sz w:val="28"/>
          <w:szCs w:val="28"/>
        </w:rPr>
        <w:t>2</w:t>
      </w:r>
      <w:r w:rsidR="00395A2C" w:rsidRPr="00286DED">
        <w:rPr>
          <w:sz w:val="28"/>
          <w:szCs w:val="28"/>
        </w:rPr>
        <w:t xml:space="preserve"> №</w:t>
      </w:r>
      <w:r w:rsidR="001F693E" w:rsidRPr="00286DED">
        <w:rPr>
          <w:sz w:val="28"/>
          <w:szCs w:val="28"/>
        </w:rPr>
        <w:t xml:space="preserve"> </w:t>
      </w:r>
      <w:r>
        <w:rPr>
          <w:sz w:val="28"/>
          <w:szCs w:val="28"/>
        </w:rPr>
        <w:t>1889</w:t>
      </w:r>
      <w:r w:rsidR="00395A2C" w:rsidRPr="009D3F09">
        <w:rPr>
          <w:sz w:val="28"/>
          <w:szCs w:val="28"/>
        </w:rPr>
        <w:t xml:space="preserve">                                             </w:t>
      </w:r>
      <w:r w:rsidR="00B43375" w:rsidRPr="009D3F09">
        <w:rPr>
          <w:sz w:val="28"/>
          <w:szCs w:val="28"/>
        </w:rPr>
        <w:t xml:space="preserve">     </w:t>
      </w:r>
      <w:r w:rsidR="00395A2C" w:rsidRPr="009D3F09">
        <w:rPr>
          <w:sz w:val="28"/>
          <w:szCs w:val="28"/>
        </w:rPr>
        <w:t xml:space="preserve">                </w:t>
      </w:r>
      <w:r w:rsidR="007D2D8E" w:rsidRPr="009D3F09">
        <w:rPr>
          <w:sz w:val="28"/>
          <w:szCs w:val="28"/>
        </w:rPr>
        <w:t xml:space="preserve">        </w:t>
      </w:r>
      <w:r w:rsidR="00395A2C">
        <w:rPr>
          <w:sz w:val="28"/>
          <w:szCs w:val="28"/>
        </w:rPr>
        <w:t>г. Белокуриха</w:t>
      </w:r>
    </w:p>
    <w:p w:rsidR="00395A2C" w:rsidRDefault="00395A2C" w:rsidP="00395A2C">
      <w:pPr>
        <w:rPr>
          <w:sz w:val="28"/>
          <w:szCs w:val="28"/>
        </w:rPr>
      </w:pPr>
    </w:p>
    <w:p w:rsidR="00395A2C" w:rsidRPr="00C21501" w:rsidRDefault="00AD1F24" w:rsidP="006D31B0">
      <w:pPr>
        <w:spacing w:line="240" w:lineRule="exact"/>
        <w:ind w:right="5137"/>
        <w:jc w:val="both"/>
        <w:rPr>
          <w:sz w:val="28"/>
          <w:szCs w:val="28"/>
        </w:rPr>
      </w:pPr>
      <w:r w:rsidRPr="004E55DE">
        <w:rPr>
          <w:sz w:val="28"/>
          <w:szCs w:val="28"/>
        </w:rPr>
        <w:t xml:space="preserve">О внесении изменений </w:t>
      </w:r>
      <w:r w:rsidR="00CB7A3F" w:rsidRPr="00057889">
        <w:rPr>
          <w:sz w:val="28"/>
          <w:szCs w:val="28"/>
        </w:rPr>
        <w:t>в Положение о порядке организации и предоставления питания обучающимся в муниципальных бюджетных общеобразовательных учреждениях города Белокуриха Алтайского края, утвержденное  постановлением администрации города Белокуриха Алтайского края от 26.11.2020 № 1287</w:t>
      </w:r>
      <w:r w:rsidR="005F7E89">
        <w:rPr>
          <w:sz w:val="28"/>
          <w:szCs w:val="28"/>
        </w:rPr>
        <w:t>, в редакции постановлений</w:t>
      </w:r>
      <w:r w:rsidR="00CB7A3F" w:rsidRPr="00057889">
        <w:rPr>
          <w:sz w:val="28"/>
          <w:szCs w:val="28"/>
        </w:rPr>
        <w:t xml:space="preserve"> от 07.09.2021 № 1</w:t>
      </w:r>
      <w:r w:rsidR="005F7E89">
        <w:rPr>
          <w:sz w:val="28"/>
          <w:szCs w:val="28"/>
        </w:rPr>
        <w:t>073</w:t>
      </w:r>
      <w:r w:rsidR="00CB7A3F" w:rsidRPr="00057889">
        <w:rPr>
          <w:sz w:val="28"/>
          <w:szCs w:val="28"/>
        </w:rPr>
        <w:t>, от 22.11.2022 № 1754</w:t>
      </w:r>
    </w:p>
    <w:p w:rsidR="00395A2C" w:rsidRDefault="00395A2C" w:rsidP="00395A2C">
      <w:pPr>
        <w:rPr>
          <w:sz w:val="28"/>
          <w:szCs w:val="28"/>
        </w:rPr>
      </w:pPr>
    </w:p>
    <w:p w:rsidR="00395A2C" w:rsidRPr="00B913BF" w:rsidRDefault="0075216C" w:rsidP="00E92A74">
      <w:pPr>
        <w:ind w:firstLine="709"/>
        <w:jc w:val="both"/>
        <w:rPr>
          <w:sz w:val="28"/>
          <w:szCs w:val="28"/>
        </w:rPr>
      </w:pPr>
      <w:r w:rsidRPr="0075216C">
        <w:rPr>
          <w:color w:val="000000"/>
          <w:sz w:val="28"/>
          <w:szCs w:val="28"/>
        </w:rPr>
        <w:t xml:space="preserve">В соответствии с частью 7.2 статьи 79 Федерального закона от 29.12.2012 № 273-ФЗ «Об образовании в Российской Федерации», пунктом </w:t>
      </w:r>
      <w:r w:rsidR="005F7E89">
        <w:rPr>
          <w:color w:val="000000"/>
          <w:sz w:val="28"/>
          <w:szCs w:val="28"/>
        </w:rPr>
        <w:t>6.1 части 1 статьи 9</w:t>
      </w:r>
      <w:r w:rsidRPr="0075216C">
        <w:rPr>
          <w:color w:val="000000"/>
          <w:sz w:val="28"/>
          <w:szCs w:val="28"/>
        </w:rPr>
        <w:t xml:space="preserve"> закона Алтайского края от 04.09.2013 № 56-ЗС «Об обра</w:t>
      </w:r>
      <w:r w:rsidRPr="0075216C">
        <w:rPr>
          <w:color w:val="000000"/>
          <w:sz w:val="28"/>
          <w:szCs w:val="28"/>
        </w:rPr>
        <w:softHyphen/>
        <w:t>зовании в Алтайском крае»,</w:t>
      </w:r>
      <w:r>
        <w:rPr>
          <w:color w:val="000000"/>
        </w:rPr>
        <w:t xml:space="preserve"> </w:t>
      </w:r>
      <w:r w:rsidR="005F7E89">
        <w:rPr>
          <w:sz w:val="28"/>
          <w:szCs w:val="28"/>
        </w:rPr>
        <w:t>указом</w:t>
      </w:r>
      <w:r w:rsidR="00A339FF">
        <w:rPr>
          <w:sz w:val="28"/>
          <w:szCs w:val="28"/>
        </w:rPr>
        <w:t xml:space="preserve"> Губернатора Алтайского края от 28.10.2022 №</w:t>
      </w:r>
      <w:r w:rsidR="008D062B">
        <w:rPr>
          <w:sz w:val="28"/>
          <w:szCs w:val="28"/>
        </w:rPr>
        <w:t xml:space="preserve"> </w:t>
      </w:r>
      <w:r w:rsidR="00A339FF">
        <w:rPr>
          <w:sz w:val="28"/>
          <w:szCs w:val="28"/>
        </w:rPr>
        <w:t xml:space="preserve">167 </w:t>
      </w:r>
      <w:r w:rsidR="00F44D83">
        <w:rPr>
          <w:sz w:val="28"/>
          <w:szCs w:val="28"/>
        </w:rPr>
        <w:t xml:space="preserve">   </w:t>
      </w:r>
      <w:r w:rsidR="00A339FF">
        <w:rPr>
          <w:sz w:val="28"/>
          <w:szCs w:val="28"/>
        </w:rPr>
        <w:t>«О дополнительных мерах социальной поддержки семей граждан,</w:t>
      </w:r>
      <w:r>
        <w:rPr>
          <w:sz w:val="28"/>
          <w:szCs w:val="28"/>
        </w:rPr>
        <w:t xml:space="preserve"> призванных на военную службу»</w:t>
      </w:r>
      <w:r w:rsidR="0044593B" w:rsidRPr="00B913BF">
        <w:rPr>
          <w:sz w:val="28"/>
          <w:szCs w:val="28"/>
        </w:rPr>
        <w:t xml:space="preserve">, </w:t>
      </w:r>
      <w:r w:rsidR="00BD43C3" w:rsidRPr="00B913BF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F44D83">
        <w:rPr>
          <w:sz w:val="28"/>
          <w:szCs w:val="28"/>
        </w:rPr>
        <w:t xml:space="preserve">ч.1 </w:t>
      </w:r>
      <w:r w:rsidR="009A6022" w:rsidRPr="00B913BF">
        <w:rPr>
          <w:sz w:val="28"/>
          <w:szCs w:val="28"/>
        </w:rPr>
        <w:t>ст.</w:t>
      </w:r>
      <w:r w:rsidR="00934606" w:rsidRPr="00B913BF">
        <w:rPr>
          <w:sz w:val="28"/>
          <w:szCs w:val="28"/>
        </w:rPr>
        <w:t xml:space="preserve"> </w:t>
      </w:r>
      <w:r w:rsidR="00395A2C" w:rsidRPr="00B913BF">
        <w:rPr>
          <w:sz w:val="28"/>
          <w:szCs w:val="28"/>
        </w:rPr>
        <w:t>4</w:t>
      </w:r>
      <w:r w:rsidR="002A1C23" w:rsidRPr="00B913BF">
        <w:rPr>
          <w:sz w:val="28"/>
          <w:szCs w:val="28"/>
        </w:rPr>
        <w:t>4</w:t>
      </w:r>
      <w:r w:rsidR="00782C4A" w:rsidRPr="00B913BF">
        <w:rPr>
          <w:sz w:val="28"/>
          <w:szCs w:val="28"/>
        </w:rPr>
        <w:t>, ст. 56</w:t>
      </w:r>
      <w:r w:rsidR="00395A2C" w:rsidRPr="00B913BF">
        <w:rPr>
          <w:sz w:val="28"/>
          <w:szCs w:val="28"/>
        </w:rPr>
        <w:t xml:space="preserve"> Устава муниципального образования город Белокуриха Алтайского края</w:t>
      </w:r>
      <w:r w:rsidR="00782C4A" w:rsidRPr="00B913BF">
        <w:rPr>
          <w:sz w:val="28"/>
          <w:szCs w:val="28"/>
        </w:rPr>
        <w:t xml:space="preserve"> </w:t>
      </w:r>
    </w:p>
    <w:p w:rsidR="00395A2C" w:rsidRPr="00B913BF" w:rsidRDefault="00395A2C" w:rsidP="00E92A74">
      <w:pPr>
        <w:ind w:firstLine="709"/>
        <w:rPr>
          <w:sz w:val="28"/>
          <w:szCs w:val="28"/>
        </w:rPr>
      </w:pPr>
      <w:r w:rsidRPr="00B913BF">
        <w:rPr>
          <w:sz w:val="28"/>
          <w:szCs w:val="28"/>
        </w:rPr>
        <w:t>ПОСТАНОВЛЯЮ:</w:t>
      </w:r>
    </w:p>
    <w:p w:rsidR="0075216C" w:rsidRPr="0075216C" w:rsidRDefault="00AD1F24" w:rsidP="00E92A74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3B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02EA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02EA7" w:rsidRPr="00902EA7">
        <w:rPr>
          <w:rFonts w:ascii="Times New Roman" w:hAnsi="Times New Roman" w:cs="Times New Roman"/>
          <w:sz w:val="28"/>
          <w:szCs w:val="28"/>
        </w:rPr>
        <w:t>о порядке организации и предоставления питания обучающимся в муниципальных бюджетных общеобразовательных учреждениях города Белокуриха Алтайского края</w:t>
      </w:r>
      <w:r w:rsidR="00902EA7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902EA7" w:rsidRPr="00B913BF">
        <w:rPr>
          <w:rFonts w:ascii="Times New Roman" w:hAnsi="Times New Roman" w:cs="Times New Roman"/>
          <w:sz w:val="28"/>
          <w:szCs w:val="28"/>
        </w:rPr>
        <w:t xml:space="preserve"> </w:t>
      </w:r>
      <w:r w:rsidR="0044593B" w:rsidRPr="00B913BF">
        <w:rPr>
          <w:rFonts w:ascii="Times New Roman" w:hAnsi="Times New Roman" w:cs="Times New Roman"/>
          <w:sz w:val="28"/>
          <w:szCs w:val="28"/>
        </w:rPr>
        <w:t>постановление</w:t>
      </w:r>
      <w:r w:rsidR="00902EA7">
        <w:rPr>
          <w:rFonts w:ascii="Times New Roman" w:hAnsi="Times New Roman" w:cs="Times New Roman"/>
          <w:sz w:val="28"/>
          <w:szCs w:val="28"/>
        </w:rPr>
        <w:t>м</w:t>
      </w:r>
      <w:r w:rsidR="0044593B" w:rsidRPr="00B913BF"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 Алтайского края </w:t>
      </w:r>
      <w:r w:rsidR="00F44D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913BF">
        <w:rPr>
          <w:rFonts w:ascii="Times New Roman" w:hAnsi="Times New Roman" w:cs="Times New Roman"/>
          <w:sz w:val="28"/>
          <w:szCs w:val="28"/>
        </w:rPr>
        <w:t xml:space="preserve">от </w:t>
      </w:r>
      <w:r w:rsidR="0044593B" w:rsidRPr="00B913BF">
        <w:rPr>
          <w:rFonts w:ascii="Times New Roman" w:hAnsi="Times New Roman" w:cs="Times New Roman"/>
          <w:sz w:val="28"/>
          <w:szCs w:val="28"/>
        </w:rPr>
        <w:t>26</w:t>
      </w:r>
      <w:r w:rsidRPr="00B913BF">
        <w:rPr>
          <w:rFonts w:ascii="Times New Roman" w:hAnsi="Times New Roman" w:cs="Times New Roman"/>
          <w:sz w:val="28"/>
          <w:szCs w:val="28"/>
        </w:rPr>
        <w:t>.</w:t>
      </w:r>
      <w:r w:rsidR="0044593B" w:rsidRPr="00B913BF">
        <w:rPr>
          <w:rFonts w:ascii="Times New Roman" w:hAnsi="Times New Roman" w:cs="Times New Roman"/>
          <w:sz w:val="28"/>
          <w:szCs w:val="28"/>
        </w:rPr>
        <w:t>11</w:t>
      </w:r>
      <w:r w:rsidRPr="00B913BF">
        <w:rPr>
          <w:rFonts w:ascii="Times New Roman" w:hAnsi="Times New Roman" w:cs="Times New Roman"/>
          <w:sz w:val="28"/>
          <w:szCs w:val="28"/>
        </w:rPr>
        <w:t>.20</w:t>
      </w:r>
      <w:r w:rsidR="0044593B" w:rsidRPr="00B913BF">
        <w:rPr>
          <w:rFonts w:ascii="Times New Roman" w:hAnsi="Times New Roman" w:cs="Times New Roman"/>
          <w:sz w:val="28"/>
          <w:szCs w:val="28"/>
        </w:rPr>
        <w:t>20</w:t>
      </w:r>
      <w:r w:rsidRPr="00B913BF">
        <w:rPr>
          <w:rFonts w:ascii="Times New Roman" w:hAnsi="Times New Roman" w:cs="Times New Roman"/>
          <w:sz w:val="28"/>
          <w:szCs w:val="28"/>
        </w:rPr>
        <w:t xml:space="preserve"> № </w:t>
      </w:r>
      <w:r w:rsidR="0044593B" w:rsidRPr="00B913BF">
        <w:rPr>
          <w:rFonts w:ascii="Times New Roman" w:hAnsi="Times New Roman" w:cs="Times New Roman"/>
          <w:sz w:val="28"/>
          <w:szCs w:val="28"/>
        </w:rPr>
        <w:t>1287</w:t>
      </w:r>
      <w:r w:rsidR="005F7E89">
        <w:rPr>
          <w:rFonts w:ascii="Times New Roman" w:hAnsi="Times New Roman" w:cs="Times New Roman"/>
          <w:sz w:val="28"/>
          <w:szCs w:val="28"/>
        </w:rPr>
        <w:t>, в редакции постановлений</w:t>
      </w:r>
      <w:r w:rsidR="00A339FF">
        <w:rPr>
          <w:rFonts w:ascii="Times New Roman" w:hAnsi="Times New Roman" w:cs="Times New Roman"/>
          <w:sz w:val="28"/>
          <w:szCs w:val="28"/>
        </w:rPr>
        <w:t xml:space="preserve"> от 07.09.2021 № </w:t>
      </w:r>
      <w:r w:rsidR="008D062B">
        <w:rPr>
          <w:rFonts w:ascii="Times New Roman" w:hAnsi="Times New Roman" w:cs="Times New Roman"/>
          <w:sz w:val="28"/>
          <w:szCs w:val="28"/>
        </w:rPr>
        <w:t>1073</w:t>
      </w:r>
      <w:r w:rsidR="00902EA7">
        <w:rPr>
          <w:rFonts w:ascii="Times New Roman" w:hAnsi="Times New Roman" w:cs="Times New Roman"/>
          <w:sz w:val="28"/>
          <w:szCs w:val="28"/>
        </w:rPr>
        <w:t xml:space="preserve">, </w:t>
      </w:r>
      <w:r w:rsidR="00F44D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2EA7">
        <w:rPr>
          <w:rFonts w:ascii="Times New Roman" w:hAnsi="Times New Roman" w:cs="Times New Roman"/>
          <w:sz w:val="28"/>
          <w:szCs w:val="28"/>
        </w:rPr>
        <w:t>от</w:t>
      </w:r>
      <w:r w:rsidR="00EF2B20">
        <w:rPr>
          <w:rFonts w:ascii="Times New Roman" w:hAnsi="Times New Roman" w:cs="Times New Roman"/>
          <w:sz w:val="28"/>
          <w:szCs w:val="28"/>
        </w:rPr>
        <w:t xml:space="preserve"> </w:t>
      </w:r>
      <w:r w:rsidR="00902EA7">
        <w:rPr>
          <w:rFonts w:ascii="Times New Roman" w:hAnsi="Times New Roman" w:cs="Times New Roman"/>
          <w:sz w:val="28"/>
          <w:szCs w:val="28"/>
        </w:rPr>
        <w:t>22.11.2022 № 1754</w:t>
      </w:r>
      <w:r w:rsidR="00A42133">
        <w:rPr>
          <w:rFonts w:ascii="Times New Roman" w:hAnsi="Times New Roman" w:cs="Times New Roman"/>
          <w:sz w:val="28"/>
          <w:szCs w:val="28"/>
        </w:rPr>
        <w:t xml:space="preserve"> (далее По</w:t>
      </w:r>
      <w:r w:rsidR="00902EA7">
        <w:rPr>
          <w:rFonts w:ascii="Times New Roman" w:hAnsi="Times New Roman" w:cs="Times New Roman"/>
          <w:sz w:val="28"/>
          <w:szCs w:val="28"/>
        </w:rPr>
        <w:t>ложение</w:t>
      </w:r>
      <w:r w:rsidR="00A42133">
        <w:rPr>
          <w:rFonts w:ascii="Times New Roman" w:hAnsi="Times New Roman" w:cs="Times New Roman"/>
          <w:sz w:val="28"/>
          <w:szCs w:val="28"/>
        </w:rPr>
        <w:t>)</w:t>
      </w:r>
      <w:r w:rsidR="0044593B" w:rsidRPr="00B913BF">
        <w:rPr>
          <w:rFonts w:ascii="Times New Roman" w:hAnsi="Times New Roman" w:cs="Times New Roman"/>
          <w:sz w:val="28"/>
          <w:szCs w:val="28"/>
        </w:rPr>
        <w:t xml:space="preserve"> </w:t>
      </w:r>
      <w:r w:rsidRPr="00B913BF">
        <w:rPr>
          <w:rFonts w:ascii="Times New Roman" w:hAnsi="Times New Roman" w:cs="Times New Roman"/>
          <w:sz w:val="28"/>
          <w:szCs w:val="28"/>
        </w:rPr>
        <w:t>следующ</w:t>
      </w:r>
      <w:r w:rsidR="00A42133">
        <w:rPr>
          <w:rFonts w:ascii="Times New Roman" w:hAnsi="Times New Roman" w:cs="Times New Roman"/>
          <w:sz w:val="28"/>
          <w:szCs w:val="28"/>
        </w:rPr>
        <w:t>и</w:t>
      </w:r>
      <w:r w:rsidRPr="00B913BF">
        <w:rPr>
          <w:rFonts w:ascii="Times New Roman" w:hAnsi="Times New Roman" w:cs="Times New Roman"/>
          <w:sz w:val="28"/>
          <w:szCs w:val="28"/>
        </w:rPr>
        <w:t>е изменени</w:t>
      </w:r>
      <w:r w:rsidR="00A42133">
        <w:rPr>
          <w:rFonts w:ascii="Times New Roman" w:hAnsi="Times New Roman" w:cs="Times New Roman"/>
          <w:sz w:val="28"/>
          <w:szCs w:val="28"/>
        </w:rPr>
        <w:t>я</w:t>
      </w:r>
      <w:r w:rsidRPr="00B913BF">
        <w:rPr>
          <w:rFonts w:ascii="Times New Roman" w:hAnsi="Times New Roman" w:cs="Times New Roman"/>
          <w:sz w:val="28"/>
          <w:szCs w:val="28"/>
        </w:rPr>
        <w:t>:</w:t>
      </w:r>
    </w:p>
    <w:p w:rsidR="00E76DA2" w:rsidRDefault="008D062B" w:rsidP="00E92A7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EF2B20">
        <w:rPr>
          <w:sz w:val="28"/>
          <w:szCs w:val="28"/>
        </w:rPr>
        <w:t>1</w:t>
      </w:r>
      <w:r w:rsidR="00A339FF">
        <w:rPr>
          <w:sz w:val="28"/>
          <w:szCs w:val="28"/>
        </w:rPr>
        <w:t xml:space="preserve">. </w:t>
      </w:r>
      <w:r w:rsidR="00475188">
        <w:rPr>
          <w:sz w:val="28"/>
          <w:szCs w:val="28"/>
        </w:rPr>
        <w:t xml:space="preserve">Дополнить </w:t>
      </w:r>
      <w:r w:rsidR="005F7E89">
        <w:rPr>
          <w:sz w:val="28"/>
          <w:szCs w:val="28"/>
        </w:rPr>
        <w:t>Положение р</w:t>
      </w:r>
      <w:r w:rsidR="00EF2B20">
        <w:rPr>
          <w:sz w:val="28"/>
          <w:szCs w:val="28"/>
        </w:rPr>
        <w:t>азделом 9</w:t>
      </w:r>
      <w:r w:rsidR="00AC5A8D">
        <w:rPr>
          <w:sz w:val="28"/>
          <w:szCs w:val="28"/>
        </w:rPr>
        <w:t xml:space="preserve"> </w:t>
      </w:r>
      <w:r w:rsidR="00AB674C">
        <w:rPr>
          <w:sz w:val="28"/>
          <w:szCs w:val="28"/>
        </w:rPr>
        <w:t>следующего содержания:</w:t>
      </w:r>
    </w:p>
    <w:p w:rsidR="00EF2B20" w:rsidRDefault="00EF2B20" w:rsidP="00E92A74">
      <w:pPr>
        <w:ind w:firstLine="709"/>
        <w:jc w:val="center"/>
        <w:rPr>
          <w:color w:val="000000"/>
          <w:sz w:val="28"/>
          <w:szCs w:val="28"/>
        </w:rPr>
      </w:pPr>
      <w:r w:rsidRPr="00EF2B20">
        <w:rPr>
          <w:sz w:val="28"/>
          <w:szCs w:val="28"/>
        </w:rPr>
        <w:t xml:space="preserve">«9. Порядок </w:t>
      </w:r>
      <w:r w:rsidRPr="00EF2B20">
        <w:rPr>
          <w:color w:val="000000"/>
          <w:sz w:val="28"/>
          <w:szCs w:val="28"/>
        </w:rPr>
        <w:t>предоставления бесплатного одноразового горячего питания членам семей граждан,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при условии их участия</w:t>
      </w:r>
      <w:r w:rsidR="00F44D83">
        <w:rPr>
          <w:color w:val="000000"/>
          <w:sz w:val="28"/>
          <w:szCs w:val="28"/>
        </w:rPr>
        <w:t xml:space="preserve"> в специальной военной операции</w:t>
      </w:r>
    </w:p>
    <w:p w:rsidR="00F44D83" w:rsidRPr="00EF2B20" w:rsidRDefault="00F44D83" w:rsidP="00E92A74">
      <w:pPr>
        <w:ind w:firstLine="709"/>
        <w:jc w:val="center"/>
        <w:rPr>
          <w:color w:val="000000"/>
          <w:sz w:val="28"/>
          <w:szCs w:val="28"/>
        </w:rPr>
      </w:pPr>
    </w:p>
    <w:p w:rsidR="00FE01F1" w:rsidRDefault="00FE01F1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 Б</w:t>
      </w:r>
      <w:r w:rsidRPr="00EF2B20">
        <w:rPr>
          <w:color w:val="000000"/>
          <w:sz w:val="28"/>
          <w:szCs w:val="28"/>
        </w:rPr>
        <w:t>есплатно</w:t>
      </w:r>
      <w:r>
        <w:rPr>
          <w:color w:val="000000"/>
          <w:sz w:val="28"/>
          <w:szCs w:val="28"/>
        </w:rPr>
        <w:t>е</w:t>
      </w:r>
      <w:r w:rsidRPr="00EF2B20">
        <w:rPr>
          <w:color w:val="000000"/>
          <w:sz w:val="28"/>
          <w:szCs w:val="28"/>
        </w:rPr>
        <w:t xml:space="preserve"> одноразово</w:t>
      </w:r>
      <w:r>
        <w:rPr>
          <w:color w:val="000000"/>
          <w:sz w:val="28"/>
          <w:szCs w:val="28"/>
        </w:rPr>
        <w:t>е</w:t>
      </w:r>
      <w:r w:rsidRPr="00EF2B20">
        <w:rPr>
          <w:color w:val="000000"/>
          <w:sz w:val="28"/>
          <w:szCs w:val="28"/>
        </w:rPr>
        <w:t xml:space="preserve"> горяче</w:t>
      </w:r>
      <w:r>
        <w:rPr>
          <w:color w:val="000000"/>
          <w:sz w:val="28"/>
          <w:szCs w:val="28"/>
        </w:rPr>
        <w:t>е</w:t>
      </w:r>
      <w:r w:rsidRPr="00EF2B20">
        <w:rPr>
          <w:color w:val="000000"/>
          <w:sz w:val="28"/>
          <w:szCs w:val="28"/>
        </w:rPr>
        <w:t xml:space="preserve"> питани</w:t>
      </w:r>
      <w:r>
        <w:rPr>
          <w:color w:val="000000"/>
          <w:sz w:val="28"/>
          <w:szCs w:val="28"/>
        </w:rPr>
        <w:t>е</w:t>
      </w:r>
      <w:r w:rsidR="005F7E89">
        <w:rPr>
          <w:color w:val="000000"/>
          <w:sz w:val="28"/>
          <w:szCs w:val="28"/>
        </w:rPr>
        <w:t xml:space="preserve"> (далее – меры поддержки</w:t>
      </w:r>
      <w:r w:rsidRPr="00EF2B2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предоставляется</w:t>
      </w:r>
      <w:r w:rsidRPr="00EF2B20">
        <w:rPr>
          <w:color w:val="000000"/>
          <w:sz w:val="28"/>
          <w:szCs w:val="28"/>
        </w:rPr>
        <w:t xml:space="preserve"> членам семей граждан,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28.03.1998 № 53-ФЗ «О воинской обязанности и военной службе» контракт о прохождении </w:t>
      </w:r>
      <w:r w:rsidRPr="00EF2B20">
        <w:rPr>
          <w:color w:val="000000"/>
          <w:sz w:val="28"/>
          <w:szCs w:val="28"/>
        </w:rPr>
        <w:lastRenderedPageBreak/>
        <w:t>военной службы, при условии их участия в специальной военной оп</w:t>
      </w:r>
      <w:r w:rsidR="005F7E89">
        <w:rPr>
          <w:color w:val="000000"/>
          <w:sz w:val="28"/>
          <w:szCs w:val="28"/>
        </w:rPr>
        <w:t xml:space="preserve">ерации (далее соответственно – </w:t>
      </w:r>
      <w:r w:rsidRPr="00EF2B20">
        <w:rPr>
          <w:color w:val="000000"/>
          <w:sz w:val="28"/>
          <w:szCs w:val="28"/>
        </w:rPr>
        <w:t>вое</w:t>
      </w:r>
      <w:r w:rsidR="005F7E89">
        <w:rPr>
          <w:color w:val="000000"/>
          <w:sz w:val="28"/>
          <w:szCs w:val="28"/>
        </w:rPr>
        <w:t>ннослужащие, военная служба</w:t>
      </w:r>
      <w:r w:rsidRPr="00EF2B20">
        <w:rPr>
          <w:color w:val="000000"/>
          <w:sz w:val="28"/>
          <w:szCs w:val="28"/>
        </w:rPr>
        <w:t xml:space="preserve">). </w:t>
      </w:r>
    </w:p>
    <w:p w:rsidR="00EF2B20" w:rsidRDefault="00EF2B20" w:rsidP="005F7E89">
      <w:pPr>
        <w:ind w:firstLine="709"/>
        <w:jc w:val="both"/>
        <w:rPr>
          <w:color w:val="000000"/>
          <w:sz w:val="28"/>
          <w:szCs w:val="28"/>
        </w:rPr>
      </w:pPr>
      <w:r w:rsidRPr="00EF2B20">
        <w:rPr>
          <w:color w:val="000000"/>
          <w:sz w:val="28"/>
          <w:szCs w:val="28"/>
        </w:rPr>
        <w:t xml:space="preserve"> Меры подде</w:t>
      </w:r>
      <w:r w:rsidR="005F7E89">
        <w:rPr>
          <w:color w:val="000000"/>
          <w:sz w:val="28"/>
          <w:szCs w:val="28"/>
        </w:rPr>
        <w:t xml:space="preserve">ржки предоставляются </w:t>
      </w:r>
      <w:r w:rsidRPr="00EF2B20">
        <w:rPr>
          <w:color w:val="000000"/>
          <w:sz w:val="28"/>
          <w:szCs w:val="28"/>
        </w:rPr>
        <w:t xml:space="preserve">обучающимся очной формы обучения </w:t>
      </w:r>
      <w:r w:rsidR="005F7E89" w:rsidRPr="00EF2B20">
        <w:rPr>
          <w:color w:val="000000"/>
          <w:sz w:val="28"/>
          <w:szCs w:val="28"/>
        </w:rPr>
        <w:t>по образовательным программам основного общег</w:t>
      </w:r>
      <w:r w:rsidR="005F7E89">
        <w:rPr>
          <w:color w:val="000000"/>
          <w:sz w:val="28"/>
          <w:szCs w:val="28"/>
        </w:rPr>
        <w:t>о и среднего общего образования</w:t>
      </w:r>
      <w:r w:rsidR="005F7E89" w:rsidRPr="00EF2B20">
        <w:rPr>
          <w:color w:val="000000"/>
          <w:sz w:val="28"/>
          <w:szCs w:val="28"/>
        </w:rPr>
        <w:t xml:space="preserve"> </w:t>
      </w:r>
      <w:r w:rsidRPr="00EF2B20">
        <w:rPr>
          <w:color w:val="000000"/>
          <w:sz w:val="28"/>
          <w:szCs w:val="28"/>
        </w:rPr>
        <w:t>в муниципальных общеобразовательных организациях города Белокуриха</w:t>
      </w:r>
      <w:r w:rsidR="00FE01F1">
        <w:rPr>
          <w:color w:val="000000"/>
          <w:sz w:val="28"/>
          <w:szCs w:val="28"/>
        </w:rPr>
        <w:t>.</w:t>
      </w:r>
      <w:r w:rsidRPr="00EF2B20">
        <w:rPr>
          <w:color w:val="000000"/>
          <w:sz w:val="28"/>
          <w:szCs w:val="28"/>
        </w:rPr>
        <w:t xml:space="preserve"> </w:t>
      </w:r>
    </w:p>
    <w:p w:rsidR="00AF195B" w:rsidRDefault="00FE01F1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К</w:t>
      </w:r>
      <w:r w:rsidR="00EF2B20" w:rsidRPr="00EF2B20">
        <w:rPr>
          <w:color w:val="000000"/>
          <w:sz w:val="28"/>
          <w:szCs w:val="28"/>
        </w:rPr>
        <w:t xml:space="preserve"> членам семьи военнослужащего относятся лица, указанные в пункте 5 указа Губернатора Алтайского края от 28.10.2022 № 167 </w:t>
      </w:r>
      <w:r w:rsidR="00F44D83">
        <w:rPr>
          <w:color w:val="000000"/>
          <w:sz w:val="28"/>
          <w:szCs w:val="28"/>
        </w:rPr>
        <w:t xml:space="preserve">                     </w:t>
      </w:r>
      <w:r w:rsidR="00EF2B20" w:rsidRPr="00EF2B20">
        <w:rPr>
          <w:color w:val="000000"/>
          <w:sz w:val="28"/>
          <w:szCs w:val="28"/>
        </w:rPr>
        <w:t>«О дополнительных мерах социальной поддержки семей граждан, призванн</w:t>
      </w:r>
      <w:r w:rsidR="005F7E89">
        <w:rPr>
          <w:color w:val="000000"/>
          <w:sz w:val="28"/>
          <w:szCs w:val="28"/>
        </w:rPr>
        <w:t xml:space="preserve">ых на военную службу» (далее – </w:t>
      </w:r>
      <w:r w:rsidR="00EF2B20" w:rsidRPr="00EF2B20">
        <w:rPr>
          <w:color w:val="000000"/>
          <w:sz w:val="28"/>
          <w:szCs w:val="28"/>
        </w:rPr>
        <w:t>указ Гу</w:t>
      </w:r>
      <w:r w:rsidR="005F7E89">
        <w:rPr>
          <w:color w:val="000000"/>
          <w:sz w:val="28"/>
          <w:szCs w:val="28"/>
        </w:rPr>
        <w:t>бернатора Алтайского края № 167</w:t>
      </w:r>
      <w:r w:rsidR="00EF2B20" w:rsidRPr="00EF2B20">
        <w:rPr>
          <w:color w:val="000000"/>
          <w:sz w:val="28"/>
          <w:szCs w:val="28"/>
        </w:rPr>
        <w:t>).</w:t>
      </w:r>
    </w:p>
    <w:p w:rsidR="00EF2B20" w:rsidRPr="00AF195B" w:rsidRDefault="00FE01F1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</w:t>
      </w:r>
      <w:r w:rsidR="00EF2B20" w:rsidRPr="00AF195B">
        <w:rPr>
          <w:color w:val="000000"/>
          <w:sz w:val="28"/>
          <w:szCs w:val="28"/>
        </w:rPr>
        <w:t>. Условия предоставления мер поддержки</w:t>
      </w:r>
      <w:r w:rsidR="005F7E89">
        <w:rPr>
          <w:color w:val="000000"/>
          <w:sz w:val="28"/>
          <w:szCs w:val="28"/>
        </w:rPr>
        <w:t>:</w:t>
      </w:r>
    </w:p>
    <w:p w:rsidR="00EF2B20" w:rsidRPr="00AF195B" w:rsidRDefault="00AF195B" w:rsidP="00E92A74">
      <w:pPr>
        <w:ind w:firstLine="709"/>
        <w:jc w:val="both"/>
        <w:rPr>
          <w:color w:val="000000"/>
          <w:sz w:val="28"/>
          <w:szCs w:val="28"/>
        </w:rPr>
      </w:pPr>
      <w:r w:rsidRPr="00AF195B">
        <w:rPr>
          <w:color w:val="000000"/>
          <w:sz w:val="28"/>
          <w:szCs w:val="28"/>
        </w:rPr>
        <w:t>9.</w:t>
      </w:r>
      <w:r w:rsidR="00FE01F1">
        <w:rPr>
          <w:color w:val="000000"/>
          <w:sz w:val="28"/>
          <w:szCs w:val="28"/>
        </w:rPr>
        <w:t>3</w:t>
      </w:r>
      <w:r w:rsidR="00EF2B20" w:rsidRPr="00AF195B">
        <w:rPr>
          <w:color w:val="000000"/>
          <w:sz w:val="28"/>
          <w:szCs w:val="28"/>
        </w:rPr>
        <w:t>.1. Меры поддержки предоставляются муниципальными общеобразовательными организаци</w:t>
      </w:r>
      <w:r w:rsidR="005F7E89">
        <w:rPr>
          <w:color w:val="000000"/>
          <w:sz w:val="28"/>
          <w:szCs w:val="28"/>
        </w:rPr>
        <w:t>ями города Белокуриха (далее – образовательная организация</w:t>
      </w:r>
      <w:r w:rsidR="00EF2B20" w:rsidRPr="00AF195B">
        <w:rPr>
          <w:color w:val="000000"/>
          <w:sz w:val="28"/>
          <w:szCs w:val="28"/>
        </w:rPr>
        <w:t>).</w:t>
      </w:r>
    </w:p>
    <w:p w:rsidR="00EF2B20" w:rsidRPr="00AF195B" w:rsidRDefault="00AF195B" w:rsidP="00E92A74">
      <w:pPr>
        <w:ind w:firstLine="709"/>
        <w:jc w:val="both"/>
        <w:rPr>
          <w:color w:val="000000"/>
          <w:sz w:val="28"/>
          <w:szCs w:val="28"/>
        </w:rPr>
      </w:pPr>
      <w:r w:rsidRPr="00AF195B">
        <w:rPr>
          <w:color w:val="000000"/>
          <w:sz w:val="28"/>
          <w:szCs w:val="28"/>
        </w:rPr>
        <w:t>9.</w:t>
      </w:r>
      <w:r w:rsidR="00FE01F1">
        <w:rPr>
          <w:color w:val="000000"/>
          <w:sz w:val="28"/>
          <w:szCs w:val="28"/>
        </w:rPr>
        <w:t>3</w:t>
      </w:r>
      <w:r w:rsidR="00EF2B20" w:rsidRPr="00AF195B">
        <w:rPr>
          <w:color w:val="000000"/>
          <w:sz w:val="28"/>
          <w:szCs w:val="28"/>
        </w:rPr>
        <w:t>.2. Меры поддержки предоставляются в заявительном порядке.</w:t>
      </w:r>
    </w:p>
    <w:p w:rsidR="00EF2B20" w:rsidRPr="00AF195B" w:rsidRDefault="00AF195B" w:rsidP="00E92A74">
      <w:pPr>
        <w:ind w:firstLine="709"/>
        <w:jc w:val="both"/>
        <w:rPr>
          <w:color w:val="000000"/>
          <w:sz w:val="28"/>
          <w:szCs w:val="28"/>
        </w:rPr>
      </w:pPr>
      <w:r w:rsidRPr="00AF195B">
        <w:rPr>
          <w:color w:val="000000"/>
          <w:sz w:val="28"/>
          <w:szCs w:val="28"/>
        </w:rPr>
        <w:t>9.</w:t>
      </w:r>
      <w:r w:rsidR="00FE01F1">
        <w:rPr>
          <w:color w:val="000000"/>
          <w:sz w:val="28"/>
          <w:szCs w:val="28"/>
        </w:rPr>
        <w:t>3</w:t>
      </w:r>
      <w:r w:rsidR="00EF2B20" w:rsidRPr="00AF195B">
        <w:rPr>
          <w:color w:val="000000"/>
          <w:sz w:val="28"/>
          <w:szCs w:val="28"/>
        </w:rPr>
        <w:t xml:space="preserve">.3. Заявление подается в свободной форме при личном обращении в образовательную организацию родителем (законным представителем) несовершеннолетнего ребенка, совершеннолетним </w:t>
      </w:r>
      <w:r w:rsidR="005F7E89">
        <w:rPr>
          <w:color w:val="000000"/>
          <w:sz w:val="28"/>
          <w:szCs w:val="28"/>
        </w:rPr>
        <w:t>обучающимся (далее – заявитель</w:t>
      </w:r>
      <w:r w:rsidR="00EF2B20" w:rsidRPr="00AF195B">
        <w:rPr>
          <w:color w:val="000000"/>
          <w:sz w:val="28"/>
          <w:szCs w:val="28"/>
        </w:rPr>
        <w:t>). Одновременно с заявлением предъявляется паспорт или иной документ, удостоверяющий личность заявителя.</w:t>
      </w:r>
    </w:p>
    <w:p w:rsidR="00EF2B20" w:rsidRPr="00AF195B" w:rsidRDefault="00AF195B" w:rsidP="00E92A74">
      <w:pPr>
        <w:ind w:firstLine="709"/>
        <w:jc w:val="both"/>
        <w:rPr>
          <w:color w:val="000000"/>
          <w:sz w:val="28"/>
          <w:szCs w:val="28"/>
        </w:rPr>
      </w:pPr>
      <w:r w:rsidRPr="00AF195B">
        <w:rPr>
          <w:color w:val="000000"/>
          <w:sz w:val="28"/>
          <w:szCs w:val="28"/>
        </w:rPr>
        <w:t>9.</w:t>
      </w:r>
      <w:r w:rsidR="00FE01F1">
        <w:rPr>
          <w:color w:val="000000"/>
          <w:sz w:val="28"/>
          <w:szCs w:val="28"/>
        </w:rPr>
        <w:t>4.</w:t>
      </w:r>
      <w:r w:rsidR="00EF2B20" w:rsidRPr="00AF195B">
        <w:rPr>
          <w:color w:val="000000"/>
          <w:sz w:val="28"/>
          <w:szCs w:val="28"/>
        </w:rPr>
        <w:t xml:space="preserve"> Документами, необходимыми для предоставления мер поддержки, являются:</w:t>
      </w:r>
    </w:p>
    <w:p w:rsidR="00EF2B20" w:rsidRPr="00AF195B" w:rsidRDefault="00AF195B" w:rsidP="00E92A74">
      <w:pPr>
        <w:ind w:firstLine="709"/>
        <w:jc w:val="both"/>
        <w:rPr>
          <w:color w:val="000000"/>
          <w:sz w:val="28"/>
          <w:szCs w:val="28"/>
        </w:rPr>
      </w:pPr>
      <w:r w:rsidRPr="00AF195B">
        <w:rPr>
          <w:color w:val="000000"/>
          <w:sz w:val="28"/>
          <w:szCs w:val="28"/>
        </w:rPr>
        <w:t>9.</w:t>
      </w:r>
      <w:r w:rsidR="00FE01F1">
        <w:rPr>
          <w:color w:val="000000"/>
          <w:sz w:val="28"/>
          <w:szCs w:val="28"/>
        </w:rPr>
        <w:t>4</w:t>
      </w:r>
      <w:r w:rsidR="00EF2B20" w:rsidRPr="00AF195B">
        <w:rPr>
          <w:color w:val="000000"/>
          <w:sz w:val="28"/>
          <w:szCs w:val="28"/>
        </w:rPr>
        <w:t>.1. документ, подтверждающий факт прохождения военнослужащим военной службы;</w:t>
      </w:r>
    </w:p>
    <w:p w:rsidR="00EF2B20" w:rsidRPr="00AF195B" w:rsidRDefault="00FE01F1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</w:t>
      </w:r>
      <w:r w:rsidR="00AF195B" w:rsidRPr="00AF195B">
        <w:rPr>
          <w:color w:val="000000"/>
          <w:sz w:val="28"/>
          <w:szCs w:val="28"/>
        </w:rPr>
        <w:t>.</w:t>
      </w:r>
      <w:r w:rsidR="00EF2B20" w:rsidRPr="00AF195B">
        <w:rPr>
          <w:color w:val="000000"/>
          <w:sz w:val="28"/>
          <w:szCs w:val="28"/>
        </w:rPr>
        <w:t xml:space="preserve">2. свидетельство о заключении брака, выданное органами записи актов гражданского состояния (в случае регистрации такого акта за пределами Российской Федерации -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удостоверенного перевода на русский язык) – для предоставления мер поддержки лицу, являющемуся супругом военнослужащего; </w:t>
      </w:r>
    </w:p>
    <w:p w:rsidR="00EF2B20" w:rsidRPr="00AF195B" w:rsidRDefault="00FE01F1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</w:t>
      </w:r>
      <w:r w:rsidR="00AF195B" w:rsidRPr="00AF195B">
        <w:rPr>
          <w:color w:val="000000"/>
          <w:sz w:val="28"/>
          <w:szCs w:val="28"/>
        </w:rPr>
        <w:t>.</w:t>
      </w:r>
      <w:r w:rsidR="00EF2B20" w:rsidRPr="00AF195B">
        <w:rPr>
          <w:color w:val="000000"/>
          <w:sz w:val="28"/>
          <w:szCs w:val="28"/>
        </w:rPr>
        <w:t>3. свидетельство о рождении ребенка, выданное органами записи актов гражданского состояния (в случае регистрации такого акта за пределами Российской Федерации -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удостоверенного перевода на русский язык) – для предоставления мер поддержки лицам, являющимся детьми военнослужащего;</w:t>
      </w:r>
    </w:p>
    <w:p w:rsidR="00EF2B20" w:rsidRPr="00AF195B" w:rsidRDefault="00FE01F1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</w:t>
      </w:r>
      <w:r w:rsidR="00AF195B" w:rsidRPr="00AF195B">
        <w:rPr>
          <w:color w:val="000000"/>
          <w:sz w:val="28"/>
          <w:szCs w:val="28"/>
        </w:rPr>
        <w:t>.</w:t>
      </w:r>
      <w:r w:rsidR="00EF2B20" w:rsidRPr="00AF195B">
        <w:rPr>
          <w:color w:val="000000"/>
          <w:sz w:val="28"/>
          <w:szCs w:val="28"/>
        </w:rPr>
        <w:t>4. документы, подтверждающие факт нахождения члена семьи военнослужащего на его иждивении (решение суда, выписка из послужного списка военнослужащего, иные документы, подтверждающие факт нахождения на иждивении военнослужащего), – для предоставления мер поддержки лицам, находящимся на иждивении.</w:t>
      </w:r>
    </w:p>
    <w:p w:rsidR="00EF2B20" w:rsidRPr="00AF195B" w:rsidRDefault="00FE01F1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9.5</w:t>
      </w:r>
      <w:r w:rsidR="00AF195B" w:rsidRPr="00AF195B">
        <w:rPr>
          <w:color w:val="000000"/>
          <w:sz w:val="28"/>
          <w:szCs w:val="28"/>
        </w:rPr>
        <w:t>.</w:t>
      </w:r>
      <w:r w:rsidR="00EF2B20" w:rsidRPr="00AF195B">
        <w:rPr>
          <w:color w:val="000000"/>
          <w:sz w:val="28"/>
          <w:szCs w:val="28"/>
        </w:rPr>
        <w:t xml:space="preserve"> Документы, предусмотренные </w:t>
      </w:r>
      <w:r w:rsidR="005F7E89">
        <w:rPr>
          <w:color w:val="000000"/>
          <w:sz w:val="28"/>
          <w:szCs w:val="28"/>
        </w:rPr>
        <w:t>под</w:t>
      </w:r>
      <w:r w:rsidR="00EF2B20" w:rsidRPr="00AF195B">
        <w:rPr>
          <w:color w:val="000000"/>
          <w:sz w:val="28"/>
          <w:szCs w:val="28"/>
        </w:rPr>
        <w:t xml:space="preserve">пунктами </w:t>
      </w:r>
      <w:r>
        <w:rPr>
          <w:color w:val="000000"/>
          <w:sz w:val="28"/>
          <w:szCs w:val="28"/>
        </w:rPr>
        <w:t>9.4</w:t>
      </w:r>
      <w:r w:rsidR="00AF195B" w:rsidRPr="00AF195B">
        <w:rPr>
          <w:color w:val="000000"/>
          <w:sz w:val="28"/>
          <w:szCs w:val="28"/>
        </w:rPr>
        <w:t>.</w:t>
      </w:r>
      <w:r w:rsidR="00EF2B20" w:rsidRPr="00AF195B">
        <w:rPr>
          <w:color w:val="000000"/>
          <w:sz w:val="28"/>
          <w:szCs w:val="28"/>
        </w:rPr>
        <w:t>1-</w:t>
      </w:r>
      <w:r w:rsidR="00AF195B" w:rsidRPr="00AF195B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>4</w:t>
      </w:r>
      <w:r w:rsidR="00AF195B" w:rsidRPr="00AF195B">
        <w:rPr>
          <w:color w:val="000000"/>
          <w:sz w:val="28"/>
          <w:szCs w:val="28"/>
        </w:rPr>
        <w:t>.3</w:t>
      </w:r>
      <w:r w:rsidR="00EF2B20" w:rsidRPr="00AF195B">
        <w:rPr>
          <w:color w:val="000000"/>
          <w:sz w:val="28"/>
          <w:szCs w:val="28"/>
        </w:rPr>
        <w:t xml:space="preserve"> </w:t>
      </w:r>
      <w:r w:rsidR="005F7E89">
        <w:rPr>
          <w:color w:val="000000"/>
          <w:sz w:val="28"/>
          <w:szCs w:val="28"/>
        </w:rPr>
        <w:t xml:space="preserve">пункта 9.4 </w:t>
      </w:r>
      <w:r w:rsidR="00EF2B20" w:rsidRPr="00AF195B">
        <w:rPr>
          <w:color w:val="000000"/>
          <w:sz w:val="28"/>
          <w:szCs w:val="28"/>
        </w:rPr>
        <w:t xml:space="preserve">настоящего </w:t>
      </w:r>
      <w:r w:rsidR="00AF195B" w:rsidRPr="00AF195B">
        <w:rPr>
          <w:color w:val="000000"/>
          <w:sz w:val="28"/>
          <w:szCs w:val="28"/>
        </w:rPr>
        <w:t>раздела</w:t>
      </w:r>
      <w:r w:rsidR="00EF2B20" w:rsidRPr="00AF195B">
        <w:rPr>
          <w:color w:val="000000"/>
          <w:sz w:val="28"/>
          <w:szCs w:val="28"/>
        </w:rPr>
        <w:t xml:space="preserve">, за исключением свидетельств о государственной </w:t>
      </w:r>
      <w:r w:rsidR="00EF2B20" w:rsidRPr="00AF195B">
        <w:rPr>
          <w:color w:val="000000"/>
          <w:sz w:val="28"/>
          <w:szCs w:val="28"/>
        </w:rPr>
        <w:lastRenderedPageBreak/>
        <w:t>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заявитель вправе представить по собственной инициативе.</w:t>
      </w:r>
    </w:p>
    <w:p w:rsidR="00EF2B20" w:rsidRPr="00AF195B" w:rsidRDefault="00EF2B20" w:rsidP="00E92A74">
      <w:pPr>
        <w:ind w:firstLine="709"/>
        <w:jc w:val="both"/>
        <w:rPr>
          <w:color w:val="000000"/>
          <w:sz w:val="28"/>
          <w:szCs w:val="28"/>
        </w:rPr>
      </w:pPr>
      <w:r w:rsidRPr="00AF195B">
        <w:rPr>
          <w:color w:val="000000"/>
          <w:sz w:val="28"/>
          <w:szCs w:val="28"/>
        </w:rPr>
        <w:t xml:space="preserve">В случае непредоставления заявителем документов, указанных в </w:t>
      </w:r>
      <w:r w:rsidR="005F7E89">
        <w:rPr>
          <w:color w:val="000000"/>
          <w:sz w:val="28"/>
          <w:szCs w:val="28"/>
        </w:rPr>
        <w:t>под</w:t>
      </w:r>
      <w:r w:rsidRPr="00AF195B">
        <w:rPr>
          <w:color w:val="000000"/>
          <w:sz w:val="28"/>
          <w:szCs w:val="28"/>
        </w:rPr>
        <w:t xml:space="preserve">пунктах </w:t>
      </w:r>
      <w:r w:rsidR="00FE01F1">
        <w:rPr>
          <w:color w:val="000000"/>
          <w:sz w:val="28"/>
          <w:szCs w:val="28"/>
        </w:rPr>
        <w:t>9.4</w:t>
      </w:r>
      <w:r w:rsidR="00AF195B" w:rsidRPr="00AF195B">
        <w:rPr>
          <w:color w:val="000000"/>
          <w:sz w:val="28"/>
          <w:szCs w:val="28"/>
        </w:rPr>
        <w:t>.1-9.</w:t>
      </w:r>
      <w:r w:rsidR="00FE01F1">
        <w:rPr>
          <w:color w:val="000000"/>
          <w:sz w:val="28"/>
          <w:szCs w:val="28"/>
        </w:rPr>
        <w:t>4</w:t>
      </w:r>
      <w:r w:rsidR="00AF195B" w:rsidRPr="00AF195B">
        <w:rPr>
          <w:color w:val="000000"/>
          <w:sz w:val="28"/>
          <w:szCs w:val="28"/>
        </w:rPr>
        <w:t xml:space="preserve">.3 </w:t>
      </w:r>
      <w:r w:rsidR="005F7E89">
        <w:rPr>
          <w:color w:val="000000"/>
          <w:sz w:val="28"/>
          <w:szCs w:val="28"/>
        </w:rPr>
        <w:t xml:space="preserve">пункта 9.4 </w:t>
      </w:r>
      <w:r w:rsidRPr="00AF195B">
        <w:rPr>
          <w:color w:val="000000"/>
          <w:sz w:val="28"/>
          <w:szCs w:val="28"/>
        </w:rPr>
        <w:t>настоящего</w:t>
      </w:r>
      <w:r w:rsidR="00AF195B" w:rsidRPr="00AF195B">
        <w:rPr>
          <w:color w:val="000000"/>
          <w:sz w:val="28"/>
          <w:szCs w:val="28"/>
        </w:rPr>
        <w:t xml:space="preserve"> раздела</w:t>
      </w:r>
      <w:r w:rsidRPr="00AF195B">
        <w:rPr>
          <w:color w:val="000000"/>
          <w:sz w:val="28"/>
          <w:szCs w:val="28"/>
        </w:rPr>
        <w:t>, 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и их отсутствия в образовательной организации она самостоятельно запрашивает данные сведения в уполномоченных органах в рамках межведомственного информационного взаимодействия.</w:t>
      </w:r>
    </w:p>
    <w:p w:rsidR="00EF2B20" w:rsidRPr="00AF195B" w:rsidRDefault="00EF2B20" w:rsidP="00E92A74">
      <w:pPr>
        <w:ind w:firstLine="709"/>
        <w:jc w:val="both"/>
        <w:rPr>
          <w:color w:val="000000"/>
          <w:sz w:val="28"/>
          <w:szCs w:val="28"/>
        </w:rPr>
      </w:pPr>
      <w:r w:rsidRPr="00AF195B">
        <w:rPr>
          <w:color w:val="000000"/>
          <w:sz w:val="28"/>
          <w:szCs w:val="28"/>
        </w:rPr>
        <w:t>Доку</w:t>
      </w:r>
      <w:r w:rsidR="00AF195B" w:rsidRPr="00AF195B">
        <w:rPr>
          <w:color w:val="000000"/>
          <w:sz w:val="28"/>
          <w:szCs w:val="28"/>
        </w:rPr>
        <w:t xml:space="preserve">менты, предусмотренные </w:t>
      </w:r>
      <w:r w:rsidR="005F7E89">
        <w:rPr>
          <w:color w:val="000000"/>
          <w:sz w:val="28"/>
          <w:szCs w:val="28"/>
        </w:rPr>
        <w:t>под</w:t>
      </w:r>
      <w:r w:rsidR="00AF195B" w:rsidRPr="00AF195B">
        <w:rPr>
          <w:color w:val="000000"/>
          <w:sz w:val="28"/>
          <w:szCs w:val="28"/>
        </w:rPr>
        <w:t>пунктом 9.</w:t>
      </w:r>
      <w:r w:rsidR="00FE01F1">
        <w:rPr>
          <w:color w:val="000000"/>
          <w:sz w:val="28"/>
          <w:szCs w:val="28"/>
        </w:rPr>
        <w:t>4</w:t>
      </w:r>
      <w:r w:rsidRPr="00AF195B">
        <w:rPr>
          <w:color w:val="000000"/>
          <w:sz w:val="28"/>
          <w:szCs w:val="28"/>
        </w:rPr>
        <w:t xml:space="preserve">.4 </w:t>
      </w:r>
      <w:r w:rsidR="005F7E89">
        <w:rPr>
          <w:color w:val="000000"/>
          <w:sz w:val="28"/>
          <w:szCs w:val="28"/>
        </w:rPr>
        <w:t xml:space="preserve">пункта 9.4 </w:t>
      </w:r>
      <w:r w:rsidRPr="00AF195B">
        <w:rPr>
          <w:color w:val="000000"/>
          <w:sz w:val="28"/>
          <w:szCs w:val="28"/>
        </w:rPr>
        <w:t xml:space="preserve">настоящего </w:t>
      </w:r>
      <w:r w:rsidR="005F7E89">
        <w:rPr>
          <w:color w:val="000000"/>
          <w:sz w:val="28"/>
          <w:szCs w:val="28"/>
        </w:rPr>
        <w:t>раздела</w:t>
      </w:r>
      <w:r w:rsidRPr="00AF195B">
        <w:rPr>
          <w:color w:val="000000"/>
          <w:sz w:val="28"/>
          <w:szCs w:val="28"/>
        </w:rPr>
        <w:t>, заявитель обязан предоставить самостоятельно.</w:t>
      </w:r>
    </w:p>
    <w:p w:rsidR="00EF2B20" w:rsidRPr="00AF195B" w:rsidRDefault="00EF2B20" w:rsidP="00E92A74">
      <w:pPr>
        <w:ind w:firstLine="709"/>
        <w:jc w:val="both"/>
        <w:rPr>
          <w:color w:val="000000"/>
          <w:sz w:val="28"/>
          <w:szCs w:val="28"/>
        </w:rPr>
      </w:pPr>
      <w:r w:rsidRPr="00AF195B">
        <w:rPr>
          <w:color w:val="000000"/>
          <w:sz w:val="28"/>
          <w:szCs w:val="28"/>
        </w:rPr>
        <w:t>Образовательная организация обязана направить соответствующий запрос не позднее одного рабочего дня после подачи заявителем заявления.</w:t>
      </w:r>
    </w:p>
    <w:p w:rsidR="00EF2B20" w:rsidRPr="00FE01F1" w:rsidRDefault="00AF195B" w:rsidP="00E92A74">
      <w:pPr>
        <w:ind w:firstLine="709"/>
        <w:jc w:val="both"/>
        <w:rPr>
          <w:color w:val="000000"/>
          <w:sz w:val="28"/>
          <w:szCs w:val="28"/>
        </w:rPr>
      </w:pPr>
      <w:r w:rsidRPr="00FE01F1">
        <w:rPr>
          <w:color w:val="000000"/>
          <w:sz w:val="28"/>
          <w:szCs w:val="28"/>
        </w:rPr>
        <w:t>9.</w:t>
      </w:r>
      <w:r w:rsidR="00AC5A8D">
        <w:rPr>
          <w:color w:val="000000"/>
          <w:sz w:val="28"/>
          <w:szCs w:val="28"/>
        </w:rPr>
        <w:t>6</w:t>
      </w:r>
      <w:r w:rsidR="00EF2B20" w:rsidRPr="00FE01F1">
        <w:rPr>
          <w:color w:val="000000"/>
          <w:sz w:val="28"/>
          <w:szCs w:val="28"/>
        </w:rPr>
        <w:t>. Основанием для предоставления мер поддержки является приказ образовательной организации.</w:t>
      </w:r>
    </w:p>
    <w:p w:rsidR="00EF2B20" w:rsidRPr="00FE01F1" w:rsidRDefault="00AF195B" w:rsidP="00E92A74">
      <w:pPr>
        <w:ind w:firstLine="709"/>
        <w:jc w:val="both"/>
        <w:rPr>
          <w:color w:val="000000"/>
          <w:sz w:val="28"/>
          <w:szCs w:val="28"/>
        </w:rPr>
      </w:pPr>
      <w:r w:rsidRPr="00FE01F1">
        <w:rPr>
          <w:color w:val="000000"/>
          <w:sz w:val="28"/>
          <w:szCs w:val="28"/>
        </w:rPr>
        <w:t>9.</w:t>
      </w:r>
      <w:r w:rsidR="00AC5A8D">
        <w:rPr>
          <w:color w:val="000000"/>
          <w:sz w:val="28"/>
          <w:szCs w:val="28"/>
        </w:rPr>
        <w:t>7</w:t>
      </w:r>
      <w:r w:rsidR="00EF2B20" w:rsidRPr="00FE01F1">
        <w:rPr>
          <w:color w:val="000000"/>
          <w:sz w:val="28"/>
          <w:szCs w:val="28"/>
        </w:rPr>
        <w:t>. Приказ образовательной организации издается в течение одного рабочего дня со дня получения заявления и документов (сведе</w:t>
      </w:r>
      <w:r w:rsidR="00AC5A8D">
        <w:rPr>
          <w:color w:val="000000"/>
          <w:sz w:val="28"/>
          <w:szCs w:val="28"/>
        </w:rPr>
        <w:t>ний) в соответствии с пунктами 9.4, 9</w:t>
      </w:r>
      <w:r w:rsidR="00EF2B20" w:rsidRPr="00FE01F1">
        <w:rPr>
          <w:color w:val="000000"/>
          <w:sz w:val="28"/>
          <w:szCs w:val="28"/>
        </w:rPr>
        <w:t xml:space="preserve">.5 настоящего </w:t>
      </w:r>
      <w:r w:rsidR="005F7E89">
        <w:rPr>
          <w:color w:val="000000"/>
          <w:sz w:val="28"/>
          <w:szCs w:val="28"/>
        </w:rPr>
        <w:t>раздела</w:t>
      </w:r>
      <w:r w:rsidR="00EF2B20" w:rsidRPr="00FE01F1">
        <w:rPr>
          <w:color w:val="000000"/>
          <w:sz w:val="28"/>
          <w:szCs w:val="28"/>
        </w:rPr>
        <w:t>.</w:t>
      </w:r>
    </w:p>
    <w:p w:rsidR="00EF2B20" w:rsidRPr="00FE01F1" w:rsidRDefault="00AF195B" w:rsidP="00E92A74">
      <w:pPr>
        <w:ind w:firstLine="709"/>
        <w:jc w:val="both"/>
        <w:rPr>
          <w:color w:val="000000"/>
          <w:sz w:val="28"/>
          <w:szCs w:val="28"/>
        </w:rPr>
      </w:pPr>
      <w:r w:rsidRPr="00FE01F1">
        <w:rPr>
          <w:color w:val="000000"/>
          <w:sz w:val="28"/>
          <w:szCs w:val="28"/>
        </w:rPr>
        <w:t>9.</w:t>
      </w:r>
      <w:r w:rsidR="00AC5A8D">
        <w:rPr>
          <w:color w:val="000000"/>
          <w:sz w:val="28"/>
          <w:szCs w:val="28"/>
        </w:rPr>
        <w:t>8</w:t>
      </w:r>
      <w:r w:rsidR="00EF2B20" w:rsidRPr="00FE01F1">
        <w:rPr>
          <w:color w:val="000000"/>
          <w:sz w:val="28"/>
          <w:szCs w:val="28"/>
        </w:rPr>
        <w:t>. Меры поддержки предоставляются в дни учебных занятий с учебного дня, следующего за днем издания приказа образовательной организации.</w:t>
      </w:r>
    </w:p>
    <w:p w:rsidR="00EF2B20" w:rsidRPr="00FE01F1" w:rsidRDefault="00EF2B20" w:rsidP="00E92A74">
      <w:pPr>
        <w:ind w:firstLine="709"/>
        <w:jc w:val="both"/>
        <w:rPr>
          <w:color w:val="000000"/>
          <w:sz w:val="28"/>
          <w:szCs w:val="28"/>
        </w:rPr>
      </w:pPr>
      <w:r w:rsidRPr="00FE01F1">
        <w:rPr>
          <w:color w:val="000000"/>
          <w:sz w:val="28"/>
          <w:szCs w:val="28"/>
        </w:rPr>
        <w:t>Денежная компенсация за пропущенные дни не предоставляется.</w:t>
      </w:r>
    </w:p>
    <w:p w:rsidR="00EF2B20" w:rsidRPr="00FE01F1" w:rsidRDefault="00AF195B" w:rsidP="00E92A74">
      <w:pPr>
        <w:ind w:firstLine="709"/>
        <w:jc w:val="both"/>
        <w:rPr>
          <w:color w:val="000000"/>
          <w:sz w:val="28"/>
          <w:szCs w:val="28"/>
        </w:rPr>
      </w:pPr>
      <w:r w:rsidRPr="00FE01F1">
        <w:rPr>
          <w:color w:val="000000"/>
          <w:sz w:val="28"/>
          <w:szCs w:val="28"/>
        </w:rPr>
        <w:t>9.</w:t>
      </w:r>
      <w:r w:rsidR="00AC5A8D">
        <w:rPr>
          <w:color w:val="000000"/>
          <w:sz w:val="28"/>
          <w:szCs w:val="28"/>
        </w:rPr>
        <w:t>9</w:t>
      </w:r>
      <w:r w:rsidR="00EF2B20" w:rsidRPr="00FE01F1">
        <w:rPr>
          <w:color w:val="000000"/>
          <w:sz w:val="28"/>
          <w:szCs w:val="28"/>
        </w:rPr>
        <w:t>. Основаниями для отказа в предоставлении мер поддержки являются:</w:t>
      </w:r>
    </w:p>
    <w:p w:rsidR="00EF2B20" w:rsidRPr="00FE01F1" w:rsidRDefault="005F7E89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2B20" w:rsidRPr="00FE01F1">
        <w:rPr>
          <w:color w:val="000000"/>
          <w:sz w:val="28"/>
          <w:szCs w:val="28"/>
        </w:rPr>
        <w:t xml:space="preserve">неподтверждение факта отнесения военнослужащего к </w:t>
      </w:r>
      <w:r w:rsidR="00AC5A8D">
        <w:rPr>
          <w:color w:val="000000"/>
          <w:sz w:val="28"/>
          <w:szCs w:val="28"/>
        </w:rPr>
        <w:t>категориям, указанным в пункте 9</w:t>
      </w:r>
      <w:r w:rsidR="00EF2B20" w:rsidRPr="00FE01F1">
        <w:rPr>
          <w:color w:val="000000"/>
          <w:sz w:val="28"/>
          <w:szCs w:val="28"/>
        </w:rPr>
        <w:t xml:space="preserve">.1 настоящего </w:t>
      </w:r>
      <w:r w:rsidR="00AC5A8D">
        <w:rPr>
          <w:color w:val="000000"/>
          <w:sz w:val="28"/>
          <w:szCs w:val="28"/>
        </w:rPr>
        <w:t>раздела</w:t>
      </w:r>
      <w:r w:rsidR="00EF2B20" w:rsidRPr="00FE01F1">
        <w:rPr>
          <w:color w:val="000000"/>
          <w:sz w:val="28"/>
          <w:szCs w:val="28"/>
        </w:rPr>
        <w:t>;</w:t>
      </w:r>
    </w:p>
    <w:p w:rsidR="00EF2B20" w:rsidRPr="00FE01F1" w:rsidRDefault="005F7E89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2B20" w:rsidRPr="00FE01F1">
        <w:rPr>
          <w:color w:val="000000"/>
          <w:sz w:val="28"/>
          <w:szCs w:val="28"/>
        </w:rPr>
        <w:t>неподтверждение факта отнесения лиц, которым предоставляются меры поддержки, к членам семьи военнослужащего.</w:t>
      </w:r>
    </w:p>
    <w:p w:rsidR="00EF2B20" w:rsidRPr="00FE01F1" w:rsidRDefault="00AC5A8D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F2B20" w:rsidRPr="00FE01F1">
        <w:rPr>
          <w:color w:val="000000"/>
          <w:sz w:val="28"/>
          <w:szCs w:val="28"/>
        </w:rPr>
        <w:t>.10. Основанием для отказа в предоставлении мер поддержки является решение образовательной организации, которое принимается в течение одного рабочего дня со дня получения заявления и документов (сведений) в соответстви</w:t>
      </w:r>
      <w:r w:rsidR="00E92A74">
        <w:rPr>
          <w:color w:val="000000"/>
          <w:sz w:val="28"/>
          <w:szCs w:val="28"/>
        </w:rPr>
        <w:t>и с пунктами 9.4, 9</w:t>
      </w:r>
      <w:r w:rsidR="00EF2B20" w:rsidRPr="00FE01F1">
        <w:rPr>
          <w:color w:val="000000"/>
          <w:sz w:val="28"/>
          <w:szCs w:val="28"/>
        </w:rPr>
        <w:t xml:space="preserve">.5 настоящего </w:t>
      </w:r>
      <w:r w:rsidR="005F7E89">
        <w:rPr>
          <w:color w:val="000000"/>
          <w:sz w:val="28"/>
          <w:szCs w:val="28"/>
        </w:rPr>
        <w:t>раздела</w:t>
      </w:r>
      <w:r w:rsidR="00EF2B20" w:rsidRPr="00FE01F1">
        <w:rPr>
          <w:color w:val="000000"/>
          <w:sz w:val="28"/>
          <w:szCs w:val="28"/>
        </w:rPr>
        <w:t>.</w:t>
      </w:r>
    </w:p>
    <w:p w:rsidR="00EF2B20" w:rsidRPr="00FE01F1" w:rsidRDefault="00AC5A8D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F2B20" w:rsidRPr="00FE01F1">
        <w:rPr>
          <w:color w:val="000000"/>
          <w:sz w:val="28"/>
          <w:szCs w:val="28"/>
        </w:rPr>
        <w:t>.11. Образовательная организация направляет заявителю уведомление об отказе в предоставлении мер поддержки лично под подпись или заказным письмом с уведомлением о вручении в течение одного рабочего дня с даты принятия соответствующего решения.</w:t>
      </w:r>
    </w:p>
    <w:p w:rsidR="00EF2B20" w:rsidRPr="00FE01F1" w:rsidRDefault="00AC5A8D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F2B20" w:rsidRPr="00FE01F1">
        <w:rPr>
          <w:color w:val="000000"/>
          <w:sz w:val="28"/>
          <w:szCs w:val="28"/>
        </w:rPr>
        <w:t>.12. Основаниями для прекращения предоставления мер поддержки являются:</w:t>
      </w:r>
    </w:p>
    <w:p w:rsidR="00EF2B20" w:rsidRPr="00FE01F1" w:rsidRDefault="005F7E89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2B20" w:rsidRPr="00FE01F1">
        <w:rPr>
          <w:color w:val="000000"/>
          <w:sz w:val="28"/>
          <w:szCs w:val="28"/>
        </w:rPr>
        <w:t>отчисление обучающегося из образовательной организации;</w:t>
      </w:r>
    </w:p>
    <w:p w:rsidR="00EF2B20" w:rsidRDefault="005F7E89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2B20" w:rsidRPr="00FE01F1">
        <w:rPr>
          <w:color w:val="000000"/>
          <w:sz w:val="28"/>
          <w:szCs w:val="28"/>
        </w:rPr>
        <w:t>истечение срока действия указа Губернатора Алтайского края № 167.</w:t>
      </w:r>
      <w:r w:rsidR="001E72B2">
        <w:rPr>
          <w:color w:val="000000"/>
          <w:sz w:val="28"/>
          <w:szCs w:val="28"/>
        </w:rPr>
        <w:t>».</w:t>
      </w:r>
    </w:p>
    <w:p w:rsidR="00AC5A8D" w:rsidRDefault="00AC5A8D" w:rsidP="00E92A7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5F7E89">
        <w:rPr>
          <w:sz w:val="28"/>
          <w:szCs w:val="28"/>
        </w:rPr>
        <w:t xml:space="preserve">Дополнить Положение разделом 10 </w:t>
      </w:r>
      <w:r>
        <w:rPr>
          <w:sz w:val="28"/>
          <w:szCs w:val="28"/>
        </w:rPr>
        <w:t>следующего содержания:</w:t>
      </w:r>
    </w:p>
    <w:p w:rsidR="00010239" w:rsidRPr="00E92A74" w:rsidRDefault="00277CA1" w:rsidP="00E92A74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10239" w:rsidRPr="00E92A74">
        <w:rPr>
          <w:color w:val="000000"/>
          <w:sz w:val="28"/>
          <w:szCs w:val="28"/>
        </w:rPr>
        <w:t xml:space="preserve">10. </w:t>
      </w:r>
      <w:r w:rsidR="005C7E2D" w:rsidRPr="00E92A74">
        <w:rPr>
          <w:color w:val="000000"/>
          <w:sz w:val="28"/>
          <w:szCs w:val="28"/>
        </w:rPr>
        <w:t>Порядок</w:t>
      </w:r>
      <w:r w:rsidR="005C7E2D" w:rsidRPr="00E92A74">
        <w:rPr>
          <w:sz w:val="28"/>
          <w:szCs w:val="28"/>
        </w:rPr>
        <w:t xml:space="preserve"> </w:t>
      </w:r>
      <w:r w:rsidR="00010239" w:rsidRPr="00E92A74">
        <w:rPr>
          <w:color w:val="000000"/>
          <w:sz w:val="28"/>
          <w:szCs w:val="28"/>
        </w:rPr>
        <w:t xml:space="preserve">предоставления бесплатного двухразового питания обучающимся с ограниченными возможностями здоровья, обучение которых организовано </w:t>
      </w:r>
      <w:r w:rsidR="00CB7A3F">
        <w:rPr>
          <w:color w:val="000000"/>
          <w:sz w:val="28"/>
          <w:szCs w:val="28"/>
        </w:rPr>
        <w:t>муниципальными</w:t>
      </w:r>
      <w:r w:rsidR="00010239" w:rsidRPr="00E92A74">
        <w:rPr>
          <w:color w:val="000000"/>
          <w:sz w:val="28"/>
          <w:szCs w:val="28"/>
        </w:rPr>
        <w:t xml:space="preserve"> общеобразовательными организациями на дому</w:t>
      </w:r>
    </w:p>
    <w:p w:rsidR="00AC5A8D" w:rsidRPr="00E92A74" w:rsidRDefault="00AC5A8D" w:rsidP="00E92A74">
      <w:pPr>
        <w:pStyle w:val="1"/>
        <w:spacing w:line="240" w:lineRule="auto"/>
        <w:ind w:firstLine="0"/>
        <w:rPr>
          <w:sz w:val="28"/>
          <w:szCs w:val="28"/>
        </w:rPr>
      </w:pPr>
    </w:p>
    <w:p w:rsidR="00BE215B" w:rsidRPr="00B422E8" w:rsidRDefault="00BE215B" w:rsidP="00B422E8">
      <w:pPr>
        <w:pStyle w:val="1"/>
        <w:numPr>
          <w:ilvl w:val="1"/>
          <w:numId w:val="12"/>
        </w:numPr>
        <w:tabs>
          <w:tab w:val="left" w:pos="1249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bookmarkStart w:id="0" w:name="bookmark5"/>
      <w:bookmarkStart w:id="1" w:name="bookmark6"/>
      <w:bookmarkEnd w:id="0"/>
      <w:bookmarkEnd w:id="1"/>
      <w:r w:rsidRPr="00E92A74">
        <w:rPr>
          <w:color w:val="000000"/>
          <w:sz w:val="28"/>
          <w:szCs w:val="28"/>
        </w:rPr>
        <w:t xml:space="preserve"> </w:t>
      </w:r>
      <w:r w:rsidR="00B422E8">
        <w:rPr>
          <w:color w:val="000000"/>
          <w:sz w:val="28"/>
          <w:szCs w:val="28"/>
        </w:rPr>
        <w:t>Бесплатное двухразовое питание предоставляется обучающимся с ограниченными возможностями здоровья</w:t>
      </w:r>
      <w:r w:rsidR="007F3F69">
        <w:rPr>
          <w:color w:val="000000"/>
          <w:sz w:val="28"/>
          <w:szCs w:val="28"/>
        </w:rPr>
        <w:t xml:space="preserve"> (физическое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условий)</w:t>
      </w:r>
      <w:r w:rsidR="00B422E8">
        <w:rPr>
          <w:color w:val="000000"/>
          <w:sz w:val="28"/>
          <w:szCs w:val="28"/>
        </w:rPr>
        <w:t xml:space="preserve">, </w:t>
      </w:r>
      <w:r w:rsidR="00B422E8" w:rsidRPr="00E92A74">
        <w:rPr>
          <w:color w:val="000000"/>
          <w:sz w:val="28"/>
          <w:szCs w:val="28"/>
        </w:rPr>
        <w:t>обучение которых организовано общеобразовательной</w:t>
      </w:r>
      <w:r w:rsidR="00B422E8">
        <w:rPr>
          <w:color w:val="000000"/>
          <w:sz w:val="28"/>
          <w:szCs w:val="28"/>
        </w:rPr>
        <w:t xml:space="preserve"> организацией на дому </w:t>
      </w:r>
      <w:r w:rsidR="005F7E89" w:rsidRPr="00B422E8">
        <w:rPr>
          <w:color w:val="000000"/>
          <w:sz w:val="28"/>
          <w:szCs w:val="28"/>
        </w:rPr>
        <w:t>(далее - обучающийся с ОВЗ</w:t>
      </w:r>
      <w:r w:rsidRPr="00B422E8">
        <w:rPr>
          <w:color w:val="000000"/>
          <w:sz w:val="28"/>
          <w:szCs w:val="28"/>
        </w:rPr>
        <w:t>).</w:t>
      </w:r>
    </w:p>
    <w:p w:rsidR="00BE215B" w:rsidRPr="00E92A74" w:rsidRDefault="00BE215B" w:rsidP="00E92A74">
      <w:pPr>
        <w:pStyle w:val="1"/>
        <w:numPr>
          <w:ilvl w:val="1"/>
          <w:numId w:val="12"/>
        </w:numPr>
        <w:tabs>
          <w:tab w:val="left" w:pos="124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E92A74">
        <w:rPr>
          <w:color w:val="000000"/>
          <w:sz w:val="28"/>
          <w:szCs w:val="28"/>
        </w:rPr>
        <w:t xml:space="preserve"> Бесплатное двухразовое питание предоставляется обучающимся с ОВЗ только за дни обучения.</w:t>
      </w:r>
    </w:p>
    <w:p w:rsidR="00BE215B" w:rsidRPr="00E92A74" w:rsidRDefault="00BE215B" w:rsidP="00E92A74">
      <w:pPr>
        <w:pStyle w:val="1"/>
        <w:numPr>
          <w:ilvl w:val="1"/>
          <w:numId w:val="12"/>
        </w:numPr>
        <w:tabs>
          <w:tab w:val="left" w:pos="125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E92A74">
        <w:rPr>
          <w:sz w:val="28"/>
          <w:szCs w:val="28"/>
        </w:rPr>
        <w:t xml:space="preserve"> </w:t>
      </w:r>
      <w:r w:rsidRPr="00E92A74">
        <w:rPr>
          <w:color w:val="000000"/>
          <w:sz w:val="28"/>
          <w:szCs w:val="28"/>
        </w:rPr>
        <w:t>Бесплатное двухразовое питание обучающимся с ОВЗ предоставляется в виде сухого пайка (продуктового набора) родителям (законным представителям) несовершеннолетнего обучающегося с ОВЗ или совершеннолетне</w:t>
      </w:r>
      <w:r w:rsidR="00B422E8">
        <w:rPr>
          <w:color w:val="000000"/>
          <w:sz w:val="28"/>
          <w:szCs w:val="28"/>
        </w:rPr>
        <w:t>му обучающемуся с ОВЗ (далее - заявитель</w:t>
      </w:r>
      <w:r w:rsidRPr="00E92A74">
        <w:rPr>
          <w:color w:val="000000"/>
          <w:sz w:val="28"/>
          <w:szCs w:val="28"/>
        </w:rPr>
        <w:t>)</w:t>
      </w:r>
      <w:r w:rsidR="007F3F69">
        <w:rPr>
          <w:color w:val="000000"/>
          <w:sz w:val="28"/>
          <w:szCs w:val="28"/>
        </w:rPr>
        <w:t>.</w:t>
      </w:r>
    </w:p>
    <w:p w:rsidR="00BE215B" w:rsidRPr="00E92A74" w:rsidRDefault="00BE215B" w:rsidP="00E92A74">
      <w:pPr>
        <w:pStyle w:val="1"/>
        <w:numPr>
          <w:ilvl w:val="1"/>
          <w:numId w:val="12"/>
        </w:numPr>
        <w:tabs>
          <w:tab w:val="left" w:pos="124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E92A74">
        <w:rPr>
          <w:color w:val="000000"/>
          <w:sz w:val="28"/>
          <w:szCs w:val="28"/>
        </w:rPr>
        <w:t>Замена сухого пайка (продуктового набора) на денежную компенсацию не производится.</w:t>
      </w:r>
    </w:p>
    <w:p w:rsidR="00B422E8" w:rsidRDefault="00BE215B" w:rsidP="00B422E8">
      <w:pPr>
        <w:pStyle w:val="1"/>
        <w:numPr>
          <w:ilvl w:val="1"/>
          <w:numId w:val="12"/>
        </w:numPr>
        <w:tabs>
          <w:tab w:val="left" w:pos="124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E92A74">
        <w:rPr>
          <w:sz w:val="28"/>
          <w:szCs w:val="28"/>
        </w:rPr>
        <w:t xml:space="preserve"> </w:t>
      </w:r>
      <w:r w:rsidRPr="00E92A74">
        <w:rPr>
          <w:color w:val="000000"/>
          <w:sz w:val="28"/>
          <w:szCs w:val="28"/>
        </w:rPr>
        <w:t>Информация о предоставлении бесплатного двухразового питания обучающимся с ОВЗ размещается в Единой государственной информационной системе социального обеспечения.</w:t>
      </w:r>
    </w:p>
    <w:p w:rsidR="00BE215B" w:rsidRPr="00B422E8" w:rsidRDefault="00B422E8" w:rsidP="00B422E8">
      <w:pPr>
        <w:pStyle w:val="1"/>
        <w:numPr>
          <w:ilvl w:val="1"/>
          <w:numId w:val="12"/>
        </w:numPr>
        <w:tabs>
          <w:tab w:val="left" w:pos="124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422E8">
        <w:rPr>
          <w:color w:val="000000"/>
          <w:sz w:val="28"/>
          <w:szCs w:val="28"/>
        </w:rPr>
        <w:t>Д</w:t>
      </w:r>
      <w:r w:rsidR="00BE215B" w:rsidRPr="00B422E8">
        <w:rPr>
          <w:color w:val="000000"/>
          <w:sz w:val="28"/>
          <w:szCs w:val="28"/>
        </w:rPr>
        <w:t>ля получения сухого пайка (продуктового набора) заявитель представляет ежегодно в общеобразовательную организацию:</w:t>
      </w:r>
    </w:p>
    <w:p w:rsidR="00B422E8" w:rsidRDefault="00B422E8" w:rsidP="00B422E8">
      <w:pPr>
        <w:pStyle w:val="1"/>
        <w:tabs>
          <w:tab w:val="left" w:pos="1324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215B" w:rsidRPr="00E92A74">
        <w:rPr>
          <w:color w:val="000000"/>
          <w:sz w:val="28"/>
          <w:szCs w:val="28"/>
        </w:rPr>
        <w:t>заявление по форме, установленной общеобразовательной организацией;</w:t>
      </w:r>
    </w:p>
    <w:p w:rsidR="00BE215B" w:rsidRPr="00E92A74" w:rsidRDefault="00B422E8" w:rsidP="00B422E8">
      <w:pPr>
        <w:pStyle w:val="1"/>
        <w:tabs>
          <w:tab w:val="left" w:pos="1324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5B" w:rsidRPr="00E92A74">
        <w:rPr>
          <w:color w:val="000000"/>
          <w:sz w:val="28"/>
          <w:szCs w:val="28"/>
        </w:rPr>
        <w:t>копию документа, удостоверяющего личность заявителя.</w:t>
      </w:r>
      <w:bookmarkStart w:id="2" w:name="bookmark19"/>
      <w:bookmarkEnd w:id="2"/>
    </w:p>
    <w:p w:rsidR="00BE215B" w:rsidRPr="00B422E8" w:rsidRDefault="00B422E8" w:rsidP="00CB7A3F">
      <w:pPr>
        <w:pStyle w:val="1"/>
        <w:tabs>
          <w:tab w:val="left" w:pos="110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10.7.</w:t>
      </w:r>
      <w:r w:rsidR="00BE215B" w:rsidRPr="00E92A74">
        <w:rPr>
          <w:sz w:val="28"/>
          <w:szCs w:val="28"/>
        </w:rPr>
        <w:t xml:space="preserve"> </w:t>
      </w:r>
      <w:r w:rsidR="00BE215B" w:rsidRPr="00E92A74">
        <w:rPr>
          <w:color w:val="000000"/>
          <w:sz w:val="28"/>
          <w:szCs w:val="28"/>
        </w:rPr>
        <w:t xml:space="preserve">Решение о предоставлении сухого пайка (продуктового набора) обучающимся с ОВЗ оформляется приказом общеобразовательной организации в течение трех рабочих дней со дня представления документов, указанных в пункте </w:t>
      </w:r>
      <w:r w:rsidRPr="00B422E8">
        <w:rPr>
          <w:sz w:val="28"/>
          <w:szCs w:val="28"/>
        </w:rPr>
        <w:t>10.6</w:t>
      </w:r>
      <w:r w:rsidR="00BE215B" w:rsidRPr="00B422E8">
        <w:rPr>
          <w:sz w:val="28"/>
          <w:szCs w:val="28"/>
        </w:rPr>
        <w:t xml:space="preserve"> настоящего </w:t>
      </w:r>
      <w:r w:rsidRPr="00B422E8">
        <w:rPr>
          <w:sz w:val="28"/>
          <w:szCs w:val="28"/>
        </w:rPr>
        <w:t>раздела</w:t>
      </w:r>
      <w:r w:rsidR="00BE215B" w:rsidRPr="00B422E8">
        <w:rPr>
          <w:sz w:val="28"/>
          <w:szCs w:val="28"/>
        </w:rPr>
        <w:t>.</w:t>
      </w:r>
      <w:bookmarkStart w:id="3" w:name="bookmark20"/>
      <w:bookmarkEnd w:id="3"/>
    </w:p>
    <w:p w:rsidR="00BE215B" w:rsidRPr="00E92A74" w:rsidRDefault="00B422E8" w:rsidP="00E92A74">
      <w:pPr>
        <w:pStyle w:val="1"/>
        <w:tabs>
          <w:tab w:val="left" w:pos="1108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10.8.</w:t>
      </w:r>
      <w:r w:rsidR="00BE215B" w:rsidRPr="00E92A74">
        <w:rPr>
          <w:sz w:val="28"/>
          <w:szCs w:val="28"/>
        </w:rPr>
        <w:t xml:space="preserve"> </w:t>
      </w:r>
      <w:r w:rsidR="00BE215B" w:rsidRPr="00E92A74">
        <w:rPr>
          <w:color w:val="000000"/>
          <w:sz w:val="28"/>
          <w:szCs w:val="28"/>
        </w:rPr>
        <w:t>Сухой паек (продуктовый набор) обучающимся с ОВЗ предоставляется с учебного дня, следующего за днем издания приказа общеобразовательной организации.</w:t>
      </w:r>
      <w:bookmarkStart w:id="4" w:name="bookmark21"/>
      <w:bookmarkEnd w:id="4"/>
    </w:p>
    <w:p w:rsidR="00BE215B" w:rsidRPr="00E92A74" w:rsidRDefault="00B422E8" w:rsidP="00E92A74">
      <w:pPr>
        <w:pStyle w:val="1"/>
        <w:tabs>
          <w:tab w:val="left" w:pos="1108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10.9</w:t>
      </w:r>
      <w:r w:rsidR="00BE215B" w:rsidRPr="00E92A74">
        <w:rPr>
          <w:sz w:val="28"/>
          <w:szCs w:val="28"/>
        </w:rPr>
        <w:t xml:space="preserve"> </w:t>
      </w:r>
      <w:r w:rsidR="00BE215B" w:rsidRPr="00E92A74">
        <w:rPr>
          <w:color w:val="000000"/>
          <w:sz w:val="28"/>
          <w:szCs w:val="28"/>
        </w:rPr>
        <w:t>Основанием для отказа в предоставлении сухого пайка (продуктового набора) обучающимся с ОВЗ является непредставление одного или нескольких документов, указанных в пункте 10.</w:t>
      </w:r>
      <w:r>
        <w:rPr>
          <w:color w:val="000000"/>
          <w:sz w:val="28"/>
          <w:szCs w:val="28"/>
        </w:rPr>
        <w:t>6</w:t>
      </w:r>
      <w:r w:rsidR="009D3F09">
        <w:rPr>
          <w:color w:val="000000"/>
          <w:sz w:val="28"/>
          <w:szCs w:val="28"/>
        </w:rPr>
        <w:t xml:space="preserve"> </w:t>
      </w:r>
      <w:r w:rsidR="00BE215B" w:rsidRPr="00E92A74">
        <w:rPr>
          <w:color w:val="000000"/>
          <w:sz w:val="28"/>
          <w:szCs w:val="28"/>
        </w:rPr>
        <w:t>настоящего раздела.</w:t>
      </w:r>
      <w:bookmarkStart w:id="5" w:name="bookmark22"/>
      <w:bookmarkEnd w:id="5"/>
    </w:p>
    <w:p w:rsidR="00BE215B" w:rsidRPr="00E92A74" w:rsidRDefault="00B422E8" w:rsidP="00E92A74">
      <w:pPr>
        <w:pStyle w:val="1"/>
        <w:tabs>
          <w:tab w:val="left" w:pos="1108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10.10</w:t>
      </w:r>
      <w:r w:rsidR="00BE215B" w:rsidRPr="00E92A74">
        <w:rPr>
          <w:sz w:val="28"/>
          <w:szCs w:val="28"/>
        </w:rPr>
        <w:t xml:space="preserve">. </w:t>
      </w:r>
      <w:r w:rsidR="00BE215B" w:rsidRPr="00E92A74">
        <w:rPr>
          <w:color w:val="000000"/>
          <w:sz w:val="28"/>
          <w:szCs w:val="28"/>
        </w:rPr>
        <w:t>Процедура выдачи сухого пайка (продуктового набора) обучающимся с ОВЗ определяется общеобразовательной организацией.</w:t>
      </w:r>
      <w:bookmarkStart w:id="6" w:name="bookmark23"/>
      <w:bookmarkEnd w:id="6"/>
    </w:p>
    <w:p w:rsidR="009D3F09" w:rsidRDefault="00B422E8" w:rsidP="009D3F09">
      <w:pPr>
        <w:pStyle w:val="1"/>
        <w:tabs>
          <w:tab w:val="left" w:pos="1108"/>
        </w:tabs>
        <w:spacing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10.11</w:t>
      </w:r>
      <w:r w:rsidR="00BE215B" w:rsidRPr="00E92A74">
        <w:rPr>
          <w:sz w:val="28"/>
          <w:szCs w:val="28"/>
        </w:rPr>
        <w:t xml:space="preserve">. </w:t>
      </w:r>
      <w:r w:rsidR="00BE215B" w:rsidRPr="00E92A74">
        <w:rPr>
          <w:color w:val="000000"/>
          <w:sz w:val="28"/>
          <w:szCs w:val="28"/>
        </w:rPr>
        <w:t xml:space="preserve">Основаниями для прекращения предоставления сухого пайка (продуктового набора) обучающимся с ОВЗ являются отчисление обучающегося с ОВЗ из общеобразовательной организации в соответствии с приказом общеобразовательной организации, а также возникновение обстоятельств, влекущих прекращение права, указанного в пункте </w:t>
      </w:r>
      <w:r w:rsidR="00BE215B" w:rsidRPr="007F3F69">
        <w:rPr>
          <w:sz w:val="28"/>
          <w:szCs w:val="28"/>
        </w:rPr>
        <w:t>10.</w:t>
      </w:r>
      <w:r w:rsidR="007F3F69" w:rsidRPr="007F3F69">
        <w:rPr>
          <w:sz w:val="28"/>
          <w:szCs w:val="28"/>
        </w:rPr>
        <w:t>1</w:t>
      </w:r>
      <w:r w:rsidR="00BE215B" w:rsidRPr="00E92A74">
        <w:rPr>
          <w:color w:val="000000"/>
          <w:sz w:val="28"/>
          <w:szCs w:val="28"/>
        </w:rPr>
        <w:t xml:space="preserve"> настоящего </w:t>
      </w:r>
      <w:r w:rsidR="007F3F69">
        <w:rPr>
          <w:color w:val="000000"/>
          <w:sz w:val="28"/>
          <w:szCs w:val="28"/>
        </w:rPr>
        <w:t>раздела</w:t>
      </w:r>
      <w:r w:rsidR="00BE215B" w:rsidRPr="00E92A74">
        <w:rPr>
          <w:color w:val="000000"/>
          <w:sz w:val="28"/>
          <w:szCs w:val="28"/>
        </w:rPr>
        <w:t>.</w:t>
      </w:r>
    </w:p>
    <w:p w:rsidR="00BE215B" w:rsidRPr="009D3F09" w:rsidRDefault="009D3F09" w:rsidP="009D3F09">
      <w:pPr>
        <w:pStyle w:val="1"/>
        <w:tabs>
          <w:tab w:val="left" w:pos="1108"/>
        </w:tabs>
        <w:spacing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10.12. </w:t>
      </w:r>
      <w:r w:rsidR="00BE215B" w:rsidRPr="00B422E8">
        <w:rPr>
          <w:color w:val="000000"/>
          <w:sz w:val="28"/>
          <w:szCs w:val="28"/>
        </w:rPr>
        <w:t>Для организации предоставления сухого пайка (продуктового набора) обучающимся с ОВЗ общеобразовательная организация:</w:t>
      </w:r>
    </w:p>
    <w:p w:rsidR="00BE215B" w:rsidRPr="00E92A74" w:rsidRDefault="00BE215B" w:rsidP="00E92A74">
      <w:pPr>
        <w:pStyle w:val="1"/>
        <w:tabs>
          <w:tab w:val="left" w:pos="1089"/>
        </w:tabs>
        <w:spacing w:line="240" w:lineRule="auto"/>
        <w:ind w:firstLine="720"/>
        <w:jc w:val="both"/>
        <w:rPr>
          <w:sz w:val="28"/>
          <w:szCs w:val="28"/>
        </w:rPr>
      </w:pPr>
      <w:bookmarkStart w:id="7" w:name="bookmark26"/>
      <w:r w:rsidRPr="00E92A74">
        <w:rPr>
          <w:color w:val="000000"/>
          <w:sz w:val="28"/>
          <w:szCs w:val="28"/>
        </w:rPr>
        <w:t>а</w:t>
      </w:r>
      <w:bookmarkEnd w:id="7"/>
      <w:r w:rsidRPr="00E92A74">
        <w:rPr>
          <w:color w:val="000000"/>
          <w:sz w:val="28"/>
          <w:szCs w:val="28"/>
        </w:rPr>
        <w:t>)</w:t>
      </w:r>
      <w:r w:rsidRPr="00E92A74">
        <w:rPr>
          <w:color w:val="000000"/>
          <w:sz w:val="28"/>
          <w:szCs w:val="28"/>
        </w:rPr>
        <w:tab/>
        <w:t>формирует списки обучающихся с ОВЗ;</w:t>
      </w:r>
    </w:p>
    <w:p w:rsidR="00BE215B" w:rsidRPr="00E92A74" w:rsidRDefault="00BE215B" w:rsidP="00E92A74">
      <w:pPr>
        <w:pStyle w:val="1"/>
        <w:tabs>
          <w:tab w:val="left" w:pos="1099"/>
        </w:tabs>
        <w:spacing w:line="240" w:lineRule="auto"/>
        <w:ind w:firstLine="720"/>
        <w:jc w:val="both"/>
        <w:rPr>
          <w:sz w:val="28"/>
          <w:szCs w:val="28"/>
        </w:rPr>
      </w:pPr>
      <w:bookmarkStart w:id="8" w:name="bookmark27"/>
      <w:r w:rsidRPr="00E92A74">
        <w:rPr>
          <w:color w:val="000000"/>
          <w:sz w:val="28"/>
          <w:szCs w:val="28"/>
        </w:rPr>
        <w:lastRenderedPageBreak/>
        <w:t>б</w:t>
      </w:r>
      <w:bookmarkEnd w:id="8"/>
      <w:r w:rsidRPr="00E92A74">
        <w:rPr>
          <w:color w:val="000000"/>
          <w:sz w:val="28"/>
          <w:szCs w:val="28"/>
        </w:rPr>
        <w:t>)</w:t>
      </w:r>
      <w:r w:rsidRPr="00E92A74">
        <w:rPr>
          <w:color w:val="000000"/>
          <w:sz w:val="28"/>
          <w:szCs w:val="28"/>
        </w:rPr>
        <w:tab/>
        <w:t>обеспечивает информирование заявителей о порядке и условиях предоставления сухого пайка (продуктового набора);</w:t>
      </w:r>
    </w:p>
    <w:p w:rsidR="00BE215B" w:rsidRPr="00E92A74" w:rsidRDefault="00BE215B" w:rsidP="00E92A74">
      <w:pPr>
        <w:pStyle w:val="1"/>
        <w:tabs>
          <w:tab w:val="left" w:pos="1103"/>
        </w:tabs>
        <w:spacing w:line="240" w:lineRule="auto"/>
        <w:ind w:firstLine="720"/>
        <w:jc w:val="both"/>
        <w:rPr>
          <w:sz w:val="28"/>
          <w:szCs w:val="28"/>
        </w:rPr>
      </w:pPr>
      <w:bookmarkStart w:id="9" w:name="bookmark28"/>
      <w:r w:rsidRPr="00E92A74">
        <w:rPr>
          <w:color w:val="000000"/>
          <w:sz w:val="28"/>
          <w:szCs w:val="28"/>
        </w:rPr>
        <w:t>в</w:t>
      </w:r>
      <w:bookmarkEnd w:id="9"/>
      <w:r w:rsidRPr="00E92A74">
        <w:rPr>
          <w:color w:val="000000"/>
          <w:sz w:val="28"/>
          <w:szCs w:val="28"/>
        </w:rPr>
        <w:t>)</w:t>
      </w:r>
      <w:r w:rsidRPr="00E92A74">
        <w:rPr>
          <w:color w:val="000000"/>
          <w:sz w:val="28"/>
          <w:szCs w:val="28"/>
        </w:rPr>
        <w:tab/>
        <w:t>принимает</w:t>
      </w:r>
      <w:r w:rsidR="005C22D2" w:rsidRPr="00E92A74">
        <w:rPr>
          <w:color w:val="000000"/>
          <w:sz w:val="28"/>
          <w:szCs w:val="28"/>
        </w:rPr>
        <w:t xml:space="preserve"> документы, указанные в пункте 10</w:t>
      </w:r>
      <w:r w:rsidRPr="00E92A74">
        <w:rPr>
          <w:color w:val="000000"/>
          <w:sz w:val="28"/>
          <w:szCs w:val="28"/>
        </w:rPr>
        <w:t>.</w:t>
      </w:r>
      <w:r w:rsidR="00B422E8">
        <w:rPr>
          <w:color w:val="000000"/>
          <w:sz w:val="28"/>
          <w:szCs w:val="28"/>
        </w:rPr>
        <w:t>6</w:t>
      </w:r>
      <w:r w:rsidRPr="00E92A74">
        <w:rPr>
          <w:color w:val="000000"/>
          <w:sz w:val="28"/>
          <w:szCs w:val="28"/>
        </w:rPr>
        <w:t xml:space="preserve"> настоящего </w:t>
      </w:r>
      <w:r w:rsidR="005C22D2" w:rsidRPr="00E92A74">
        <w:rPr>
          <w:color w:val="000000"/>
          <w:sz w:val="28"/>
          <w:szCs w:val="28"/>
        </w:rPr>
        <w:t>раздела</w:t>
      </w:r>
      <w:r w:rsidRPr="00E92A74">
        <w:rPr>
          <w:color w:val="000000"/>
          <w:sz w:val="28"/>
          <w:szCs w:val="28"/>
        </w:rPr>
        <w:t>, и обеспечивает их хранение;</w:t>
      </w:r>
    </w:p>
    <w:p w:rsidR="005C22D2" w:rsidRPr="00E92A74" w:rsidRDefault="00BE215B" w:rsidP="00E92A74">
      <w:pPr>
        <w:pStyle w:val="1"/>
        <w:tabs>
          <w:tab w:val="left" w:pos="1324"/>
        </w:tabs>
        <w:spacing w:line="240" w:lineRule="auto"/>
        <w:ind w:firstLine="720"/>
        <w:jc w:val="both"/>
        <w:rPr>
          <w:sz w:val="28"/>
          <w:szCs w:val="28"/>
        </w:rPr>
      </w:pPr>
      <w:bookmarkStart w:id="10" w:name="bookmark29"/>
      <w:r w:rsidRPr="00E92A74">
        <w:rPr>
          <w:color w:val="000000"/>
          <w:sz w:val="28"/>
          <w:szCs w:val="28"/>
        </w:rPr>
        <w:t>г</w:t>
      </w:r>
      <w:bookmarkEnd w:id="10"/>
      <w:r w:rsidRPr="00E92A74">
        <w:rPr>
          <w:color w:val="000000"/>
          <w:sz w:val="28"/>
          <w:szCs w:val="28"/>
        </w:rPr>
        <w:t>)</w:t>
      </w:r>
      <w:r w:rsidRPr="00E92A74">
        <w:rPr>
          <w:color w:val="000000"/>
          <w:sz w:val="28"/>
          <w:szCs w:val="28"/>
        </w:rPr>
        <w:tab/>
        <w:t xml:space="preserve">обеспечивает составление и представление </w:t>
      </w:r>
      <w:r w:rsidR="00B422E8">
        <w:rPr>
          <w:color w:val="000000"/>
          <w:sz w:val="28"/>
          <w:szCs w:val="28"/>
        </w:rPr>
        <w:t xml:space="preserve">в </w:t>
      </w:r>
      <w:r w:rsidR="005C22D2" w:rsidRPr="00E92A74">
        <w:rPr>
          <w:color w:val="000000"/>
          <w:sz w:val="28"/>
          <w:szCs w:val="28"/>
        </w:rPr>
        <w:t xml:space="preserve">МКУ «Комитет по образованию г. Белокуриха» </w:t>
      </w:r>
      <w:r w:rsidRPr="00E92A74">
        <w:rPr>
          <w:color w:val="000000"/>
          <w:sz w:val="28"/>
          <w:szCs w:val="28"/>
        </w:rPr>
        <w:t>отчетности по предоставлению сухого пайка (продуктового набора) обучающимся с ОВЗ.</w:t>
      </w:r>
      <w:bookmarkStart w:id="11" w:name="bookmark30"/>
      <w:bookmarkEnd w:id="11"/>
    </w:p>
    <w:p w:rsidR="00B06278" w:rsidRPr="00E92A74" w:rsidRDefault="00B06278" w:rsidP="00E92A74">
      <w:pPr>
        <w:pStyle w:val="1"/>
        <w:tabs>
          <w:tab w:val="left" w:pos="1306"/>
        </w:tabs>
        <w:spacing w:line="240" w:lineRule="auto"/>
        <w:ind w:firstLine="720"/>
        <w:jc w:val="both"/>
        <w:rPr>
          <w:sz w:val="28"/>
          <w:szCs w:val="28"/>
        </w:rPr>
      </w:pPr>
      <w:r w:rsidRPr="00E92A74">
        <w:rPr>
          <w:sz w:val="28"/>
          <w:szCs w:val="28"/>
        </w:rPr>
        <w:t>10.</w:t>
      </w:r>
      <w:r w:rsidR="009D3F09">
        <w:rPr>
          <w:sz w:val="28"/>
          <w:szCs w:val="28"/>
        </w:rPr>
        <w:t>13</w:t>
      </w:r>
      <w:r w:rsidR="00B422E8">
        <w:rPr>
          <w:sz w:val="28"/>
          <w:szCs w:val="28"/>
        </w:rPr>
        <w:t xml:space="preserve">. </w:t>
      </w:r>
      <w:r w:rsidR="00BE215B" w:rsidRPr="00E92A74">
        <w:rPr>
          <w:color w:val="000000"/>
          <w:sz w:val="28"/>
          <w:szCs w:val="28"/>
        </w:rPr>
        <w:t>Финансовое обеспечение расходов на предоставление сухого пайка (продуктового набора) обучающимся с ОВЗ осуществляется за счет средств краевого</w:t>
      </w:r>
      <w:r w:rsidRPr="00E92A74">
        <w:rPr>
          <w:color w:val="000000"/>
          <w:sz w:val="28"/>
          <w:szCs w:val="28"/>
        </w:rPr>
        <w:t xml:space="preserve"> и местно</w:t>
      </w:r>
      <w:r w:rsidR="00E92A74">
        <w:rPr>
          <w:color w:val="000000"/>
          <w:sz w:val="28"/>
          <w:szCs w:val="28"/>
        </w:rPr>
        <w:t>г</w:t>
      </w:r>
      <w:r w:rsidRPr="00E92A74">
        <w:rPr>
          <w:color w:val="000000"/>
          <w:sz w:val="28"/>
          <w:szCs w:val="28"/>
        </w:rPr>
        <w:t>о</w:t>
      </w:r>
      <w:r w:rsidR="00E92A74">
        <w:rPr>
          <w:color w:val="000000"/>
          <w:sz w:val="28"/>
          <w:szCs w:val="28"/>
        </w:rPr>
        <w:t xml:space="preserve"> бюджетов</w:t>
      </w:r>
      <w:r w:rsidR="00BE215B" w:rsidRPr="00E92A74">
        <w:rPr>
          <w:color w:val="000000"/>
          <w:sz w:val="28"/>
          <w:szCs w:val="28"/>
        </w:rPr>
        <w:t xml:space="preserve">, доведенных до </w:t>
      </w:r>
      <w:r w:rsidRPr="00E92A74">
        <w:rPr>
          <w:color w:val="000000"/>
          <w:sz w:val="28"/>
          <w:szCs w:val="28"/>
        </w:rPr>
        <w:t xml:space="preserve">МКУ «Комитет по образованию г. Белокуриха» </w:t>
      </w:r>
      <w:r w:rsidR="00BE215B" w:rsidRPr="00E92A74">
        <w:rPr>
          <w:color w:val="000000"/>
          <w:sz w:val="28"/>
          <w:szCs w:val="28"/>
        </w:rPr>
        <w:t>как главно</w:t>
      </w:r>
      <w:r w:rsidR="007F3F69">
        <w:rPr>
          <w:color w:val="000000"/>
          <w:sz w:val="28"/>
          <w:szCs w:val="28"/>
        </w:rPr>
        <w:t>му</w:t>
      </w:r>
      <w:r w:rsidR="00BE215B" w:rsidRPr="00E92A74">
        <w:rPr>
          <w:color w:val="000000"/>
          <w:sz w:val="28"/>
          <w:szCs w:val="28"/>
        </w:rPr>
        <w:t xml:space="preserve"> распорядител</w:t>
      </w:r>
      <w:r w:rsidR="007F3F69">
        <w:rPr>
          <w:color w:val="000000"/>
          <w:sz w:val="28"/>
          <w:szCs w:val="28"/>
        </w:rPr>
        <w:t>ю</w:t>
      </w:r>
      <w:r w:rsidR="00BE215B" w:rsidRPr="00E92A74">
        <w:rPr>
          <w:color w:val="000000"/>
          <w:sz w:val="28"/>
          <w:szCs w:val="28"/>
        </w:rPr>
        <w:t xml:space="preserve"> бюджетных средств.</w:t>
      </w:r>
      <w:bookmarkStart w:id="12" w:name="bookmark32"/>
      <w:bookmarkEnd w:id="12"/>
    </w:p>
    <w:p w:rsidR="0075216C" w:rsidRPr="00E92A74" w:rsidRDefault="00B06278" w:rsidP="00E92A74">
      <w:pPr>
        <w:pStyle w:val="1"/>
        <w:tabs>
          <w:tab w:val="left" w:pos="1306"/>
        </w:tabs>
        <w:spacing w:line="240" w:lineRule="auto"/>
        <w:ind w:firstLine="720"/>
        <w:jc w:val="both"/>
        <w:rPr>
          <w:sz w:val="28"/>
          <w:szCs w:val="28"/>
        </w:rPr>
      </w:pPr>
      <w:r w:rsidRPr="00E92A74">
        <w:rPr>
          <w:sz w:val="28"/>
          <w:szCs w:val="28"/>
        </w:rPr>
        <w:t>10.1</w:t>
      </w:r>
      <w:r w:rsidR="009D3F09">
        <w:rPr>
          <w:sz w:val="28"/>
          <w:szCs w:val="28"/>
        </w:rPr>
        <w:t>4</w:t>
      </w:r>
      <w:r w:rsidR="007F3F69">
        <w:rPr>
          <w:sz w:val="28"/>
          <w:szCs w:val="28"/>
        </w:rPr>
        <w:t xml:space="preserve">. </w:t>
      </w:r>
      <w:r w:rsidR="00BE215B" w:rsidRPr="00E92A74">
        <w:rPr>
          <w:color w:val="000000"/>
          <w:sz w:val="28"/>
          <w:szCs w:val="28"/>
        </w:rPr>
        <w:t xml:space="preserve">Финансирование расходов общеобразовательных организаций на предоставление сухого пайка (продуктового набора) обучающимся с ОВЗ осуществляется за счет субсидии на финансовое обеспечение выполнения государственного задания, доведенной </w:t>
      </w:r>
      <w:r w:rsidR="0075216C" w:rsidRPr="00E92A74">
        <w:rPr>
          <w:color w:val="000000"/>
          <w:sz w:val="28"/>
          <w:szCs w:val="28"/>
        </w:rPr>
        <w:t>МКУ «Комитет по обр</w:t>
      </w:r>
      <w:r w:rsidR="007F3F69">
        <w:rPr>
          <w:color w:val="000000"/>
          <w:sz w:val="28"/>
          <w:szCs w:val="28"/>
        </w:rPr>
        <w:t xml:space="preserve">азованию </w:t>
      </w:r>
      <w:r w:rsidR="001E72B2">
        <w:rPr>
          <w:color w:val="000000"/>
          <w:sz w:val="28"/>
          <w:szCs w:val="28"/>
        </w:rPr>
        <w:t xml:space="preserve">            </w:t>
      </w:r>
      <w:r w:rsidR="007F3F69">
        <w:rPr>
          <w:color w:val="000000"/>
          <w:sz w:val="28"/>
          <w:szCs w:val="28"/>
        </w:rPr>
        <w:t xml:space="preserve">г. Белокуриха» </w:t>
      </w:r>
      <w:r w:rsidR="00BE215B" w:rsidRPr="00E92A74">
        <w:rPr>
          <w:color w:val="000000"/>
          <w:sz w:val="28"/>
          <w:szCs w:val="28"/>
        </w:rPr>
        <w:t xml:space="preserve">до общеобразовательных организаций, в пределах средств </w:t>
      </w:r>
      <w:r w:rsidR="0075216C" w:rsidRPr="00E92A74">
        <w:rPr>
          <w:color w:val="000000"/>
          <w:sz w:val="28"/>
          <w:szCs w:val="28"/>
        </w:rPr>
        <w:t xml:space="preserve">выделенных из </w:t>
      </w:r>
      <w:r w:rsidR="00BE215B" w:rsidRPr="00E92A74">
        <w:rPr>
          <w:color w:val="000000"/>
          <w:sz w:val="28"/>
          <w:szCs w:val="28"/>
        </w:rPr>
        <w:t xml:space="preserve">краевого </w:t>
      </w:r>
      <w:r w:rsidR="0075216C" w:rsidRPr="00E92A74">
        <w:rPr>
          <w:color w:val="000000"/>
          <w:sz w:val="28"/>
          <w:szCs w:val="28"/>
        </w:rPr>
        <w:t>и местного бюджетов</w:t>
      </w:r>
      <w:r w:rsidR="00BE215B" w:rsidRPr="00E92A74">
        <w:rPr>
          <w:color w:val="000000"/>
          <w:sz w:val="28"/>
          <w:szCs w:val="28"/>
        </w:rPr>
        <w:t>, предусмотренных на соответствующий финансовый год.</w:t>
      </w:r>
      <w:bookmarkStart w:id="13" w:name="bookmark33"/>
      <w:bookmarkEnd w:id="13"/>
    </w:p>
    <w:p w:rsidR="00BE215B" w:rsidRPr="00E92A74" w:rsidRDefault="009D3F09" w:rsidP="00E92A74">
      <w:pPr>
        <w:pStyle w:val="1"/>
        <w:tabs>
          <w:tab w:val="left" w:pos="1306"/>
        </w:tabs>
        <w:spacing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10.15.</w:t>
      </w:r>
      <w:r w:rsidR="0075216C" w:rsidRPr="00E92A74">
        <w:rPr>
          <w:sz w:val="28"/>
          <w:szCs w:val="28"/>
        </w:rPr>
        <w:t xml:space="preserve"> </w:t>
      </w:r>
      <w:r w:rsidR="00BE215B" w:rsidRPr="00E92A74">
        <w:rPr>
          <w:color w:val="000000"/>
          <w:sz w:val="28"/>
          <w:szCs w:val="28"/>
        </w:rPr>
        <w:t>Ответственность за предоставление сухого пайка (продуктового набора) обучающимся с ОВЗ, достоверность представляемых отчетов возлагается на общеобразовательные организации.</w:t>
      </w:r>
      <w:r w:rsidR="00F44D83">
        <w:rPr>
          <w:color w:val="000000"/>
          <w:sz w:val="28"/>
          <w:szCs w:val="28"/>
        </w:rPr>
        <w:t>».</w:t>
      </w:r>
    </w:p>
    <w:p w:rsidR="00E92A74" w:rsidRPr="00E92A74" w:rsidRDefault="0075216C" w:rsidP="00E92A74">
      <w:pPr>
        <w:pStyle w:val="1"/>
        <w:tabs>
          <w:tab w:val="left" w:pos="1306"/>
        </w:tabs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E92A74">
        <w:rPr>
          <w:color w:val="000000"/>
          <w:sz w:val="28"/>
          <w:szCs w:val="28"/>
        </w:rPr>
        <w:t xml:space="preserve">1.3. Исключить </w:t>
      </w:r>
      <w:r w:rsidR="007F3F69">
        <w:rPr>
          <w:color w:val="000000"/>
          <w:sz w:val="28"/>
          <w:szCs w:val="28"/>
        </w:rPr>
        <w:t>под</w:t>
      </w:r>
      <w:r w:rsidR="00277CA1">
        <w:rPr>
          <w:color w:val="000000"/>
          <w:sz w:val="28"/>
          <w:szCs w:val="28"/>
        </w:rPr>
        <w:t>пункт 4.1.2. р</w:t>
      </w:r>
      <w:r w:rsidR="007E1C43" w:rsidRPr="00E92A74">
        <w:rPr>
          <w:color w:val="000000"/>
          <w:sz w:val="28"/>
          <w:szCs w:val="28"/>
        </w:rPr>
        <w:t>аздела 4 настоящего Положения</w:t>
      </w:r>
      <w:r w:rsidR="00E92A74" w:rsidRPr="00E92A74">
        <w:rPr>
          <w:color w:val="000000"/>
          <w:sz w:val="28"/>
          <w:szCs w:val="28"/>
        </w:rPr>
        <w:t>.</w:t>
      </w:r>
    </w:p>
    <w:p w:rsidR="00E92A74" w:rsidRPr="00E92A74" w:rsidRDefault="00E92A74" w:rsidP="00E92A74">
      <w:pPr>
        <w:pStyle w:val="1"/>
        <w:tabs>
          <w:tab w:val="left" w:pos="1306"/>
        </w:tabs>
        <w:spacing w:line="240" w:lineRule="auto"/>
        <w:ind w:firstLine="720"/>
        <w:jc w:val="both"/>
        <w:rPr>
          <w:sz w:val="28"/>
          <w:szCs w:val="28"/>
        </w:rPr>
      </w:pPr>
      <w:r w:rsidRPr="00E92A74">
        <w:rPr>
          <w:color w:val="000000"/>
          <w:sz w:val="28"/>
          <w:szCs w:val="28"/>
        </w:rPr>
        <w:t xml:space="preserve">1.4. </w:t>
      </w:r>
      <w:r w:rsidRPr="00E92A74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E92A74" w:rsidRPr="00E92A74" w:rsidRDefault="00E92A74" w:rsidP="00E92A74">
      <w:pPr>
        <w:pStyle w:val="1"/>
        <w:tabs>
          <w:tab w:val="left" w:pos="1306"/>
        </w:tabs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E92A74">
        <w:rPr>
          <w:sz w:val="28"/>
          <w:szCs w:val="28"/>
        </w:rPr>
        <w:t xml:space="preserve">1.5. Контроль исполнения настоящего постановления возложить на председателя МКУ «Комитет по образованию г. Белокуриха» </w:t>
      </w:r>
      <w:r>
        <w:rPr>
          <w:sz w:val="28"/>
          <w:szCs w:val="28"/>
        </w:rPr>
        <w:t xml:space="preserve">                        </w:t>
      </w:r>
      <w:r w:rsidRPr="00E92A74">
        <w:rPr>
          <w:sz w:val="28"/>
          <w:szCs w:val="28"/>
        </w:rPr>
        <w:t>Л.П. Шахворостову.</w:t>
      </w:r>
    </w:p>
    <w:p w:rsidR="00E92A74" w:rsidRPr="00E92A74" w:rsidRDefault="00E92A74" w:rsidP="00E92A74">
      <w:pPr>
        <w:jc w:val="both"/>
        <w:rPr>
          <w:sz w:val="28"/>
          <w:szCs w:val="28"/>
        </w:rPr>
      </w:pPr>
    </w:p>
    <w:p w:rsidR="00E92A74" w:rsidRDefault="00E92A74" w:rsidP="00E92A74">
      <w:pPr>
        <w:jc w:val="both"/>
        <w:rPr>
          <w:sz w:val="26"/>
          <w:szCs w:val="26"/>
        </w:rPr>
      </w:pPr>
    </w:p>
    <w:p w:rsidR="00E92A74" w:rsidRDefault="00F44D83" w:rsidP="00E92A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2A74">
        <w:rPr>
          <w:sz w:val="28"/>
          <w:szCs w:val="28"/>
        </w:rPr>
        <w:t xml:space="preserve"> </w:t>
      </w:r>
      <w:r w:rsidR="00AD1F24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Белокуриха</w:t>
      </w:r>
      <w:r w:rsidR="00E92A74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К.И. Базаров</w:t>
      </w:r>
    </w:p>
    <w:sectPr w:rsidR="00E92A74" w:rsidSect="00F33BC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E8E" w:rsidRDefault="00C17E8E">
      <w:r>
        <w:separator/>
      </w:r>
    </w:p>
  </w:endnote>
  <w:endnote w:type="continuationSeparator" w:id="1">
    <w:p w:rsidR="00C17E8E" w:rsidRDefault="00C1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E8E" w:rsidRDefault="00C17E8E">
      <w:r>
        <w:separator/>
      </w:r>
    </w:p>
  </w:footnote>
  <w:footnote w:type="continuationSeparator" w:id="1">
    <w:p w:rsidR="00C17E8E" w:rsidRDefault="00C17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2C" w:rsidRDefault="00B442F0" w:rsidP="00A62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A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A2C" w:rsidRDefault="00395A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2C" w:rsidRDefault="00B442F0" w:rsidP="00A62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A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369C">
      <w:rPr>
        <w:rStyle w:val="a5"/>
        <w:noProof/>
      </w:rPr>
      <w:t>5</w:t>
    </w:r>
    <w:r>
      <w:rPr>
        <w:rStyle w:val="a5"/>
      </w:rPr>
      <w:fldChar w:fldCharType="end"/>
    </w:r>
  </w:p>
  <w:p w:rsidR="00395A2C" w:rsidRDefault="00395A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BD6"/>
    <w:multiLevelType w:val="hybridMultilevel"/>
    <w:tmpl w:val="95CC4C5C"/>
    <w:lvl w:ilvl="0" w:tplc="F124B12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A4257"/>
    <w:multiLevelType w:val="hybridMultilevel"/>
    <w:tmpl w:val="07D023A6"/>
    <w:lvl w:ilvl="0" w:tplc="DB888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8CC344">
      <w:numFmt w:val="none"/>
      <w:lvlText w:val=""/>
      <w:lvlJc w:val="left"/>
      <w:pPr>
        <w:tabs>
          <w:tab w:val="num" w:pos="360"/>
        </w:tabs>
      </w:pPr>
    </w:lvl>
    <w:lvl w:ilvl="2" w:tplc="88D4C792">
      <w:numFmt w:val="none"/>
      <w:lvlText w:val=""/>
      <w:lvlJc w:val="left"/>
      <w:pPr>
        <w:tabs>
          <w:tab w:val="num" w:pos="360"/>
        </w:tabs>
      </w:pPr>
    </w:lvl>
    <w:lvl w:ilvl="3" w:tplc="B810BD56">
      <w:numFmt w:val="none"/>
      <w:lvlText w:val=""/>
      <w:lvlJc w:val="left"/>
      <w:pPr>
        <w:tabs>
          <w:tab w:val="num" w:pos="360"/>
        </w:tabs>
      </w:pPr>
    </w:lvl>
    <w:lvl w:ilvl="4" w:tplc="45E25522">
      <w:numFmt w:val="none"/>
      <w:lvlText w:val=""/>
      <w:lvlJc w:val="left"/>
      <w:pPr>
        <w:tabs>
          <w:tab w:val="num" w:pos="360"/>
        </w:tabs>
      </w:pPr>
    </w:lvl>
    <w:lvl w:ilvl="5" w:tplc="787212AA">
      <w:numFmt w:val="none"/>
      <w:lvlText w:val=""/>
      <w:lvlJc w:val="left"/>
      <w:pPr>
        <w:tabs>
          <w:tab w:val="num" w:pos="360"/>
        </w:tabs>
      </w:pPr>
    </w:lvl>
    <w:lvl w:ilvl="6" w:tplc="5304465A">
      <w:numFmt w:val="none"/>
      <w:lvlText w:val=""/>
      <w:lvlJc w:val="left"/>
      <w:pPr>
        <w:tabs>
          <w:tab w:val="num" w:pos="360"/>
        </w:tabs>
      </w:pPr>
    </w:lvl>
    <w:lvl w:ilvl="7" w:tplc="4FD03098">
      <w:numFmt w:val="none"/>
      <w:lvlText w:val=""/>
      <w:lvlJc w:val="left"/>
      <w:pPr>
        <w:tabs>
          <w:tab w:val="num" w:pos="360"/>
        </w:tabs>
      </w:pPr>
    </w:lvl>
    <w:lvl w:ilvl="8" w:tplc="7C425D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5923AA"/>
    <w:multiLevelType w:val="hybridMultilevel"/>
    <w:tmpl w:val="DEAE477E"/>
    <w:lvl w:ilvl="0" w:tplc="2B4209A8">
      <w:start w:val="7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148E784">
      <w:numFmt w:val="none"/>
      <w:lvlText w:val=""/>
      <w:lvlJc w:val="left"/>
      <w:pPr>
        <w:tabs>
          <w:tab w:val="num" w:pos="1058"/>
        </w:tabs>
      </w:pPr>
    </w:lvl>
    <w:lvl w:ilvl="2" w:tplc="4FB8B5D2">
      <w:numFmt w:val="none"/>
      <w:lvlText w:val=""/>
      <w:lvlJc w:val="left"/>
      <w:pPr>
        <w:tabs>
          <w:tab w:val="num" w:pos="1058"/>
        </w:tabs>
      </w:pPr>
    </w:lvl>
    <w:lvl w:ilvl="3" w:tplc="BC9E8BBA">
      <w:numFmt w:val="none"/>
      <w:lvlText w:val=""/>
      <w:lvlJc w:val="left"/>
      <w:pPr>
        <w:tabs>
          <w:tab w:val="num" w:pos="1058"/>
        </w:tabs>
      </w:pPr>
    </w:lvl>
    <w:lvl w:ilvl="4" w:tplc="F0AEE61E">
      <w:numFmt w:val="none"/>
      <w:lvlText w:val=""/>
      <w:lvlJc w:val="left"/>
      <w:pPr>
        <w:tabs>
          <w:tab w:val="num" w:pos="1058"/>
        </w:tabs>
      </w:pPr>
    </w:lvl>
    <w:lvl w:ilvl="5" w:tplc="8F343DCC">
      <w:numFmt w:val="none"/>
      <w:lvlText w:val=""/>
      <w:lvlJc w:val="left"/>
      <w:pPr>
        <w:tabs>
          <w:tab w:val="num" w:pos="1058"/>
        </w:tabs>
      </w:pPr>
    </w:lvl>
    <w:lvl w:ilvl="6" w:tplc="452C3EB2">
      <w:numFmt w:val="none"/>
      <w:lvlText w:val=""/>
      <w:lvlJc w:val="left"/>
      <w:pPr>
        <w:tabs>
          <w:tab w:val="num" w:pos="1058"/>
        </w:tabs>
      </w:pPr>
    </w:lvl>
    <w:lvl w:ilvl="7" w:tplc="A7503C26">
      <w:numFmt w:val="none"/>
      <w:lvlText w:val=""/>
      <w:lvlJc w:val="left"/>
      <w:pPr>
        <w:tabs>
          <w:tab w:val="num" w:pos="1058"/>
        </w:tabs>
      </w:pPr>
    </w:lvl>
    <w:lvl w:ilvl="8" w:tplc="DE7CDEF2">
      <w:numFmt w:val="none"/>
      <w:lvlText w:val=""/>
      <w:lvlJc w:val="left"/>
      <w:pPr>
        <w:tabs>
          <w:tab w:val="num" w:pos="1058"/>
        </w:tabs>
      </w:pPr>
    </w:lvl>
  </w:abstractNum>
  <w:abstractNum w:abstractNumId="3">
    <w:nsid w:val="2E6C23F9"/>
    <w:multiLevelType w:val="multilevel"/>
    <w:tmpl w:val="9A123B0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41C31F80"/>
    <w:multiLevelType w:val="hybridMultilevel"/>
    <w:tmpl w:val="7892DD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D36856"/>
    <w:multiLevelType w:val="hybridMultilevel"/>
    <w:tmpl w:val="9A400A2A"/>
    <w:lvl w:ilvl="0" w:tplc="5D781B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9EC6FA">
      <w:numFmt w:val="none"/>
      <w:lvlText w:val=""/>
      <w:lvlJc w:val="left"/>
      <w:pPr>
        <w:tabs>
          <w:tab w:val="num" w:pos="360"/>
        </w:tabs>
      </w:pPr>
    </w:lvl>
    <w:lvl w:ilvl="2" w:tplc="EE805EAA">
      <w:numFmt w:val="none"/>
      <w:lvlText w:val=""/>
      <w:lvlJc w:val="left"/>
      <w:pPr>
        <w:tabs>
          <w:tab w:val="num" w:pos="360"/>
        </w:tabs>
      </w:pPr>
    </w:lvl>
    <w:lvl w:ilvl="3" w:tplc="3B0EED1E">
      <w:numFmt w:val="none"/>
      <w:lvlText w:val=""/>
      <w:lvlJc w:val="left"/>
      <w:pPr>
        <w:tabs>
          <w:tab w:val="num" w:pos="360"/>
        </w:tabs>
      </w:pPr>
    </w:lvl>
    <w:lvl w:ilvl="4" w:tplc="5376669E">
      <w:numFmt w:val="none"/>
      <w:lvlText w:val=""/>
      <w:lvlJc w:val="left"/>
      <w:pPr>
        <w:tabs>
          <w:tab w:val="num" w:pos="360"/>
        </w:tabs>
      </w:pPr>
    </w:lvl>
    <w:lvl w:ilvl="5" w:tplc="4968A9FE">
      <w:numFmt w:val="none"/>
      <w:lvlText w:val=""/>
      <w:lvlJc w:val="left"/>
      <w:pPr>
        <w:tabs>
          <w:tab w:val="num" w:pos="360"/>
        </w:tabs>
      </w:pPr>
    </w:lvl>
    <w:lvl w:ilvl="6" w:tplc="24E4827C">
      <w:numFmt w:val="none"/>
      <w:lvlText w:val=""/>
      <w:lvlJc w:val="left"/>
      <w:pPr>
        <w:tabs>
          <w:tab w:val="num" w:pos="360"/>
        </w:tabs>
      </w:pPr>
    </w:lvl>
    <w:lvl w:ilvl="7" w:tplc="42A87A14">
      <w:numFmt w:val="none"/>
      <w:lvlText w:val=""/>
      <w:lvlJc w:val="left"/>
      <w:pPr>
        <w:tabs>
          <w:tab w:val="num" w:pos="360"/>
        </w:tabs>
      </w:pPr>
    </w:lvl>
    <w:lvl w:ilvl="8" w:tplc="B38469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A411FE0"/>
    <w:multiLevelType w:val="hybridMultilevel"/>
    <w:tmpl w:val="C3DC6E32"/>
    <w:lvl w:ilvl="0" w:tplc="4D5C38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D4C26"/>
    <w:multiLevelType w:val="multilevel"/>
    <w:tmpl w:val="161A5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3552DE"/>
    <w:multiLevelType w:val="multilevel"/>
    <w:tmpl w:val="EEE211A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71A048BA"/>
    <w:multiLevelType w:val="multilevel"/>
    <w:tmpl w:val="95DA5232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44" w:hanging="744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44" w:hanging="74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74257211"/>
    <w:multiLevelType w:val="multilevel"/>
    <w:tmpl w:val="AFC21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B92212"/>
    <w:multiLevelType w:val="hybridMultilevel"/>
    <w:tmpl w:val="E96441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73A3B"/>
    <w:multiLevelType w:val="multilevel"/>
    <w:tmpl w:val="0CE8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7C2"/>
    <w:rsid w:val="00004ACA"/>
    <w:rsid w:val="00010239"/>
    <w:rsid w:val="00046336"/>
    <w:rsid w:val="00055BBA"/>
    <w:rsid w:val="00067FA4"/>
    <w:rsid w:val="00070073"/>
    <w:rsid w:val="000A37FE"/>
    <w:rsid w:val="000C5B30"/>
    <w:rsid w:val="000F77BC"/>
    <w:rsid w:val="00101443"/>
    <w:rsid w:val="00127336"/>
    <w:rsid w:val="00150C44"/>
    <w:rsid w:val="001636A0"/>
    <w:rsid w:val="00171B5B"/>
    <w:rsid w:val="00171EDC"/>
    <w:rsid w:val="001841C8"/>
    <w:rsid w:val="0019519E"/>
    <w:rsid w:val="001A3C0F"/>
    <w:rsid w:val="001E0D30"/>
    <w:rsid w:val="001E72B2"/>
    <w:rsid w:val="001F693E"/>
    <w:rsid w:val="00214B1A"/>
    <w:rsid w:val="00245042"/>
    <w:rsid w:val="00252292"/>
    <w:rsid w:val="00277CA1"/>
    <w:rsid w:val="002816AE"/>
    <w:rsid w:val="00284EF2"/>
    <w:rsid w:val="00286DED"/>
    <w:rsid w:val="002874FB"/>
    <w:rsid w:val="002A1C23"/>
    <w:rsid w:val="002B7D4B"/>
    <w:rsid w:val="002C00F9"/>
    <w:rsid w:val="002F0E18"/>
    <w:rsid w:val="002F3BCC"/>
    <w:rsid w:val="0031486F"/>
    <w:rsid w:val="0034369C"/>
    <w:rsid w:val="00352F99"/>
    <w:rsid w:val="00395A2C"/>
    <w:rsid w:val="003A02D9"/>
    <w:rsid w:val="003A34D2"/>
    <w:rsid w:val="003A7A0A"/>
    <w:rsid w:val="003B2F70"/>
    <w:rsid w:val="0044593B"/>
    <w:rsid w:val="00447E0A"/>
    <w:rsid w:val="00456072"/>
    <w:rsid w:val="00467674"/>
    <w:rsid w:val="00475188"/>
    <w:rsid w:val="004863FA"/>
    <w:rsid w:val="004A13F8"/>
    <w:rsid w:val="004B0AF2"/>
    <w:rsid w:val="004B6F78"/>
    <w:rsid w:val="004C561B"/>
    <w:rsid w:val="004C6DDB"/>
    <w:rsid w:val="004E1281"/>
    <w:rsid w:val="004E55DE"/>
    <w:rsid w:val="00502448"/>
    <w:rsid w:val="00507B2B"/>
    <w:rsid w:val="0051475B"/>
    <w:rsid w:val="00552F2A"/>
    <w:rsid w:val="00556674"/>
    <w:rsid w:val="00581544"/>
    <w:rsid w:val="00592ABB"/>
    <w:rsid w:val="005C22D2"/>
    <w:rsid w:val="005C7E2D"/>
    <w:rsid w:val="005E40D9"/>
    <w:rsid w:val="005E5780"/>
    <w:rsid w:val="005F50AD"/>
    <w:rsid w:val="005F7E89"/>
    <w:rsid w:val="00644FC1"/>
    <w:rsid w:val="006642D3"/>
    <w:rsid w:val="00675808"/>
    <w:rsid w:val="006A1F4C"/>
    <w:rsid w:val="006D31B0"/>
    <w:rsid w:val="006D4CCC"/>
    <w:rsid w:val="006F2865"/>
    <w:rsid w:val="0070596A"/>
    <w:rsid w:val="00711E57"/>
    <w:rsid w:val="0075216C"/>
    <w:rsid w:val="0076550D"/>
    <w:rsid w:val="00765BB6"/>
    <w:rsid w:val="0077556C"/>
    <w:rsid w:val="00782C4A"/>
    <w:rsid w:val="0079022A"/>
    <w:rsid w:val="007C2C2A"/>
    <w:rsid w:val="007D2D8E"/>
    <w:rsid w:val="007D77DD"/>
    <w:rsid w:val="007E15EE"/>
    <w:rsid w:val="007E1C43"/>
    <w:rsid w:val="007E4C83"/>
    <w:rsid w:val="007F3F69"/>
    <w:rsid w:val="00804D8D"/>
    <w:rsid w:val="00816470"/>
    <w:rsid w:val="00826396"/>
    <w:rsid w:val="0082764F"/>
    <w:rsid w:val="008B295F"/>
    <w:rsid w:val="008D062B"/>
    <w:rsid w:val="008D7E56"/>
    <w:rsid w:val="008E5050"/>
    <w:rsid w:val="00902EA7"/>
    <w:rsid w:val="00934606"/>
    <w:rsid w:val="00976CAA"/>
    <w:rsid w:val="00977C98"/>
    <w:rsid w:val="009852AB"/>
    <w:rsid w:val="009944CF"/>
    <w:rsid w:val="009A6022"/>
    <w:rsid w:val="009D3F09"/>
    <w:rsid w:val="009E7AEC"/>
    <w:rsid w:val="009F6E2A"/>
    <w:rsid w:val="00A11B60"/>
    <w:rsid w:val="00A137F3"/>
    <w:rsid w:val="00A16664"/>
    <w:rsid w:val="00A339FF"/>
    <w:rsid w:val="00A42133"/>
    <w:rsid w:val="00A505C0"/>
    <w:rsid w:val="00A607A6"/>
    <w:rsid w:val="00A627CE"/>
    <w:rsid w:val="00A63626"/>
    <w:rsid w:val="00A77C53"/>
    <w:rsid w:val="00A80BF7"/>
    <w:rsid w:val="00A813D2"/>
    <w:rsid w:val="00AA3F46"/>
    <w:rsid w:val="00AA4A50"/>
    <w:rsid w:val="00AB674C"/>
    <w:rsid w:val="00AC0DB2"/>
    <w:rsid w:val="00AC5A8D"/>
    <w:rsid w:val="00AD1F24"/>
    <w:rsid w:val="00AE3853"/>
    <w:rsid w:val="00AE728B"/>
    <w:rsid w:val="00AF195B"/>
    <w:rsid w:val="00AF41EF"/>
    <w:rsid w:val="00B06278"/>
    <w:rsid w:val="00B25543"/>
    <w:rsid w:val="00B422E8"/>
    <w:rsid w:val="00B43375"/>
    <w:rsid w:val="00B442F0"/>
    <w:rsid w:val="00B55621"/>
    <w:rsid w:val="00B619E4"/>
    <w:rsid w:val="00B913BF"/>
    <w:rsid w:val="00BB3E88"/>
    <w:rsid w:val="00BD43C3"/>
    <w:rsid w:val="00BE215B"/>
    <w:rsid w:val="00BE5E66"/>
    <w:rsid w:val="00BF13E7"/>
    <w:rsid w:val="00C17E8E"/>
    <w:rsid w:val="00C231C0"/>
    <w:rsid w:val="00C27C87"/>
    <w:rsid w:val="00C30398"/>
    <w:rsid w:val="00C31D39"/>
    <w:rsid w:val="00C9404D"/>
    <w:rsid w:val="00CB21B6"/>
    <w:rsid w:val="00CB7A3F"/>
    <w:rsid w:val="00CC205A"/>
    <w:rsid w:val="00CF7617"/>
    <w:rsid w:val="00CF7DD3"/>
    <w:rsid w:val="00D07431"/>
    <w:rsid w:val="00D73B92"/>
    <w:rsid w:val="00D77685"/>
    <w:rsid w:val="00DA1759"/>
    <w:rsid w:val="00DA2A4C"/>
    <w:rsid w:val="00DE2F9C"/>
    <w:rsid w:val="00E308D3"/>
    <w:rsid w:val="00E76DA2"/>
    <w:rsid w:val="00E7774C"/>
    <w:rsid w:val="00E80996"/>
    <w:rsid w:val="00E857C2"/>
    <w:rsid w:val="00E92A74"/>
    <w:rsid w:val="00EB11EF"/>
    <w:rsid w:val="00EB1EA8"/>
    <w:rsid w:val="00EF2B20"/>
    <w:rsid w:val="00EF7D4F"/>
    <w:rsid w:val="00F33BCF"/>
    <w:rsid w:val="00F36864"/>
    <w:rsid w:val="00F44D83"/>
    <w:rsid w:val="00F46741"/>
    <w:rsid w:val="00F927BB"/>
    <w:rsid w:val="00F96597"/>
    <w:rsid w:val="00FC2B07"/>
    <w:rsid w:val="00FE01F1"/>
    <w:rsid w:val="00FE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0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60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6072"/>
  </w:style>
  <w:style w:type="paragraph" w:styleId="a6">
    <w:name w:val="header"/>
    <w:basedOn w:val="a"/>
    <w:rsid w:val="0045607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1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uiPriority w:val="99"/>
    <w:unhideWhenUsed/>
    <w:rsid w:val="00F33BCF"/>
    <w:rPr>
      <w:color w:val="0000FF"/>
      <w:u w:val="single"/>
    </w:rPr>
  </w:style>
  <w:style w:type="paragraph" w:styleId="a8">
    <w:name w:val="No Spacing"/>
    <w:qFormat/>
    <w:rsid w:val="00EF2B20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1"/>
    <w:rsid w:val="00AC5A8D"/>
    <w:rPr>
      <w:sz w:val="26"/>
      <w:szCs w:val="26"/>
    </w:rPr>
  </w:style>
  <w:style w:type="paragraph" w:customStyle="1" w:styleId="1">
    <w:name w:val="Основной текст1"/>
    <w:basedOn w:val="a"/>
    <w:link w:val="a9"/>
    <w:rsid w:val="00AC5A8D"/>
    <w:pPr>
      <w:widowControl w:val="0"/>
      <w:spacing w:line="266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6221-4C39-4592-BC69-BD12EF8E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upravdel</cp:lastModifiedBy>
  <cp:revision>2</cp:revision>
  <cp:lastPrinted>2022-12-12T06:20:00Z</cp:lastPrinted>
  <dcterms:created xsi:type="dcterms:W3CDTF">2022-12-16T02:19:00Z</dcterms:created>
  <dcterms:modified xsi:type="dcterms:W3CDTF">2022-12-16T02:19:00Z</dcterms:modified>
</cp:coreProperties>
</file>