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396154" w:rsidP="00F872F5">
      <w:pPr>
        <w:ind w:right="-62"/>
        <w:jc w:val="both"/>
        <w:rPr>
          <w:sz w:val="28"/>
        </w:rPr>
      </w:pPr>
      <w:r>
        <w:rPr>
          <w:sz w:val="28"/>
        </w:rPr>
        <w:t>25.10.</w:t>
      </w:r>
      <w:r w:rsidR="00A35685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1922</w:t>
      </w:r>
      <w:r w:rsidR="00B21E1C">
        <w:rPr>
          <w:sz w:val="28"/>
        </w:rPr>
        <w:t xml:space="preserve"> 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AF68F4" w:rsidRDefault="00AF68F4" w:rsidP="00F872F5">
      <w:pPr>
        <w:ind w:right="-62"/>
        <w:jc w:val="both"/>
        <w:rPr>
          <w:sz w:val="28"/>
        </w:rPr>
      </w:pPr>
    </w:p>
    <w:p w:rsidR="001864BE" w:rsidRDefault="00B5140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1049C8">
        <w:rPr>
          <w:sz w:val="28"/>
          <w:szCs w:val="28"/>
        </w:rPr>
        <w:t>Положение</w:t>
      </w:r>
      <w:r w:rsidR="00A35685">
        <w:rPr>
          <w:sz w:val="28"/>
          <w:szCs w:val="28"/>
        </w:rPr>
        <w:t xml:space="preserve"> о системе</w:t>
      </w:r>
      <w:r w:rsidR="001049C8">
        <w:rPr>
          <w:sz w:val="28"/>
          <w:szCs w:val="28"/>
        </w:rPr>
        <w:t xml:space="preserve"> </w:t>
      </w:r>
      <w:r w:rsidR="00A35685">
        <w:rPr>
          <w:sz w:val="28"/>
          <w:szCs w:val="28"/>
        </w:rPr>
        <w:t>оплаты</w:t>
      </w:r>
      <w:r w:rsidR="00CF6515">
        <w:rPr>
          <w:sz w:val="28"/>
          <w:szCs w:val="28"/>
        </w:rPr>
        <w:t xml:space="preserve"> труда работников </w:t>
      </w:r>
      <w:r w:rsidR="00A817CA">
        <w:rPr>
          <w:sz w:val="28"/>
          <w:szCs w:val="28"/>
        </w:rPr>
        <w:t xml:space="preserve">МБУ «Центр физической культуры </w:t>
      </w:r>
      <w:r w:rsidR="00EC7C61">
        <w:rPr>
          <w:sz w:val="28"/>
          <w:szCs w:val="28"/>
        </w:rPr>
        <w:t xml:space="preserve"> </w:t>
      </w:r>
      <w:r w:rsidR="00A817CA">
        <w:rPr>
          <w:sz w:val="28"/>
          <w:szCs w:val="28"/>
        </w:rPr>
        <w:t>г. Белокурихи»</w:t>
      </w:r>
      <w:r w:rsidR="00EC7C61">
        <w:rPr>
          <w:sz w:val="28"/>
          <w:szCs w:val="28"/>
        </w:rPr>
        <w:t>, утверждённое постановлением администрации города Белокуриха Алтайского края</w:t>
      </w:r>
      <w:r w:rsidR="00A817CA"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23.09.2020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 xml:space="preserve">1021, в редакции постановлений </w:t>
      </w:r>
      <w:r w:rsidR="00F366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07.04.2021</w:t>
      </w:r>
      <w:r w:rsidR="00AC49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817CA">
        <w:rPr>
          <w:rFonts w:eastAsiaTheme="minorHAnsi"/>
          <w:color w:val="000000" w:themeColor="text1"/>
          <w:sz w:val="28"/>
          <w:szCs w:val="28"/>
          <w:lang w:eastAsia="en-US"/>
        </w:rPr>
        <w:t>№ 368, от 11.05.2022 № 597</w:t>
      </w:r>
    </w:p>
    <w:p w:rsidR="00AF68F4" w:rsidRPr="001864BE" w:rsidRDefault="00AF68F4" w:rsidP="001864BE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35FE9" w:rsidRPr="00F366D4" w:rsidRDefault="00F60DC1" w:rsidP="000C1E6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="00A35685">
        <w:rPr>
          <w:sz w:val="28"/>
          <w:szCs w:val="28"/>
        </w:rPr>
        <w:t xml:space="preserve">прокурора города Белокуриха </w:t>
      </w:r>
      <w:r w:rsidR="00AF68F4">
        <w:rPr>
          <w:sz w:val="28"/>
          <w:szCs w:val="28"/>
        </w:rPr>
        <w:t>от 23.10</w:t>
      </w:r>
      <w:r w:rsidR="007147BD">
        <w:rPr>
          <w:sz w:val="28"/>
          <w:szCs w:val="28"/>
        </w:rPr>
        <w:t>.2023 № 02-57-2023</w:t>
      </w:r>
      <w:r w:rsidR="00AF68F4">
        <w:rPr>
          <w:sz w:val="28"/>
          <w:szCs w:val="28"/>
        </w:rPr>
        <w:t>/1633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D514AE">
          <w:rPr>
            <w:sz w:val="28"/>
            <w:szCs w:val="28"/>
          </w:rPr>
          <w:t>статьи 152</w:t>
        </w:r>
      </w:hyperlink>
      <w:r w:rsidR="0037056F" w:rsidRPr="0037056F">
        <w:rPr>
          <w:sz w:val="28"/>
          <w:szCs w:val="28"/>
        </w:rPr>
        <w:t xml:space="preserve"> </w:t>
      </w:r>
      <w:r w:rsidR="00D514AE">
        <w:rPr>
          <w:sz w:val="28"/>
          <w:szCs w:val="28"/>
        </w:rPr>
        <w:t>Трудового</w:t>
      </w:r>
      <w:r w:rsidR="0037056F"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D57FE7">
        <w:rPr>
          <w:sz w:val="28"/>
          <w:szCs w:val="28"/>
        </w:rPr>
        <w:t xml:space="preserve"> от 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D57FE7">
        <w:rPr>
          <w:sz w:val="28"/>
          <w:szCs w:val="28"/>
        </w:rPr>
        <w:t> </w:t>
      </w:r>
      <w:r w:rsidR="0037056F"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37056F" w:rsidRPr="0037056F">
        <w:rPr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>Конституционного Суда Российской Федерации</w:t>
      </w:r>
      <w:r w:rsidR="00F366D4">
        <w:rPr>
          <w:bCs/>
          <w:sz w:val="28"/>
          <w:szCs w:val="28"/>
        </w:rPr>
        <w:t xml:space="preserve"> </w:t>
      </w:r>
      <w:r w:rsidR="00A35685">
        <w:rPr>
          <w:bCs/>
          <w:sz w:val="28"/>
          <w:szCs w:val="28"/>
        </w:rPr>
        <w:t xml:space="preserve"> от 27.06.2023 №</w:t>
      </w:r>
      <w:r w:rsidR="00CF6515" w:rsidRPr="00CF6515">
        <w:rPr>
          <w:bCs/>
          <w:sz w:val="28"/>
          <w:szCs w:val="28"/>
        </w:rPr>
        <w:t xml:space="preserve"> 35-П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>По делу о проверке конституционности положений части первой статьи 152 Трудового кодекса Российской Федерации и абзаца второго Постановления Прав</w:t>
      </w:r>
      <w:r w:rsidR="009B5E69">
        <w:rPr>
          <w:bCs/>
          <w:sz w:val="28"/>
          <w:szCs w:val="28"/>
        </w:rPr>
        <w:t xml:space="preserve">ительства Российской Федерации                           </w:t>
      </w:r>
      <w:r w:rsidR="00A35685">
        <w:rPr>
          <w:bCs/>
          <w:sz w:val="28"/>
          <w:szCs w:val="28"/>
        </w:rPr>
        <w:t>«</w:t>
      </w:r>
      <w:r w:rsidR="00CF6515" w:rsidRPr="00CF6515">
        <w:rPr>
          <w:bCs/>
          <w:sz w:val="28"/>
          <w:szCs w:val="28"/>
        </w:rPr>
        <w:t>О минимальном размере повышения оплаты</w:t>
      </w:r>
      <w:r w:rsidR="00910AE6">
        <w:rPr>
          <w:bCs/>
          <w:sz w:val="28"/>
          <w:szCs w:val="28"/>
        </w:rPr>
        <w:t xml:space="preserve"> труда за работу в ночное время»</w:t>
      </w:r>
      <w:r w:rsidR="009B5E69">
        <w:rPr>
          <w:bCs/>
          <w:sz w:val="28"/>
          <w:szCs w:val="28"/>
        </w:rPr>
        <w:t>,</w:t>
      </w:r>
      <w:r w:rsidR="00CF6515" w:rsidRPr="00CF6515">
        <w:rPr>
          <w:bCs/>
          <w:sz w:val="28"/>
          <w:szCs w:val="28"/>
        </w:rPr>
        <w:t xml:space="preserve"> в связи с жалобой гражданина С.А. Иваниченко</w:t>
      </w:r>
      <w:r w:rsidR="00A35685">
        <w:rPr>
          <w:bCs/>
          <w:sz w:val="28"/>
          <w:szCs w:val="28"/>
        </w:rPr>
        <w:t>»</w:t>
      </w:r>
      <w:r w:rsidR="00014470" w:rsidRPr="00CF6515">
        <w:rPr>
          <w:sz w:val="32"/>
        </w:rPr>
        <w:t xml:space="preserve">, </w:t>
      </w:r>
      <w:r w:rsidR="00487296">
        <w:rPr>
          <w:sz w:val="28"/>
          <w:szCs w:val="28"/>
        </w:rPr>
        <w:t>руководствуясь</w:t>
      </w:r>
      <w:r w:rsidR="00D57FE7">
        <w:rPr>
          <w:sz w:val="28"/>
          <w:szCs w:val="28"/>
        </w:rPr>
        <w:t xml:space="preserve"> </w:t>
      </w:r>
      <w:r w:rsidR="00AF68F4">
        <w:rPr>
          <w:sz w:val="28"/>
          <w:szCs w:val="28"/>
        </w:rPr>
        <w:t xml:space="preserve">ч. 1 </w:t>
      </w:r>
      <w:r w:rsidR="009B5E69">
        <w:rPr>
          <w:sz w:val="28"/>
          <w:szCs w:val="28"/>
        </w:rPr>
        <w:t xml:space="preserve">ст. 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Pr="00AF68F4" w:rsidRDefault="00B51404" w:rsidP="00AF68F4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изменения в </w:t>
      </w:r>
      <w:r w:rsidR="00CF651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Положен</w:t>
      </w:r>
      <w:r w:rsidR="00A3568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ие о системе оплаты</w:t>
      </w:r>
      <w:r w:rsidR="00CF6515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труда работников </w:t>
      </w:r>
      <w:r w:rsidR="00AF68F4" w:rsidRPr="00AF68F4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МБУ «Центр физической культуры г. Белокурихи»</w:t>
      </w:r>
      <w:r w:rsidR="00EC7C61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, </w:t>
      </w:r>
      <w:r w:rsidR="00EC7C61" w:rsidRPr="00EC7C61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утверждённое постановлением администрации города Белокуриха Алтайского края</w:t>
      </w:r>
      <w:r w:rsidR="00AF68F4" w:rsidRPr="00AF68F4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 от 23.09.2020 № 1021, в редакции постановлений от 07.04.2021 № 368, от 11.05.2022 № 597</w:t>
      </w:r>
      <w:r w:rsidR="00910AE6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</w:t>
      </w:r>
      <w:r w:rsidR="00F720E2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изложив </w:t>
      </w:r>
      <w:r w:rsid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п. </w:t>
      </w:r>
      <w:r w:rsidR="00CF6515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5 раздела 4</w:t>
      </w:r>
      <w:r w:rsidR="00153779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F720E2"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в следующей редакции</w:t>
      </w:r>
      <w:r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B51404" w:rsidRPr="00574A49" w:rsidRDefault="00F720E2" w:rsidP="00574A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B51404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A35685" w:rsidRPr="00A3568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910AE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A3568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864B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="001864BE"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910AE6">
        <w:rPr>
          <w:sz w:val="28"/>
          <w:szCs w:val="28"/>
        </w:rPr>
        <w:t>.</w:t>
      </w:r>
      <w:r w:rsidR="00574A49"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 xml:space="preserve">его постановления </w:t>
      </w:r>
      <w:r w:rsidR="00AF68F4">
        <w:rPr>
          <w:sz w:val="28"/>
        </w:rPr>
        <w:t>возложить на первого заместителя главы администрации города О. В. Кривенко</w:t>
      </w:r>
      <w:r w:rsidR="008E7238">
        <w:rPr>
          <w:sz w:val="28"/>
        </w:rPr>
        <w:t>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CC7E80" w:rsidRPr="00574A49" w:rsidRDefault="00AF68F4" w:rsidP="00574A49">
      <w:pPr>
        <w:ind w:right="-62"/>
        <w:jc w:val="both"/>
        <w:rPr>
          <w:sz w:val="28"/>
          <w:szCs w:val="28"/>
        </w:rPr>
        <w:sectPr w:rsidR="00CC7E80" w:rsidRPr="00574A49" w:rsidSect="009B5E69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Белокуриха</w:t>
      </w:r>
      <w:r w:rsidR="00A356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К.И. Базаров</w:t>
      </w:r>
      <w:r w:rsidR="00A35685">
        <w:rPr>
          <w:sz w:val="28"/>
          <w:szCs w:val="28"/>
        </w:rPr>
        <w:t xml:space="preserve"> </w:t>
      </w:r>
      <w:r w:rsidR="00790226">
        <w:rPr>
          <w:sz w:val="28"/>
          <w:szCs w:val="28"/>
        </w:rPr>
        <w:t xml:space="preserve">   </w:t>
      </w:r>
      <w:r w:rsidR="00E51C75">
        <w:rPr>
          <w:sz w:val="28"/>
          <w:szCs w:val="28"/>
        </w:rPr>
        <w:t xml:space="preserve">                                      </w:t>
      </w:r>
      <w:r w:rsidR="00346DB2">
        <w:rPr>
          <w:sz w:val="28"/>
          <w:szCs w:val="28"/>
        </w:rPr>
        <w:t xml:space="preserve">                    </w:t>
      </w: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FF" w:rsidRDefault="001548FF">
      <w:r>
        <w:separator/>
      </w:r>
    </w:p>
  </w:endnote>
  <w:endnote w:type="continuationSeparator" w:id="1">
    <w:p w:rsidR="001548FF" w:rsidRDefault="0015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FF" w:rsidRDefault="001548FF">
      <w:r>
        <w:separator/>
      </w:r>
    </w:p>
  </w:footnote>
  <w:footnote w:type="continuationSeparator" w:id="1">
    <w:p w:rsidR="001548FF" w:rsidRDefault="0015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452EBC">
        <w:pPr>
          <w:pStyle w:val="a5"/>
          <w:jc w:val="center"/>
        </w:pPr>
        <w:fldSimple w:instr=" PAGE   \* MERGEFORMAT ">
          <w:r w:rsidR="00396154">
            <w:rPr>
              <w:noProof/>
            </w:rPr>
            <w:t>2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548FF"/>
    <w:rsid w:val="001610EF"/>
    <w:rsid w:val="001864BE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04032"/>
    <w:rsid w:val="002238F3"/>
    <w:rsid w:val="002314F0"/>
    <w:rsid w:val="00234C09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D131C"/>
    <w:rsid w:val="002E5331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7635"/>
    <w:rsid w:val="0037056F"/>
    <w:rsid w:val="0037226A"/>
    <w:rsid w:val="00384303"/>
    <w:rsid w:val="00387E0E"/>
    <w:rsid w:val="003930D9"/>
    <w:rsid w:val="00396154"/>
    <w:rsid w:val="003A02E1"/>
    <w:rsid w:val="003A263D"/>
    <w:rsid w:val="003A274B"/>
    <w:rsid w:val="003B3951"/>
    <w:rsid w:val="003D3F69"/>
    <w:rsid w:val="003D685C"/>
    <w:rsid w:val="003E0372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52EBC"/>
    <w:rsid w:val="0046502A"/>
    <w:rsid w:val="00465546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12359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7F6C6C"/>
    <w:rsid w:val="00805628"/>
    <w:rsid w:val="00806A5F"/>
    <w:rsid w:val="0080779E"/>
    <w:rsid w:val="00815998"/>
    <w:rsid w:val="00817832"/>
    <w:rsid w:val="00820ABF"/>
    <w:rsid w:val="00823403"/>
    <w:rsid w:val="00832224"/>
    <w:rsid w:val="008351A1"/>
    <w:rsid w:val="00845967"/>
    <w:rsid w:val="00847C26"/>
    <w:rsid w:val="0085391B"/>
    <w:rsid w:val="00863876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5C82"/>
    <w:rsid w:val="00990697"/>
    <w:rsid w:val="009939DA"/>
    <w:rsid w:val="00995572"/>
    <w:rsid w:val="009B5E69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3E81"/>
    <w:rsid w:val="00EB5FEE"/>
    <w:rsid w:val="00EC6E22"/>
    <w:rsid w:val="00EC7C61"/>
    <w:rsid w:val="00ED35EC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3677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13</cp:revision>
  <cp:lastPrinted>2023-10-24T07:30:00Z</cp:lastPrinted>
  <dcterms:created xsi:type="dcterms:W3CDTF">2023-04-26T03:38:00Z</dcterms:created>
  <dcterms:modified xsi:type="dcterms:W3CDTF">2023-11-02T03:29:00Z</dcterms:modified>
</cp:coreProperties>
</file>