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:rsidR="00E716A8" w:rsidRPr="00BD24C6" w:rsidRDefault="00E716A8" w:rsidP="00A0563C">
      <w:pPr>
        <w:suppressAutoHyphens/>
        <w:jc w:val="center"/>
        <w:rPr>
          <w:sz w:val="28"/>
          <w:szCs w:val="28"/>
        </w:rPr>
      </w:pP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РЕШЕНИЕ</w:t>
      </w:r>
    </w:p>
    <w:p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9"/>
        <w:gridCol w:w="4819"/>
      </w:tblGrid>
      <w:tr w:rsidR="00E716A8" w:rsidRPr="00B5530B" w:rsidTr="009375EF">
        <w:tc>
          <w:tcPr>
            <w:tcW w:w="2500" w:type="pct"/>
          </w:tcPr>
          <w:p w:rsidR="00E716A8" w:rsidRPr="00B5530B" w:rsidRDefault="00415AC5" w:rsidP="00415AC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 декабря </w:t>
            </w:r>
            <w:r w:rsidR="00E716A8" w:rsidRPr="00B5530B">
              <w:rPr>
                <w:sz w:val="28"/>
                <w:szCs w:val="28"/>
              </w:rPr>
              <w:t>20</w:t>
            </w:r>
            <w:r w:rsidR="00615C62">
              <w:rPr>
                <w:sz w:val="28"/>
                <w:szCs w:val="28"/>
              </w:rPr>
              <w:t>2</w:t>
            </w:r>
            <w:r w:rsidR="00BD24C6">
              <w:rPr>
                <w:sz w:val="28"/>
                <w:szCs w:val="28"/>
              </w:rPr>
              <w:t>3</w:t>
            </w:r>
            <w:r w:rsidR="00E716A8" w:rsidRPr="00B5530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213</w:t>
            </w:r>
            <w:bookmarkStart w:id="0" w:name="_GoBack"/>
            <w:bookmarkEnd w:id="0"/>
          </w:p>
        </w:tc>
        <w:tc>
          <w:tcPr>
            <w:tcW w:w="2500" w:type="pct"/>
          </w:tcPr>
          <w:p w:rsidR="00E716A8" w:rsidRPr="00B5530B" w:rsidRDefault="00E716A8" w:rsidP="00A0563C">
            <w:pPr>
              <w:suppressAutoHyphens/>
              <w:jc w:val="right"/>
              <w:rPr>
                <w:sz w:val="28"/>
                <w:szCs w:val="28"/>
              </w:rPr>
            </w:pPr>
            <w:r w:rsidRPr="00B5530B">
              <w:rPr>
                <w:sz w:val="28"/>
                <w:szCs w:val="28"/>
              </w:rPr>
              <w:t>г. Белокуриха</w:t>
            </w:r>
          </w:p>
        </w:tc>
      </w:tr>
    </w:tbl>
    <w:p w:rsidR="00E716A8" w:rsidRPr="00BD24C6" w:rsidRDefault="00E716A8" w:rsidP="00A0563C">
      <w:pPr>
        <w:suppressAutoHyphens/>
        <w:jc w:val="both"/>
        <w:rPr>
          <w:sz w:val="28"/>
          <w:szCs w:val="28"/>
        </w:rPr>
      </w:pPr>
    </w:p>
    <w:tbl>
      <w:tblPr>
        <w:tblW w:w="5144" w:type="pct"/>
        <w:tblLook w:val="01E0" w:firstRow="1" w:lastRow="1" w:firstColumn="1" w:lastColumn="1" w:noHBand="0" w:noVBand="0"/>
      </w:tblPr>
      <w:tblGrid>
        <w:gridCol w:w="4542"/>
        <w:gridCol w:w="5374"/>
      </w:tblGrid>
      <w:tr w:rsidR="00E716A8" w:rsidRPr="00B5530B" w:rsidTr="00AB6C13">
        <w:trPr>
          <w:trHeight w:val="1716"/>
        </w:trPr>
        <w:tc>
          <w:tcPr>
            <w:tcW w:w="2290" w:type="pct"/>
          </w:tcPr>
          <w:p w:rsidR="00B5530B" w:rsidRPr="00D317DD" w:rsidRDefault="00487C21" w:rsidP="00D97CFA">
            <w:pPr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487C21">
              <w:rPr>
                <w:spacing w:val="-4"/>
                <w:sz w:val="28"/>
                <w:szCs w:val="28"/>
              </w:rPr>
              <w:t>О порядке передачи муниципального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487C21">
              <w:rPr>
                <w:spacing w:val="-4"/>
                <w:sz w:val="28"/>
                <w:szCs w:val="28"/>
              </w:rPr>
              <w:t>имущества (техники), необходимого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487C21">
              <w:rPr>
                <w:spacing w:val="-4"/>
                <w:sz w:val="28"/>
                <w:szCs w:val="28"/>
              </w:rPr>
              <w:t>для осуществления решения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487C21">
              <w:rPr>
                <w:spacing w:val="-4"/>
                <w:sz w:val="28"/>
                <w:szCs w:val="28"/>
              </w:rPr>
              <w:t>транспортных задач в интересах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487C21">
              <w:rPr>
                <w:spacing w:val="-4"/>
                <w:sz w:val="28"/>
                <w:szCs w:val="28"/>
              </w:rPr>
              <w:t>гуманитарных миссий и отдельных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487C21">
              <w:rPr>
                <w:spacing w:val="-4"/>
                <w:sz w:val="28"/>
                <w:szCs w:val="28"/>
              </w:rPr>
              <w:t>задач в сфере обороны и безопасности</w:t>
            </w:r>
          </w:p>
        </w:tc>
        <w:tc>
          <w:tcPr>
            <w:tcW w:w="2710" w:type="pct"/>
          </w:tcPr>
          <w:p w:rsidR="00E716A8" w:rsidRPr="00B5530B" w:rsidRDefault="00E716A8" w:rsidP="00A0563C">
            <w:pPr>
              <w:suppressAutoHyphens/>
              <w:ind w:right="4598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D317DD" w:rsidRPr="00BD24C6" w:rsidRDefault="00D317DD" w:rsidP="00A76819">
      <w:pPr>
        <w:pStyle w:val="a3"/>
        <w:suppressAutoHyphens/>
        <w:ind w:firstLine="709"/>
        <w:rPr>
          <w:spacing w:val="-4"/>
          <w:szCs w:val="28"/>
        </w:rPr>
      </w:pPr>
    </w:p>
    <w:p w:rsidR="00E716A8" w:rsidRDefault="00487C21" w:rsidP="00D97CFA">
      <w:pPr>
        <w:pStyle w:val="a3"/>
        <w:suppressAutoHyphens/>
        <w:ind w:firstLine="709"/>
        <w:rPr>
          <w:szCs w:val="28"/>
        </w:rPr>
      </w:pPr>
      <w:r w:rsidRPr="00487C21">
        <w:rPr>
          <w:spacing w:val="-4"/>
          <w:szCs w:val="28"/>
        </w:rPr>
        <w:t>В соответствии с Федеральным законом от 06.10.2003 №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131-Ф3 «Об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общих принципах организации местного самоуправления в Российской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Федерации, распоряжением Правительства Российской Федерации от 31.07.2023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№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2059-р, постановлением Алтайского краевого Законодательного Собрания от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04.09.2023 №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204 «О порядке передачи государственного имущества Алтайского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края (техники), необходимого для осуществления решения транспортных задач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в интересах гуманитарных миссий и отдельных задач в сфере обороны и</w:t>
      </w:r>
      <w:r>
        <w:rPr>
          <w:spacing w:val="-4"/>
          <w:szCs w:val="28"/>
        </w:rPr>
        <w:t xml:space="preserve"> </w:t>
      </w:r>
      <w:r w:rsidRPr="00487C21">
        <w:rPr>
          <w:spacing w:val="-4"/>
          <w:szCs w:val="28"/>
        </w:rPr>
        <w:t>безопасности»,</w:t>
      </w:r>
      <w:r w:rsidR="00D97CFA" w:rsidRPr="00D317DD">
        <w:rPr>
          <w:spacing w:val="-4"/>
          <w:szCs w:val="28"/>
        </w:rPr>
        <w:t xml:space="preserve"> </w:t>
      </w:r>
      <w:r w:rsidR="00D317DD" w:rsidRPr="00D317DD">
        <w:rPr>
          <w:spacing w:val="-4"/>
          <w:szCs w:val="28"/>
        </w:rPr>
        <w:t xml:space="preserve">руководствуясь </w:t>
      </w:r>
      <w:proofErr w:type="spellStart"/>
      <w:r w:rsidR="00E716A8" w:rsidRPr="00B5530B">
        <w:rPr>
          <w:szCs w:val="28"/>
        </w:rPr>
        <w:t>ст.ст</w:t>
      </w:r>
      <w:proofErr w:type="spellEnd"/>
      <w:r w:rsidR="00E716A8" w:rsidRPr="00B5530B">
        <w:rPr>
          <w:szCs w:val="28"/>
        </w:rPr>
        <w:t xml:space="preserve">. </w:t>
      </w:r>
      <w:r w:rsidR="00745A5F" w:rsidRPr="00B5530B">
        <w:rPr>
          <w:szCs w:val="28"/>
        </w:rPr>
        <w:t>35,</w:t>
      </w:r>
      <w:r w:rsidR="00A76819">
        <w:rPr>
          <w:szCs w:val="28"/>
        </w:rPr>
        <w:t xml:space="preserve"> </w:t>
      </w:r>
      <w:r w:rsidR="00E43BCD" w:rsidRPr="00B5530B">
        <w:rPr>
          <w:szCs w:val="28"/>
        </w:rPr>
        <w:t>37</w:t>
      </w:r>
      <w:r w:rsidR="00E716A8" w:rsidRPr="00B5530B">
        <w:rPr>
          <w:szCs w:val="28"/>
        </w:rPr>
        <w:t xml:space="preserve"> Устава муниципального образования город Белокуриха Алтайского края,</w:t>
      </w:r>
      <w:r w:rsidR="00C52B9B">
        <w:rPr>
          <w:szCs w:val="28"/>
        </w:rPr>
        <w:t xml:space="preserve"> </w:t>
      </w:r>
      <w:proofErr w:type="spellStart"/>
      <w:r w:rsidR="00E716A8" w:rsidRPr="00B5530B">
        <w:rPr>
          <w:szCs w:val="28"/>
        </w:rPr>
        <w:t>Белокурихинский</w:t>
      </w:r>
      <w:proofErr w:type="spellEnd"/>
      <w:r w:rsidR="00E716A8" w:rsidRPr="00B5530B">
        <w:rPr>
          <w:szCs w:val="28"/>
        </w:rPr>
        <w:t xml:space="preserve"> городской Совет депутатов </w:t>
      </w:r>
      <w:r w:rsidR="00A0563C" w:rsidRPr="00B5530B">
        <w:rPr>
          <w:szCs w:val="28"/>
        </w:rPr>
        <w:t xml:space="preserve">Алтайского края </w:t>
      </w:r>
      <w:r w:rsidR="00E716A8" w:rsidRPr="00B5530B">
        <w:rPr>
          <w:szCs w:val="28"/>
        </w:rPr>
        <w:t>РЕШИЛ:</w:t>
      </w:r>
    </w:p>
    <w:p w:rsidR="00487C21" w:rsidRPr="00487C21" w:rsidRDefault="00615BD1" w:rsidP="00D97CF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1. </w:t>
      </w:r>
      <w:r w:rsidR="00487C21" w:rsidRPr="00487C21">
        <w:rPr>
          <w:szCs w:val="28"/>
        </w:rPr>
        <w:t>В случае отсутствия потребности в использовании техники, виды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которой предусмотрены перечнем, утвержденным распоряжением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Правительства Российской Федерации от 31.07.2023 №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2059-р (далее - перечень),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з</w:t>
      </w:r>
      <w:r w:rsidR="00487C21">
        <w:rPr>
          <w:szCs w:val="28"/>
        </w:rPr>
        <w:t>акрепленной за муниципальным образованием город Белокуриха Алтайского края</w:t>
      </w:r>
      <w:r w:rsidR="00487C21" w:rsidRPr="00487C21">
        <w:rPr>
          <w:szCs w:val="28"/>
        </w:rPr>
        <w:t>, а также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находящимися в их ведении муниципальными унитарными предприятиями и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учреждениями (далее - правообладатели муниципального имущества) на праве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хозяйственного ведения или оперативного управления, в целях ее передачи для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осуществления решения транспортных задач в интересах гуманитарных миссий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и отдельных задач в сфере обороны и безопасности соответствующим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правообладателям муниципального имущества руководствоваться следующим</w:t>
      </w:r>
      <w:r w:rsidR="00487C21">
        <w:rPr>
          <w:szCs w:val="28"/>
        </w:rPr>
        <w:t xml:space="preserve"> </w:t>
      </w:r>
      <w:r w:rsidR="00487C21" w:rsidRPr="00487C21">
        <w:rPr>
          <w:szCs w:val="28"/>
        </w:rPr>
        <w:t>порядком:</w:t>
      </w:r>
    </w:p>
    <w:p w:rsidR="00487C21" w:rsidRPr="00487C21" w:rsidRDefault="00487C21" w:rsidP="00D97CF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- </w:t>
      </w:r>
      <w:r w:rsidRPr="00487C21">
        <w:rPr>
          <w:szCs w:val="28"/>
        </w:rPr>
        <w:t>предложения о безвозмездной передаче в собственность по договору</w:t>
      </w:r>
      <w:r>
        <w:rPr>
          <w:szCs w:val="28"/>
        </w:rPr>
        <w:t xml:space="preserve"> </w:t>
      </w:r>
      <w:r w:rsidRPr="00487C21">
        <w:rPr>
          <w:szCs w:val="28"/>
        </w:rPr>
        <w:t>пожертвования техники, виды которой предусмотрены перечнем (далее -</w:t>
      </w:r>
      <w:r>
        <w:rPr>
          <w:szCs w:val="28"/>
        </w:rPr>
        <w:t xml:space="preserve"> </w:t>
      </w:r>
      <w:r w:rsidRPr="00487C21">
        <w:rPr>
          <w:szCs w:val="28"/>
        </w:rPr>
        <w:t>предложение), направляются Общероссийскому общественному движению</w:t>
      </w:r>
      <w:r>
        <w:rPr>
          <w:szCs w:val="28"/>
        </w:rPr>
        <w:t xml:space="preserve"> </w:t>
      </w:r>
      <w:r w:rsidRPr="00487C21">
        <w:rPr>
          <w:szCs w:val="28"/>
        </w:rPr>
        <w:t>«НАРОДНЫЙ ФРОНТ «ЗА РОССИЮ» (далее - общественное движение);</w:t>
      </w:r>
    </w:p>
    <w:p w:rsidR="00487C21" w:rsidRPr="00487C21" w:rsidRDefault="00487C21" w:rsidP="00D97CF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- </w:t>
      </w:r>
      <w:r w:rsidRPr="00487C21">
        <w:rPr>
          <w:szCs w:val="28"/>
        </w:rPr>
        <w:t>в случае поступления в 10-дневный срок со дня направления предложения</w:t>
      </w:r>
      <w:r>
        <w:rPr>
          <w:szCs w:val="28"/>
        </w:rPr>
        <w:t xml:space="preserve"> </w:t>
      </w:r>
      <w:r w:rsidRPr="00487C21">
        <w:rPr>
          <w:szCs w:val="28"/>
        </w:rPr>
        <w:t>согласия общественного движения на принятие в собственность техники,</w:t>
      </w:r>
      <w:r>
        <w:rPr>
          <w:szCs w:val="28"/>
        </w:rPr>
        <w:t xml:space="preserve"> </w:t>
      </w:r>
      <w:r w:rsidRPr="00487C21">
        <w:rPr>
          <w:szCs w:val="28"/>
        </w:rPr>
        <w:t>указанной в предложении, ее безвозмездная передача общественному движению</w:t>
      </w:r>
      <w:r>
        <w:rPr>
          <w:szCs w:val="28"/>
        </w:rPr>
        <w:t xml:space="preserve"> </w:t>
      </w:r>
      <w:r w:rsidRPr="00487C21">
        <w:rPr>
          <w:szCs w:val="28"/>
        </w:rPr>
        <w:t>осуществляется по договору пожертвования в установленном порядке;</w:t>
      </w:r>
    </w:p>
    <w:p w:rsidR="00487C21" w:rsidRPr="00487C21" w:rsidRDefault="00615BD1" w:rsidP="00D97CF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487C21" w:rsidRPr="00487C21">
        <w:rPr>
          <w:szCs w:val="28"/>
        </w:rPr>
        <w:t>уведомление о безвозмездной передаче по договору пожертвования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общественному движению техники, указанной в предложении, направляется в</w:t>
      </w:r>
      <w:r>
        <w:rPr>
          <w:szCs w:val="28"/>
        </w:rPr>
        <w:t xml:space="preserve"> муниципальное образование город Белокуриха Алтайского края </w:t>
      </w:r>
      <w:r w:rsidR="00487C21" w:rsidRPr="00487C21">
        <w:rPr>
          <w:szCs w:val="28"/>
        </w:rPr>
        <w:t>в 5-дневный срок со дня заключения договора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пожертвования с приложением копии соответствующего договора.</w:t>
      </w:r>
    </w:p>
    <w:p w:rsidR="00487C21" w:rsidRPr="00487C21" w:rsidRDefault="00487C21" w:rsidP="00D97CFA">
      <w:pPr>
        <w:pStyle w:val="a3"/>
        <w:suppressAutoHyphens/>
        <w:ind w:firstLine="709"/>
        <w:rPr>
          <w:szCs w:val="28"/>
        </w:rPr>
      </w:pPr>
      <w:r w:rsidRPr="00487C21">
        <w:rPr>
          <w:szCs w:val="28"/>
        </w:rPr>
        <w:t>В случаях, предусмотренных законодательством Российской Федерации,</w:t>
      </w:r>
      <w:r w:rsidR="00615BD1">
        <w:rPr>
          <w:szCs w:val="28"/>
        </w:rPr>
        <w:t xml:space="preserve"> </w:t>
      </w:r>
      <w:r w:rsidRPr="00487C21">
        <w:rPr>
          <w:szCs w:val="28"/>
        </w:rPr>
        <w:t>безвозмездная передача техники, виды которой предусмотрены перечнем,</w:t>
      </w:r>
      <w:r w:rsidR="00615BD1">
        <w:rPr>
          <w:szCs w:val="28"/>
        </w:rPr>
        <w:t xml:space="preserve"> </w:t>
      </w:r>
      <w:r w:rsidRPr="00487C21">
        <w:rPr>
          <w:szCs w:val="28"/>
        </w:rPr>
        <w:t>осуществляется с согласия собственника муниципального имущества.</w:t>
      </w:r>
    </w:p>
    <w:p w:rsidR="00487C21" w:rsidRPr="00487C21" w:rsidRDefault="00615BD1" w:rsidP="00D97CF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2. </w:t>
      </w:r>
      <w:r w:rsidR="00487C21" w:rsidRPr="00487C21">
        <w:rPr>
          <w:szCs w:val="28"/>
        </w:rPr>
        <w:t>Реализация мероприятий, предусмотренных настоящим решением,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осуществляется правообладателями муниципального имущества в пределах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бюджетных ассигнований, предусмотренных им в бюджете муниципального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образования</w:t>
      </w:r>
      <w:r>
        <w:rPr>
          <w:szCs w:val="28"/>
        </w:rPr>
        <w:t xml:space="preserve"> город Белокуриха Алтайского края.</w:t>
      </w:r>
    </w:p>
    <w:p w:rsidR="00487C21" w:rsidRPr="00487C21" w:rsidRDefault="00615BD1" w:rsidP="00D97CF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3. </w:t>
      </w:r>
      <w:r w:rsidR="00487C21" w:rsidRPr="00487C21">
        <w:rPr>
          <w:szCs w:val="28"/>
        </w:rPr>
        <w:t>Правообладатели муниципального имущества на праве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хозяйственного ведения или оперативного управления при осуществлении в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соответствии с бюджетным законодательством Российской Федерации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полномочий по ведению бюджетного учета и (или) составлению и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представлению бюджетной отчетности, ведению бухгалтерского учета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определяют стоимость передаваемой техники исходя из оценочной стоимости, а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в случае ее отсутствия - из балансовой стоимости, если иное не предусмотрено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законодательством Российской Федерации.</w:t>
      </w:r>
    </w:p>
    <w:p w:rsidR="00487C21" w:rsidRDefault="00615BD1" w:rsidP="00D97CFA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 xml:space="preserve">4. </w:t>
      </w:r>
      <w:r w:rsidR="00487C21" w:rsidRPr="00487C21">
        <w:rPr>
          <w:szCs w:val="28"/>
        </w:rPr>
        <w:t>Рекомендовать хозяйственным товариществам и обществам, доли в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уставных (складочных) капиталах или акции которых находятся в собственности</w:t>
      </w:r>
      <w:r>
        <w:rPr>
          <w:szCs w:val="28"/>
        </w:rPr>
        <w:t xml:space="preserve"> </w:t>
      </w:r>
      <w:r w:rsidR="00487C21" w:rsidRPr="00487C21">
        <w:rPr>
          <w:szCs w:val="28"/>
        </w:rPr>
        <w:t xml:space="preserve">муниципального образования </w:t>
      </w:r>
      <w:r>
        <w:rPr>
          <w:szCs w:val="28"/>
        </w:rPr>
        <w:t>город Белокуриха Алтайского края</w:t>
      </w:r>
      <w:r w:rsidR="00487C21" w:rsidRPr="00487C21">
        <w:rPr>
          <w:szCs w:val="28"/>
        </w:rPr>
        <w:t>, а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также их аффилированным юридическим лицам в отношении техники, виды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которой предусмотрены перечнем и потребность в использовании которой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отсутствует, руководствоваться положениями распоряжения Правительства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Российской Федерации от 31.07.2023 №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2059-р, постановления Алтайского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краевого Законодательного Собрания от 04.09.2023 №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204 «О порядке передачи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государственного имущества Алтайского края (техники), необходимого для</w:t>
      </w:r>
      <w:r>
        <w:rPr>
          <w:szCs w:val="28"/>
        </w:rPr>
        <w:t xml:space="preserve"> </w:t>
      </w:r>
      <w:r w:rsidR="00487C21" w:rsidRPr="00487C21">
        <w:rPr>
          <w:szCs w:val="28"/>
        </w:rPr>
        <w:t>осуществления решения транспортных задач в интересах гуманитарных миссий</w:t>
      </w:r>
      <w:r>
        <w:rPr>
          <w:szCs w:val="28"/>
        </w:rPr>
        <w:t xml:space="preserve"> </w:t>
      </w:r>
      <w:r w:rsidR="00487C21" w:rsidRPr="00487C21">
        <w:rPr>
          <w:szCs w:val="28"/>
        </w:rPr>
        <w:t xml:space="preserve">и </w:t>
      </w:r>
      <w:r>
        <w:rPr>
          <w:szCs w:val="28"/>
        </w:rPr>
        <w:t xml:space="preserve">отдельных задач в сфере обороны </w:t>
      </w:r>
      <w:r w:rsidR="00487C21" w:rsidRPr="00487C21">
        <w:rPr>
          <w:szCs w:val="28"/>
        </w:rPr>
        <w:t>и безопасности» и настоящего решения.</w:t>
      </w:r>
    </w:p>
    <w:p w:rsidR="00D97CFA" w:rsidRDefault="00D97CFA" w:rsidP="00D97CFA">
      <w:pPr>
        <w:pStyle w:val="af3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97CFA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11143" w:rsidRPr="00D97CFA">
        <w:rPr>
          <w:rFonts w:ascii="Times New Roman" w:hAnsi="Times New Roman"/>
          <w:spacing w:val="-4"/>
          <w:sz w:val="28"/>
          <w:szCs w:val="28"/>
        </w:rPr>
        <w:t xml:space="preserve">Направить </w:t>
      </w:r>
      <w:r w:rsidR="002B086C" w:rsidRPr="00D97CFA">
        <w:rPr>
          <w:rFonts w:ascii="Times New Roman" w:hAnsi="Times New Roman"/>
          <w:spacing w:val="-4"/>
          <w:sz w:val="28"/>
          <w:szCs w:val="28"/>
        </w:rPr>
        <w:t xml:space="preserve">настоящее </w:t>
      </w:r>
      <w:r w:rsidR="00E11143" w:rsidRPr="00D97CFA">
        <w:rPr>
          <w:rFonts w:ascii="Times New Roman" w:hAnsi="Times New Roman"/>
          <w:spacing w:val="-4"/>
          <w:sz w:val="28"/>
          <w:szCs w:val="28"/>
        </w:rPr>
        <w:t>решение главе города Белокуриха</w:t>
      </w:r>
      <w:r w:rsidRPr="00D97C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11143" w:rsidRPr="00D97CFA">
        <w:rPr>
          <w:rFonts w:ascii="Times New Roman" w:hAnsi="Times New Roman"/>
          <w:spacing w:val="-4"/>
          <w:sz w:val="28"/>
          <w:szCs w:val="28"/>
        </w:rPr>
        <w:t>К.И. Базарову для подписания и опубликования в установленном порядке.</w:t>
      </w:r>
    </w:p>
    <w:p w:rsidR="00615BD1" w:rsidRPr="00D97CFA" w:rsidRDefault="00D97CFA" w:rsidP="00D97CFA">
      <w:pPr>
        <w:pStyle w:val="af3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97CFA">
        <w:rPr>
          <w:rFonts w:ascii="Times New Roman" w:hAnsi="Times New Roman"/>
          <w:sz w:val="28"/>
          <w:szCs w:val="28"/>
        </w:rPr>
        <w:t>6</w:t>
      </w:r>
      <w:r w:rsidRPr="00D97CFA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615BD1" w:rsidRPr="00D97CFA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депутатскую комиссию по бюджету, кредитной и налоговой политике, курортному делу (А.В. Веприков).</w:t>
      </w:r>
    </w:p>
    <w:p w:rsidR="00BD24C6" w:rsidRDefault="00BD24C6" w:rsidP="00D97CFA">
      <w:pPr>
        <w:tabs>
          <w:tab w:val="left" w:pos="1134"/>
        </w:tabs>
        <w:suppressAutoHyphens/>
        <w:jc w:val="both"/>
        <w:rPr>
          <w:spacing w:val="-4"/>
          <w:sz w:val="28"/>
          <w:szCs w:val="28"/>
        </w:rPr>
      </w:pPr>
    </w:p>
    <w:p w:rsidR="00E11143" w:rsidRPr="00743EF7" w:rsidRDefault="00E11143" w:rsidP="00D97CFA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</w:p>
    <w:p w:rsidR="00A0563C" w:rsidRPr="00B5530B" w:rsidRDefault="00A0563C" w:rsidP="00D97CFA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Председатель </w:t>
      </w:r>
    </w:p>
    <w:p w:rsidR="00A0563C" w:rsidRPr="00B5530B" w:rsidRDefault="00A0563C" w:rsidP="00D97CFA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Белокурихинского городского </w:t>
      </w:r>
    </w:p>
    <w:p w:rsidR="00B02C91" w:rsidRPr="00B02C91" w:rsidRDefault="00A0563C" w:rsidP="00D97CFA">
      <w:pPr>
        <w:pStyle w:val="a5"/>
        <w:tabs>
          <w:tab w:val="left" w:pos="993"/>
        </w:tabs>
        <w:ind w:firstLine="0"/>
        <w:rPr>
          <w:bCs/>
          <w:iCs/>
          <w:spacing w:val="-4"/>
          <w:szCs w:val="28"/>
        </w:rPr>
      </w:pPr>
      <w:r w:rsidRPr="00B5530B">
        <w:rPr>
          <w:spacing w:val="-4"/>
          <w:szCs w:val="28"/>
        </w:rPr>
        <w:t xml:space="preserve">Совета депутатов Алтайского края                                       </w:t>
      </w:r>
      <w:r w:rsidR="00B02C91">
        <w:rPr>
          <w:spacing w:val="-4"/>
          <w:szCs w:val="28"/>
        </w:rPr>
        <w:t xml:space="preserve">           </w:t>
      </w:r>
      <w:r w:rsidRPr="00B5530B">
        <w:rPr>
          <w:spacing w:val="-4"/>
          <w:szCs w:val="28"/>
        </w:rPr>
        <w:t xml:space="preserve">            </w:t>
      </w:r>
      <w:r w:rsidR="00B02C91" w:rsidRPr="00B02C91">
        <w:rPr>
          <w:bCs/>
          <w:iCs/>
          <w:spacing w:val="-4"/>
          <w:szCs w:val="28"/>
        </w:rPr>
        <w:t>О.С. Акимов</w:t>
      </w:r>
    </w:p>
    <w:p w:rsidR="00A0563C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</w:p>
    <w:p w:rsidR="00D97CFA" w:rsidRDefault="00D97CFA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</w:p>
    <w:p w:rsidR="00D97CFA" w:rsidRPr="00D97CFA" w:rsidRDefault="00D97CFA" w:rsidP="00D97C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97CFA">
        <w:rPr>
          <w:rFonts w:eastAsia="Calibri"/>
          <w:sz w:val="28"/>
          <w:szCs w:val="28"/>
          <w:lang w:eastAsia="en-US"/>
        </w:rPr>
        <w:t>Глава города Белокуриха                                                                        К.И. Базаров</w:t>
      </w:r>
    </w:p>
    <w:p w:rsidR="00A0563C" w:rsidRPr="001B05D0" w:rsidRDefault="00A0563C" w:rsidP="00340980">
      <w:pPr>
        <w:suppressAutoHyphens/>
        <w:ind w:left="5103"/>
        <w:rPr>
          <w:spacing w:val="-4"/>
          <w:szCs w:val="28"/>
        </w:rPr>
      </w:pPr>
    </w:p>
    <w:sectPr w:rsidR="00A0563C" w:rsidRPr="001B05D0" w:rsidSect="00E04C8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CF" w:rsidRDefault="00484CCF">
      <w:r>
        <w:separator/>
      </w:r>
    </w:p>
  </w:endnote>
  <w:endnote w:type="continuationSeparator" w:id="0">
    <w:p w:rsidR="00484CCF" w:rsidRDefault="0048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CF" w:rsidRDefault="00484CCF">
      <w:r>
        <w:separator/>
      </w:r>
    </w:p>
  </w:footnote>
  <w:footnote w:type="continuationSeparator" w:id="0">
    <w:p w:rsidR="00484CCF" w:rsidRDefault="0048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1" w:rsidRDefault="00514A8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AC5">
      <w:rPr>
        <w:noProof/>
      </w:rPr>
      <w:t>2</w:t>
    </w:r>
    <w:r>
      <w:rPr>
        <w:noProof/>
      </w:rPr>
      <w:fldChar w:fldCharType="end"/>
    </w:r>
  </w:p>
  <w:p w:rsidR="007668D1" w:rsidRDefault="007668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80021"/>
    <w:multiLevelType w:val="hybridMultilevel"/>
    <w:tmpl w:val="166E02D6"/>
    <w:lvl w:ilvl="0" w:tplc="E1446F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4"/>
  </w:num>
  <w:num w:numId="4">
    <w:abstractNumId w:val="20"/>
  </w:num>
  <w:num w:numId="5">
    <w:abstractNumId w:val="17"/>
  </w:num>
  <w:num w:numId="6">
    <w:abstractNumId w:val="5"/>
  </w:num>
  <w:num w:numId="7">
    <w:abstractNumId w:val="22"/>
  </w:num>
  <w:num w:numId="8">
    <w:abstractNumId w:val="25"/>
  </w:num>
  <w:num w:numId="9">
    <w:abstractNumId w:val="9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3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69C"/>
    <w:rsid w:val="00023641"/>
    <w:rsid w:val="000238F8"/>
    <w:rsid w:val="00024622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0980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15AC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4CCF"/>
    <w:rsid w:val="00485551"/>
    <w:rsid w:val="00485B2E"/>
    <w:rsid w:val="00486825"/>
    <w:rsid w:val="00486DC0"/>
    <w:rsid w:val="0048774A"/>
    <w:rsid w:val="00487C21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1073D"/>
    <w:rsid w:val="00510762"/>
    <w:rsid w:val="00511775"/>
    <w:rsid w:val="00512B8F"/>
    <w:rsid w:val="005139F7"/>
    <w:rsid w:val="0051412A"/>
    <w:rsid w:val="00514A83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BD1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7CD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64B7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4E3E"/>
    <w:rsid w:val="00C45E40"/>
    <w:rsid w:val="00C468DB"/>
    <w:rsid w:val="00C46BDC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97CFA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4DEA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AC0"/>
    <w:rsid w:val="00F12DBC"/>
    <w:rsid w:val="00F14D33"/>
    <w:rsid w:val="00F15466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D5F2C"/>
  <w15:docId w15:val="{4BEFFCC4-9203-4DA3-BC66-37A54F6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4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5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5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6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7">
    <w:name w:val="Обычный в таблице"/>
    <w:basedOn w:val="a"/>
    <w:link w:val="af8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8">
    <w:name w:val="Обычный в таблице Знак"/>
    <w:basedOn w:val="a0"/>
    <w:link w:val="af7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9">
    <w:name w:val="No Spacing"/>
    <w:link w:val="afa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b">
    <w:name w:val="Normal (Web)"/>
    <w:basedOn w:val="a"/>
    <w:rsid w:val="00504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SovDep</cp:lastModifiedBy>
  <cp:revision>4</cp:revision>
  <cp:lastPrinted>2023-06-16T04:22:00Z</cp:lastPrinted>
  <dcterms:created xsi:type="dcterms:W3CDTF">2023-12-04T09:41:00Z</dcterms:created>
  <dcterms:modified xsi:type="dcterms:W3CDTF">2023-12-18T06:29:00Z</dcterms:modified>
</cp:coreProperties>
</file>