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307" w:rsidRPr="00FD6307" w:rsidRDefault="00FD6307" w:rsidP="00FD63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307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03E19" w:rsidRPr="00FD6307" w:rsidTr="00603E19">
        <w:tc>
          <w:tcPr>
            <w:tcW w:w="9355" w:type="dxa"/>
          </w:tcPr>
          <w:p w:rsidR="00603E19" w:rsidRPr="00603E19" w:rsidRDefault="00603E19" w:rsidP="00603E19">
            <w:pPr>
              <w:spacing w:before="105" w:after="150" w:line="288" w:lineRule="atLeast"/>
              <w:outlineLvl w:val="0"/>
              <w:rPr>
                <w:rFonts w:ascii="Trebuchet MS" w:eastAsia="Times New Roman" w:hAnsi="Trebuchet MS" w:cs="Times New Roman"/>
                <w:b/>
                <w:bCs/>
                <w:color w:val="454545"/>
                <w:kern w:val="36"/>
                <w:sz w:val="29"/>
                <w:szCs w:val="29"/>
                <w:lang w:eastAsia="ru-RU"/>
              </w:rPr>
            </w:pPr>
            <w:r w:rsidRPr="00603E19">
              <w:rPr>
                <w:rFonts w:ascii="Trebuchet MS" w:eastAsia="Times New Roman" w:hAnsi="Trebuchet MS" w:cs="Times New Roman"/>
                <w:b/>
                <w:bCs/>
                <w:color w:val="454545"/>
                <w:kern w:val="36"/>
                <w:sz w:val="29"/>
                <w:szCs w:val="29"/>
                <w:lang w:eastAsia="ru-RU"/>
              </w:rPr>
              <w:t>Уточнение к Аукцион по продаже права на заключение договоров аренды земельных участков</w:t>
            </w:r>
          </w:p>
          <w:tbl>
            <w:tblPr>
              <w:tblW w:w="5000" w:type="pct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603E19" w:rsidRPr="00603E19" w:rsidTr="00603E19">
              <w:tc>
                <w:tcPr>
                  <w:tcW w:w="4250" w:type="pct"/>
                  <w:vAlign w:val="center"/>
                  <w:hideMark/>
                </w:tcPr>
                <w:p w:rsidR="00603E19" w:rsidRPr="00603E19" w:rsidRDefault="00603E19" w:rsidP="00603E19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54545"/>
                      <w:sz w:val="29"/>
                      <w:szCs w:val="29"/>
                      <w:lang w:eastAsia="ru-RU"/>
                    </w:rPr>
                  </w:pPr>
                </w:p>
              </w:tc>
            </w:tr>
            <w:tr w:rsidR="00603E19" w:rsidRPr="00603E19" w:rsidTr="00603E19">
              <w:tc>
                <w:tcPr>
                  <w:tcW w:w="0" w:type="auto"/>
                  <w:vAlign w:val="center"/>
                  <w:hideMark/>
                </w:tcPr>
                <w:p w:rsidR="00603E19" w:rsidRPr="00603E19" w:rsidRDefault="00603E19" w:rsidP="00603E19">
                  <w:pPr>
                    <w:spacing w:before="150" w:after="150" w:line="240" w:lineRule="auto"/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</w:pPr>
                  <w:r w:rsidRPr="00603E19"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  <w:br/>
                  </w:r>
                  <w:r w:rsidRPr="00603E19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20"/>
                      <w:szCs w:val="20"/>
                      <w:lang w:eastAsia="ru-RU"/>
                    </w:rPr>
                    <w:t>Описание:</w:t>
                  </w:r>
                </w:p>
                <w:p w:rsidR="00603E19" w:rsidRPr="00603E19" w:rsidRDefault="00603E19" w:rsidP="00603E19">
                  <w:pPr>
                    <w:spacing w:beforeAutospacing="1" w:after="100" w:afterAutospacing="1" w:line="240" w:lineRule="auto"/>
                    <w:jc w:val="both"/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</w:pPr>
                  <w:r w:rsidRPr="00603E19"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  <w:t>В связи с технической ошибкой в постановление администрации города Белокуриха Алтайского края от 19.11.2018 №1333 (опубликовано в газете «Город Белокуриха», №46 от 22.11.2018 г.) внесены изменения постановлением администрации города Белокуриха Алтайского края от 27.11.2018 № 1358,  местоположение земельного участка (г. Белокуриха) лота № 9 изложить в следующей редакции: «примерно в 50 м по направлению на северо-запад от ориентира  ул. Дружная, 3».</w:t>
                  </w:r>
                </w:p>
              </w:tc>
            </w:tr>
          </w:tbl>
          <w:p w:rsidR="00603E19" w:rsidRPr="003313D5" w:rsidRDefault="00603E19" w:rsidP="00603E19">
            <w:pPr>
              <w:pStyle w:val="1"/>
              <w:spacing w:before="105" w:after="150" w:line="288" w:lineRule="atLeast"/>
              <w:rPr>
                <w:rFonts w:ascii="Trebuchet MS" w:hAnsi="Trebuchet MS"/>
                <w:color w:val="454545"/>
                <w:sz w:val="29"/>
                <w:szCs w:val="29"/>
              </w:rPr>
            </w:pPr>
            <w:bookmarkStart w:id="0" w:name="_GoBack"/>
            <w:bookmarkEnd w:id="0"/>
          </w:p>
        </w:tc>
      </w:tr>
      <w:tr w:rsidR="00603E19" w:rsidRPr="00FD6307" w:rsidTr="00603E19">
        <w:tc>
          <w:tcPr>
            <w:tcW w:w="9355" w:type="dxa"/>
          </w:tcPr>
          <w:p w:rsidR="00603E19" w:rsidRDefault="00603E19" w:rsidP="00603E19"/>
        </w:tc>
      </w:tr>
      <w:tr w:rsidR="00603E19" w:rsidRPr="00FD6307" w:rsidTr="00603E19">
        <w:tc>
          <w:tcPr>
            <w:tcW w:w="9355" w:type="dxa"/>
          </w:tcPr>
          <w:p w:rsidR="00603E19" w:rsidRPr="003313D5" w:rsidRDefault="00603E19" w:rsidP="00603E19">
            <w:pPr>
              <w:pStyle w:val="1"/>
              <w:spacing w:before="105" w:after="150" w:line="288" w:lineRule="atLeast"/>
              <w:rPr>
                <w:rFonts w:ascii="Trebuchet MS" w:hAnsi="Trebuchet MS"/>
                <w:color w:val="454545"/>
                <w:sz w:val="29"/>
                <w:szCs w:val="29"/>
              </w:rPr>
            </w:pPr>
          </w:p>
        </w:tc>
      </w:tr>
      <w:tr w:rsidR="00603E19" w:rsidRPr="00FD6307" w:rsidTr="00603E19">
        <w:tc>
          <w:tcPr>
            <w:tcW w:w="9355" w:type="dxa"/>
          </w:tcPr>
          <w:p w:rsidR="00603E19" w:rsidRDefault="00603E19" w:rsidP="00603E19"/>
        </w:tc>
      </w:tr>
      <w:tr w:rsidR="00603E19" w:rsidRPr="00FD6307" w:rsidTr="00603E19">
        <w:tc>
          <w:tcPr>
            <w:tcW w:w="9355" w:type="dxa"/>
          </w:tcPr>
          <w:p w:rsidR="00603E19" w:rsidRPr="003313D5" w:rsidRDefault="00603E19" w:rsidP="00603E19">
            <w:pPr>
              <w:pStyle w:val="1"/>
              <w:spacing w:before="105" w:after="150" w:line="288" w:lineRule="atLeast"/>
              <w:rPr>
                <w:rFonts w:ascii="Trebuchet MS" w:hAnsi="Trebuchet MS"/>
                <w:color w:val="454545"/>
                <w:sz w:val="29"/>
                <w:szCs w:val="29"/>
              </w:rPr>
            </w:pPr>
          </w:p>
        </w:tc>
      </w:tr>
      <w:tr w:rsidR="00603E19" w:rsidRPr="00FD6307" w:rsidTr="00603E19">
        <w:tc>
          <w:tcPr>
            <w:tcW w:w="9355" w:type="dxa"/>
          </w:tcPr>
          <w:p w:rsidR="00603E19" w:rsidRDefault="00603E19" w:rsidP="00603E19"/>
        </w:tc>
      </w:tr>
      <w:tr w:rsidR="00603E19" w:rsidRPr="00FD6307" w:rsidTr="00603E19">
        <w:tc>
          <w:tcPr>
            <w:tcW w:w="9355" w:type="dxa"/>
          </w:tcPr>
          <w:p w:rsidR="00603E19" w:rsidRPr="003313D5" w:rsidRDefault="00603E19" w:rsidP="00603E19">
            <w:pPr>
              <w:pStyle w:val="1"/>
              <w:spacing w:before="105" w:after="150" w:line="288" w:lineRule="atLeast"/>
              <w:rPr>
                <w:rFonts w:ascii="Trebuchet MS" w:hAnsi="Trebuchet MS"/>
                <w:color w:val="454545"/>
                <w:sz w:val="29"/>
                <w:szCs w:val="29"/>
              </w:rPr>
            </w:pPr>
          </w:p>
        </w:tc>
      </w:tr>
      <w:tr w:rsidR="00603E19" w:rsidRPr="00FD6307" w:rsidTr="00603E19">
        <w:tc>
          <w:tcPr>
            <w:tcW w:w="9355" w:type="dxa"/>
          </w:tcPr>
          <w:p w:rsidR="00603E19" w:rsidRDefault="00603E19" w:rsidP="00603E19"/>
        </w:tc>
      </w:tr>
    </w:tbl>
    <w:p w:rsidR="003C2B81" w:rsidRDefault="00603E19"/>
    <w:sectPr w:rsidR="003C2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307"/>
    <w:rsid w:val="002512F1"/>
    <w:rsid w:val="003E14AE"/>
    <w:rsid w:val="00603E19"/>
    <w:rsid w:val="00FD6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0A892B-4B9B-4578-BBC1-5F241F1D1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3E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D630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03E1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603E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16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1310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36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8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435591">
          <w:marLeft w:val="0"/>
          <w:marRight w:val="0"/>
          <w:marTop w:val="4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70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40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143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2023-04-12T14:13:00Z</dcterms:created>
  <dcterms:modified xsi:type="dcterms:W3CDTF">2023-04-12T14:30:00Z</dcterms:modified>
</cp:coreProperties>
</file>