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1F5" w:rsidRPr="00BD3CAB" w:rsidRDefault="000D01F5" w:rsidP="000D01F5">
      <w:pPr>
        <w:jc w:val="center"/>
        <w:rPr>
          <w:sz w:val="28"/>
        </w:rPr>
      </w:pPr>
      <w:r w:rsidRPr="00BD3CAB">
        <w:rPr>
          <w:sz w:val="28"/>
        </w:rPr>
        <w:t>АДМИНИСТРАЦИЯ ГОРОДА БЕЛОКУРИХА</w:t>
      </w:r>
    </w:p>
    <w:p w:rsidR="000D01F5" w:rsidRPr="00BD3CAB" w:rsidRDefault="000D01F5" w:rsidP="000D01F5">
      <w:pPr>
        <w:jc w:val="center"/>
        <w:rPr>
          <w:sz w:val="28"/>
        </w:rPr>
      </w:pPr>
      <w:r w:rsidRPr="00BD3CAB">
        <w:rPr>
          <w:sz w:val="28"/>
        </w:rPr>
        <w:t>АЛТАЙСКОГО КРАЯ</w:t>
      </w:r>
    </w:p>
    <w:p w:rsidR="000D01F5" w:rsidRPr="00BD3CAB" w:rsidRDefault="000D01F5" w:rsidP="000D01F5">
      <w:pPr>
        <w:jc w:val="center"/>
        <w:rPr>
          <w:sz w:val="28"/>
        </w:rPr>
      </w:pPr>
    </w:p>
    <w:p w:rsidR="000D01F5" w:rsidRPr="00BD3CAB" w:rsidRDefault="000D01F5" w:rsidP="000D01F5">
      <w:pPr>
        <w:jc w:val="center"/>
        <w:rPr>
          <w:sz w:val="28"/>
        </w:rPr>
      </w:pPr>
      <w:r w:rsidRPr="00BD3CAB">
        <w:rPr>
          <w:sz w:val="28"/>
        </w:rPr>
        <w:t>ПОСТАНОВЛЕНИЕ</w:t>
      </w:r>
    </w:p>
    <w:p w:rsidR="000D01F5" w:rsidRPr="00BD3CAB" w:rsidRDefault="000D01F5" w:rsidP="000D01F5">
      <w:pPr>
        <w:rPr>
          <w:sz w:val="28"/>
        </w:rPr>
      </w:pPr>
    </w:p>
    <w:p w:rsidR="000D01F5" w:rsidRDefault="00EB5DC3" w:rsidP="00EB5DC3">
      <w:pPr>
        <w:pStyle w:val="11"/>
        <w:spacing w:line="257" w:lineRule="auto"/>
        <w:ind w:firstLine="0"/>
        <w:jc w:val="both"/>
      </w:pPr>
      <w:r>
        <w:t>10.06.</w:t>
      </w:r>
      <w:r w:rsidR="000D01F5">
        <w:t xml:space="preserve">2024 </w:t>
      </w:r>
      <w:r w:rsidR="000D01F5" w:rsidRPr="00BD3CAB">
        <w:t xml:space="preserve">№ </w:t>
      </w:r>
      <w:r>
        <w:t xml:space="preserve">684           </w:t>
      </w:r>
      <w:r w:rsidR="000D01F5" w:rsidRPr="00BD3CAB">
        <w:t xml:space="preserve">                        </w:t>
      </w:r>
      <w:r w:rsidR="000D01F5">
        <w:t xml:space="preserve">         </w:t>
      </w:r>
      <w:r w:rsidR="000D01F5" w:rsidRPr="00BD3CAB">
        <w:t xml:space="preserve">                                </w:t>
      </w:r>
      <w:r w:rsidR="000D01F5">
        <w:t xml:space="preserve">     </w:t>
      </w:r>
      <w:r w:rsidR="000D01F5" w:rsidRPr="00BD3CAB">
        <w:t xml:space="preserve"> г. Белокуриха</w:t>
      </w:r>
    </w:p>
    <w:p w:rsidR="000D01F5" w:rsidRDefault="000D01F5" w:rsidP="000D01F5">
      <w:pPr>
        <w:pStyle w:val="11"/>
        <w:spacing w:line="257" w:lineRule="auto"/>
        <w:ind w:firstLine="0"/>
        <w:jc w:val="cente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tblGrid>
      <w:tr w:rsidR="000D01F5" w:rsidTr="00220E08">
        <w:trPr>
          <w:trHeight w:val="3182"/>
        </w:trPr>
        <w:tc>
          <w:tcPr>
            <w:tcW w:w="4503" w:type="dxa"/>
          </w:tcPr>
          <w:p w:rsidR="000D01F5" w:rsidRPr="00220E08" w:rsidRDefault="000D01F5" w:rsidP="007E6EEC">
            <w:pPr>
              <w:pStyle w:val="11"/>
              <w:spacing w:line="240" w:lineRule="exact"/>
              <w:ind w:firstLine="0"/>
              <w:jc w:val="both"/>
              <w:rPr>
                <w:b/>
                <w:bCs/>
                <w:color w:val="000000"/>
              </w:rPr>
            </w:pPr>
            <w:r w:rsidRPr="00220E08">
              <w:rPr>
                <w:bCs/>
                <w:color w:val="000000"/>
              </w:rPr>
              <w:t>Об утверждении Порядка формирования в электронном виде социальных сертификатов на получение государственных услуг по направлению деятельности «Реализация дополнительных</w:t>
            </w:r>
            <w:r w:rsidR="00220E08" w:rsidRPr="00220E08">
              <w:rPr>
                <w:bCs/>
                <w:color w:val="000000"/>
              </w:rPr>
              <w:t xml:space="preserve"> </w:t>
            </w:r>
            <w:r w:rsidRPr="00220E08">
              <w:rPr>
                <w:bCs/>
                <w:color w:val="000000"/>
              </w:rPr>
              <w:t>образовательных программ (за исключением дополнительных</w:t>
            </w:r>
            <w:r w:rsidR="00220E08" w:rsidRPr="00220E08">
              <w:rPr>
                <w:bCs/>
                <w:color w:val="000000"/>
              </w:rPr>
              <w:t xml:space="preserve"> </w:t>
            </w:r>
            <w:r w:rsidRPr="00220E08">
              <w:rPr>
                <w:bCs/>
                <w:color w:val="000000"/>
              </w:rPr>
              <w:t>предпрофессиональных программ в области искусств)» и реестра их</w:t>
            </w:r>
            <w:r w:rsidR="00220E08">
              <w:rPr>
                <w:bCs/>
                <w:color w:val="000000"/>
              </w:rPr>
              <w:t xml:space="preserve"> </w:t>
            </w:r>
            <w:r w:rsidRPr="00220E08">
              <w:rPr>
                <w:bCs/>
                <w:color w:val="000000"/>
              </w:rPr>
              <w:t>получателей в город</w:t>
            </w:r>
            <w:r w:rsidR="007E6EEC">
              <w:rPr>
                <w:bCs/>
                <w:color w:val="000000"/>
              </w:rPr>
              <w:t>е</w:t>
            </w:r>
            <w:r w:rsidRPr="00220E08">
              <w:rPr>
                <w:bCs/>
                <w:color w:val="000000"/>
              </w:rPr>
              <w:t xml:space="preserve"> Белокуриха Алтайского края</w:t>
            </w:r>
          </w:p>
        </w:tc>
      </w:tr>
    </w:tbl>
    <w:p w:rsidR="000D01F5" w:rsidRDefault="000D01F5" w:rsidP="000D01F5">
      <w:pPr>
        <w:pStyle w:val="11"/>
        <w:ind w:firstLine="0"/>
        <w:jc w:val="both"/>
        <w:rPr>
          <w:color w:val="000000"/>
        </w:rPr>
      </w:pPr>
    </w:p>
    <w:p w:rsidR="00220E08" w:rsidRDefault="000D01F5" w:rsidP="000D01F5">
      <w:pPr>
        <w:pStyle w:val="11"/>
        <w:ind w:firstLine="709"/>
        <w:jc w:val="both"/>
        <w:rPr>
          <w:color w:val="000000"/>
        </w:rPr>
      </w:pPr>
      <w:r>
        <w:rPr>
          <w:color w:val="000000"/>
        </w:rPr>
        <w:t xml:space="preserve">В соответствии с Федеральным законом </w:t>
      </w:r>
      <w:r w:rsidR="00EB5DC3">
        <w:rPr>
          <w:color w:val="000000"/>
        </w:rPr>
        <w:t xml:space="preserve">от 13.07.2020 № 189-ФЗ </w:t>
      </w:r>
      <w:r>
        <w:rPr>
          <w:color w:val="000000"/>
        </w:rPr>
        <w:t>«О государственном (муниципальном) социальном заказе на оказание государственных (муниципальных) услуг в социальной сфере» (далее - Федеральный закон), Федеральным законом от 29.12.2012 № 273-ФЗ «Об образо</w:t>
      </w:r>
      <w:r w:rsidR="007E6EEC">
        <w:rPr>
          <w:color w:val="000000"/>
        </w:rPr>
        <w:t>вании в Российской Федерации», п</w:t>
      </w:r>
      <w:r>
        <w:rPr>
          <w:color w:val="000000"/>
        </w:rPr>
        <w:t>остановлением Правительства Российской Федерации от 13.10.2020 № 1678 «Об утверждении общих</w:t>
      </w:r>
      <w:r>
        <w:t xml:space="preserve"> </w:t>
      </w:r>
      <w:r>
        <w:rPr>
          <w:color w:val="000000"/>
        </w:rPr>
        <w:t>требований к принятию решений органами государственной власти субъектов Российской Федерации (органами местного самоуправления) об организации оказания государственных (муниципальных) услуг в социальной сфере»,</w:t>
      </w:r>
      <w:r w:rsidR="00220E08">
        <w:rPr>
          <w:color w:val="000000"/>
        </w:rPr>
        <w:t xml:space="preserve"> руководствуясь ч. 1 ст. 44, ст. 56 Устава муниципального образования город Белокуриха Алтайского края,</w:t>
      </w:r>
    </w:p>
    <w:p w:rsidR="000D01F5" w:rsidRDefault="00220E08" w:rsidP="000D01F5">
      <w:pPr>
        <w:pStyle w:val="11"/>
        <w:ind w:firstLine="709"/>
        <w:jc w:val="both"/>
      </w:pPr>
      <w:r>
        <w:rPr>
          <w:color w:val="000000"/>
        </w:rPr>
        <w:t>ПОСТАНОВЛЯЮ</w:t>
      </w:r>
      <w:r w:rsidR="000D01F5">
        <w:rPr>
          <w:color w:val="000000"/>
        </w:rPr>
        <w:t>:</w:t>
      </w:r>
      <w:bookmarkStart w:id="0" w:name="bookmark6"/>
      <w:bookmarkEnd w:id="0"/>
    </w:p>
    <w:p w:rsidR="000D01F5" w:rsidRDefault="000D01F5" w:rsidP="00220E08">
      <w:pPr>
        <w:pStyle w:val="11"/>
        <w:ind w:firstLine="709"/>
        <w:jc w:val="both"/>
      </w:pPr>
      <w:r>
        <w:t xml:space="preserve">1. </w:t>
      </w:r>
      <w:r>
        <w:rPr>
          <w:color w:val="000000"/>
        </w:rPr>
        <w:t xml:space="preserve">Утвердить Порядок </w:t>
      </w:r>
      <w:r>
        <w:rPr>
          <w:bCs/>
          <w:color w:val="000000"/>
        </w:rPr>
        <w:t xml:space="preserve">формирования в электронном виде </w:t>
      </w:r>
      <w:r w:rsidRPr="000D01F5">
        <w:rPr>
          <w:bCs/>
          <w:color w:val="000000"/>
        </w:rPr>
        <w:t>социальных сертификатов на пол</w:t>
      </w:r>
      <w:r>
        <w:rPr>
          <w:bCs/>
          <w:color w:val="000000"/>
        </w:rPr>
        <w:t xml:space="preserve">учение государственных услуг по </w:t>
      </w:r>
      <w:r w:rsidRPr="000D01F5">
        <w:rPr>
          <w:bCs/>
          <w:color w:val="000000"/>
        </w:rPr>
        <w:t>направлению деятельности «Реализация дополнительных</w:t>
      </w:r>
      <w:r>
        <w:rPr>
          <w:bCs/>
          <w:color w:val="000000"/>
        </w:rPr>
        <w:t xml:space="preserve"> </w:t>
      </w:r>
      <w:r w:rsidRPr="000D01F5">
        <w:rPr>
          <w:bCs/>
          <w:color w:val="000000"/>
        </w:rPr>
        <w:t>образовательных программ (за исключением дополнительных</w:t>
      </w:r>
      <w:r>
        <w:rPr>
          <w:bCs/>
          <w:color w:val="000000"/>
        </w:rPr>
        <w:t xml:space="preserve"> </w:t>
      </w:r>
      <w:r w:rsidRPr="000D01F5">
        <w:rPr>
          <w:bCs/>
          <w:color w:val="000000"/>
        </w:rPr>
        <w:t>предпрофессиональных программ в области искусств)» и реестра их</w:t>
      </w:r>
      <w:r>
        <w:rPr>
          <w:bCs/>
          <w:color w:val="000000"/>
        </w:rPr>
        <w:t xml:space="preserve"> </w:t>
      </w:r>
      <w:r w:rsidRPr="000D01F5">
        <w:rPr>
          <w:bCs/>
          <w:color w:val="000000"/>
        </w:rPr>
        <w:t xml:space="preserve">получателей в </w:t>
      </w:r>
      <w:r>
        <w:rPr>
          <w:bCs/>
          <w:color w:val="000000"/>
        </w:rPr>
        <w:t>город</w:t>
      </w:r>
      <w:r w:rsidR="007E6EEC">
        <w:rPr>
          <w:bCs/>
          <w:color w:val="000000"/>
        </w:rPr>
        <w:t>е</w:t>
      </w:r>
      <w:r>
        <w:rPr>
          <w:bCs/>
          <w:color w:val="000000"/>
        </w:rPr>
        <w:t xml:space="preserve"> Белокуриха </w:t>
      </w:r>
      <w:r w:rsidRPr="00BD3CAB">
        <w:rPr>
          <w:bCs/>
          <w:color w:val="000000"/>
        </w:rPr>
        <w:t>Алтайского кра</w:t>
      </w:r>
      <w:r>
        <w:rPr>
          <w:bCs/>
          <w:color w:val="000000"/>
        </w:rPr>
        <w:t>я</w:t>
      </w:r>
      <w:r w:rsidR="007E6EEC">
        <w:rPr>
          <w:bCs/>
          <w:color w:val="000000"/>
        </w:rPr>
        <w:t xml:space="preserve"> (далее – Порядок) согласно приложению.</w:t>
      </w:r>
      <w:bookmarkStart w:id="1" w:name="bookmark7"/>
      <w:bookmarkEnd w:id="1"/>
    </w:p>
    <w:p w:rsidR="000D01F5" w:rsidRPr="00032B7B" w:rsidRDefault="000D01F5" w:rsidP="00032B7B">
      <w:pPr>
        <w:pStyle w:val="11"/>
        <w:ind w:firstLine="709"/>
        <w:jc w:val="both"/>
        <w:rPr>
          <w:spacing w:val="-20"/>
        </w:rPr>
      </w:pPr>
      <w:r w:rsidRPr="00032B7B">
        <w:rPr>
          <w:spacing w:val="-20"/>
        </w:rPr>
        <w:t xml:space="preserve">2. </w:t>
      </w:r>
      <w:bookmarkStart w:id="2" w:name="bookmark8"/>
      <w:bookmarkEnd w:id="2"/>
      <w:r w:rsidR="00220E08" w:rsidRPr="00032B7B">
        <w:t>Опубликовать настоящее постановление в «Сборнике муниципальных правовых актов города Белокурихи» и разместить на официальном Интернет – сайте муниципального образования город Белокуриха Алтайского края.</w:t>
      </w:r>
    </w:p>
    <w:p w:rsidR="000D01F5" w:rsidRDefault="000D01F5" w:rsidP="000D01F5">
      <w:pPr>
        <w:pStyle w:val="11"/>
        <w:ind w:firstLine="709"/>
        <w:jc w:val="both"/>
      </w:pPr>
      <w:r>
        <w:t xml:space="preserve">3. </w:t>
      </w:r>
      <w:r w:rsidR="00220E08" w:rsidRPr="001331DD">
        <w:t>Контроль исполнения настоящего постановления возложить на заместителя главы администрации города по социальным вопросам и культуре Н.В. Безлюдскую.</w:t>
      </w:r>
    </w:p>
    <w:p w:rsidR="00220E08" w:rsidRDefault="00220E08" w:rsidP="000D01F5">
      <w:pPr>
        <w:pStyle w:val="11"/>
        <w:ind w:firstLine="709"/>
        <w:jc w:val="both"/>
      </w:pPr>
    </w:p>
    <w:p w:rsidR="00220E08" w:rsidRDefault="00220E08" w:rsidP="000D01F5">
      <w:pPr>
        <w:pStyle w:val="11"/>
        <w:ind w:firstLine="709"/>
        <w:jc w:val="both"/>
        <w:rPr>
          <w:color w:val="000000"/>
        </w:rPr>
      </w:pPr>
    </w:p>
    <w:p w:rsidR="00B61753" w:rsidRDefault="00220E08" w:rsidP="00220E08">
      <w:pPr>
        <w:tabs>
          <w:tab w:val="left" w:pos="1134"/>
        </w:tabs>
        <w:jc w:val="both"/>
        <w:rPr>
          <w:sz w:val="28"/>
          <w:szCs w:val="28"/>
        </w:rPr>
        <w:sectPr w:rsidR="00B61753" w:rsidSect="00EB5DC3">
          <w:headerReference w:type="default" r:id="rId7"/>
          <w:pgSz w:w="11900" w:h="16840"/>
          <w:pgMar w:top="1134" w:right="567" w:bottom="1134" w:left="1701" w:header="522" w:footer="646" w:gutter="0"/>
          <w:pgNumType w:start="1"/>
          <w:cols w:space="720"/>
          <w:noEndnote/>
          <w:titlePg/>
          <w:docGrid w:linePitch="360"/>
        </w:sectPr>
      </w:pPr>
      <w:r w:rsidRPr="001331DD">
        <w:rPr>
          <w:sz w:val="28"/>
          <w:szCs w:val="28"/>
        </w:rPr>
        <w:t xml:space="preserve">Глава города Белокуриха                                      </w:t>
      </w:r>
      <w:r>
        <w:rPr>
          <w:sz w:val="28"/>
          <w:szCs w:val="28"/>
        </w:rPr>
        <w:t xml:space="preserve">               </w:t>
      </w:r>
      <w:r w:rsidR="00EB5DC3">
        <w:rPr>
          <w:sz w:val="28"/>
          <w:szCs w:val="28"/>
        </w:rPr>
        <w:t xml:space="preserve">    </w:t>
      </w:r>
      <w:r>
        <w:rPr>
          <w:sz w:val="28"/>
          <w:szCs w:val="28"/>
        </w:rPr>
        <w:t xml:space="preserve">               К.И. Базаров</w:t>
      </w:r>
      <w:bookmarkStart w:id="3" w:name="_GoBack"/>
      <w:bookmarkEnd w:id="3"/>
    </w:p>
    <w:p w:rsidR="000B594F" w:rsidRPr="001331DD" w:rsidRDefault="000B594F" w:rsidP="000B594F">
      <w:pPr>
        <w:ind w:right="-1"/>
        <w:jc w:val="right"/>
        <w:rPr>
          <w:sz w:val="28"/>
        </w:rPr>
      </w:pPr>
      <w:r w:rsidRPr="001331DD">
        <w:rPr>
          <w:sz w:val="28"/>
        </w:rPr>
        <w:lastRenderedPageBreak/>
        <w:t>П</w:t>
      </w:r>
      <w:r>
        <w:rPr>
          <w:sz w:val="28"/>
        </w:rPr>
        <w:t>риложение</w:t>
      </w:r>
    </w:p>
    <w:p w:rsidR="000B594F" w:rsidRPr="001331DD" w:rsidRDefault="000B594F" w:rsidP="000B594F">
      <w:pPr>
        <w:tabs>
          <w:tab w:val="left" w:pos="1134"/>
        </w:tabs>
        <w:ind w:right="-1"/>
        <w:jc w:val="right"/>
        <w:rPr>
          <w:sz w:val="28"/>
        </w:rPr>
      </w:pPr>
      <w:r w:rsidRPr="001331DD">
        <w:rPr>
          <w:sz w:val="28"/>
        </w:rPr>
        <w:t>к постановлению администрации</w:t>
      </w:r>
    </w:p>
    <w:p w:rsidR="000B594F" w:rsidRPr="001331DD" w:rsidRDefault="000B594F" w:rsidP="000B594F">
      <w:pPr>
        <w:tabs>
          <w:tab w:val="left" w:pos="1134"/>
        </w:tabs>
        <w:ind w:right="-1"/>
        <w:jc w:val="right"/>
        <w:rPr>
          <w:sz w:val="28"/>
        </w:rPr>
      </w:pPr>
      <w:r w:rsidRPr="001331DD">
        <w:rPr>
          <w:sz w:val="28"/>
        </w:rPr>
        <w:t>города Белокуриха Алтайского края</w:t>
      </w:r>
    </w:p>
    <w:p w:rsidR="000B594F" w:rsidRPr="001331DD" w:rsidRDefault="000B594F" w:rsidP="000B594F">
      <w:pPr>
        <w:tabs>
          <w:tab w:val="left" w:pos="1134"/>
        </w:tabs>
        <w:ind w:right="-1"/>
        <w:jc w:val="right"/>
        <w:rPr>
          <w:sz w:val="28"/>
        </w:rPr>
      </w:pPr>
      <w:r>
        <w:rPr>
          <w:sz w:val="28"/>
        </w:rPr>
        <w:t xml:space="preserve">от </w:t>
      </w:r>
      <w:r w:rsidR="00EB5DC3">
        <w:rPr>
          <w:sz w:val="28"/>
        </w:rPr>
        <w:t>10.06.</w:t>
      </w:r>
      <w:r>
        <w:rPr>
          <w:sz w:val="28"/>
        </w:rPr>
        <w:t>2024</w:t>
      </w:r>
      <w:r w:rsidRPr="001331DD">
        <w:rPr>
          <w:sz w:val="28"/>
        </w:rPr>
        <w:t xml:space="preserve"> № </w:t>
      </w:r>
      <w:r w:rsidR="00EB5DC3">
        <w:rPr>
          <w:sz w:val="28"/>
        </w:rPr>
        <w:t>684</w:t>
      </w:r>
    </w:p>
    <w:p w:rsidR="000B594F" w:rsidRDefault="000B594F" w:rsidP="000D01F5">
      <w:pPr>
        <w:pStyle w:val="11"/>
        <w:ind w:firstLine="0"/>
        <w:jc w:val="center"/>
        <w:rPr>
          <w:b/>
          <w:bCs/>
          <w:color w:val="000000"/>
        </w:rPr>
      </w:pPr>
    </w:p>
    <w:p w:rsidR="000D01F5" w:rsidRPr="00032B7B" w:rsidRDefault="000D01F5" w:rsidP="000D01F5">
      <w:pPr>
        <w:pStyle w:val="11"/>
        <w:ind w:firstLine="0"/>
        <w:jc w:val="center"/>
      </w:pPr>
      <w:r w:rsidRPr="00032B7B">
        <w:rPr>
          <w:bCs/>
          <w:color w:val="000000"/>
        </w:rPr>
        <w:t>ПОРЯДОК</w:t>
      </w:r>
    </w:p>
    <w:p w:rsidR="004971CC" w:rsidRDefault="000D01F5" w:rsidP="000B594F">
      <w:pPr>
        <w:pStyle w:val="11"/>
        <w:ind w:firstLine="0"/>
        <w:jc w:val="center"/>
        <w:rPr>
          <w:bCs/>
          <w:color w:val="000000"/>
        </w:rPr>
      </w:pPr>
      <w:r w:rsidRPr="00032B7B">
        <w:rPr>
          <w:bCs/>
          <w:color w:val="000000"/>
        </w:rPr>
        <w:t>формирования в электронном виде социальных сертификатов на</w:t>
      </w:r>
      <w:r w:rsidRPr="00032B7B">
        <w:rPr>
          <w:bCs/>
          <w:color w:val="000000"/>
        </w:rPr>
        <w:br/>
        <w:t>получение государственных услуг по направлению деятельности</w:t>
      </w:r>
      <w:r w:rsidRPr="00032B7B">
        <w:rPr>
          <w:bCs/>
          <w:color w:val="000000"/>
        </w:rPr>
        <w:br/>
        <w:t>«Реализация дополнительных образовательных программ (за</w:t>
      </w:r>
      <w:r w:rsidRPr="00032B7B">
        <w:rPr>
          <w:bCs/>
          <w:color w:val="000000"/>
        </w:rPr>
        <w:br/>
        <w:t>исключением дополнительных предпрофессиональных программ в</w:t>
      </w:r>
      <w:r w:rsidRPr="00032B7B">
        <w:rPr>
          <w:bCs/>
          <w:color w:val="000000"/>
        </w:rPr>
        <w:br/>
        <w:t xml:space="preserve">области искусств)» и реестра их получателей </w:t>
      </w:r>
    </w:p>
    <w:p w:rsidR="000B594F" w:rsidRDefault="000D01F5" w:rsidP="000B594F">
      <w:pPr>
        <w:pStyle w:val="11"/>
        <w:ind w:firstLine="0"/>
        <w:jc w:val="center"/>
        <w:rPr>
          <w:bCs/>
          <w:color w:val="000000"/>
        </w:rPr>
      </w:pPr>
      <w:r w:rsidRPr="00032B7B">
        <w:rPr>
          <w:bCs/>
          <w:color w:val="000000"/>
        </w:rPr>
        <w:t xml:space="preserve">в </w:t>
      </w:r>
      <w:bookmarkStart w:id="4" w:name="bookmark10"/>
      <w:bookmarkStart w:id="5" w:name="bookmark11"/>
      <w:bookmarkStart w:id="6" w:name="bookmark9"/>
      <w:r w:rsidR="000B594F" w:rsidRPr="00032B7B">
        <w:rPr>
          <w:bCs/>
          <w:color w:val="000000"/>
        </w:rPr>
        <w:t>город</w:t>
      </w:r>
      <w:r w:rsidR="004971CC">
        <w:rPr>
          <w:bCs/>
          <w:color w:val="000000"/>
        </w:rPr>
        <w:t>е</w:t>
      </w:r>
      <w:r w:rsidR="000B594F" w:rsidRPr="00032B7B">
        <w:rPr>
          <w:bCs/>
          <w:color w:val="000000"/>
        </w:rPr>
        <w:t xml:space="preserve"> Белокуриха Алтайского края</w:t>
      </w:r>
    </w:p>
    <w:p w:rsidR="004971CC" w:rsidRPr="00032B7B" w:rsidRDefault="004971CC" w:rsidP="000B594F">
      <w:pPr>
        <w:pStyle w:val="11"/>
        <w:ind w:firstLine="0"/>
        <w:jc w:val="center"/>
        <w:rPr>
          <w:color w:val="000000"/>
        </w:rPr>
      </w:pPr>
    </w:p>
    <w:p w:rsidR="000D01F5" w:rsidRPr="00032B7B" w:rsidRDefault="000D01F5" w:rsidP="000B594F">
      <w:pPr>
        <w:pStyle w:val="11"/>
        <w:ind w:firstLine="0"/>
        <w:jc w:val="center"/>
      </w:pPr>
      <w:r w:rsidRPr="00032B7B">
        <w:rPr>
          <w:color w:val="000000"/>
        </w:rPr>
        <w:t>I. Общие положения</w:t>
      </w:r>
      <w:bookmarkEnd w:id="4"/>
      <w:bookmarkEnd w:id="5"/>
      <w:bookmarkEnd w:id="6"/>
    </w:p>
    <w:p w:rsidR="000B594F" w:rsidRDefault="000B594F" w:rsidP="000B594F">
      <w:pPr>
        <w:pStyle w:val="11"/>
        <w:tabs>
          <w:tab w:val="left" w:pos="1339"/>
        </w:tabs>
        <w:ind w:firstLine="709"/>
        <w:jc w:val="both"/>
      </w:pPr>
      <w:bookmarkStart w:id="7" w:name="bookmark12"/>
      <w:bookmarkEnd w:id="7"/>
      <w:r>
        <w:rPr>
          <w:color w:val="000000"/>
        </w:rPr>
        <w:t xml:space="preserve">1.1. </w:t>
      </w:r>
      <w:r w:rsidR="000D01F5">
        <w:rPr>
          <w:color w:val="000000"/>
        </w:rPr>
        <w:t xml:space="preserve">Настоящий Порядок устанавливает правила формирования в электронном виде социальных сертификатов на получение государственных услуг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и реестра их получателей в </w:t>
      </w:r>
      <w:r>
        <w:rPr>
          <w:color w:val="000000"/>
        </w:rPr>
        <w:t>город</w:t>
      </w:r>
      <w:r w:rsidR="004971CC">
        <w:rPr>
          <w:color w:val="000000"/>
        </w:rPr>
        <w:t>е</w:t>
      </w:r>
      <w:r>
        <w:rPr>
          <w:color w:val="000000"/>
        </w:rPr>
        <w:t xml:space="preserve"> Белокуриха</w:t>
      </w:r>
      <w:r w:rsidR="000D01F5">
        <w:rPr>
          <w:color w:val="000000"/>
        </w:rPr>
        <w:t xml:space="preserve"> Алтайского края (далее - социальный сертификат, государственная услуга), в соответствии с Федеральным законом от 13</w:t>
      </w:r>
      <w:r w:rsidR="004971CC">
        <w:rPr>
          <w:color w:val="000000"/>
        </w:rPr>
        <w:t>.07.</w:t>
      </w:r>
      <w:r w:rsidR="00B61753">
        <w:rPr>
          <w:color w:val="000000"/>
        </w:rPr>
        <w:t xml:space="preserve">2020 </w:t>
      </w:r>
      <w:r w:rsidR="004971CC">
        <w:rPr>
          <w:color w:val="000000"/>
        </w:rPr>
        <w:t xml:space="preserve">№ 189-ФЗ </w:t>
      </w:r>
      <w:r w:rsidR="000D01F5">
        <w:rPr>
          <w:color w:val="000000"/>
        </w:rPr>
        <w:t>«О государственном (муниципальном) социальном заказе на оказание государственных услуг» (далее - Федеральный закон № 189</w:t>
      </w:r>
      <w:r w:rsidR="004971CC">
        <w:rPr>
          <w:color w:val="000000"/>
        </w:rPr>
        <w:t>-ФЗ), Федеральным законом от 29.12.</w:t>
      </w:r>
      <w:r w:rsidR="00B61753">
        <w:rPr>
          <w:color w:val="000000"/>
        </w:rPr>
        <w:t xml:space="preserve">2012 </w:t>
      </w:r>
      <w:r w:rsidR="000D01F5">
        <w:rPr>
          <w:color w:val="000000"/>
        </w:rPr>
        <w:t>№ 273-ФЗ «Об образовании в Российской Федерации».</w:t>
      </w:r>
      <w:bookmarkStart w:id="8" w:name="bookmark13"/>
      <w:bookmarkEnd w:id="8"/>
    </w:p>
    <w:p w:rsidR="000B594F" w:rsidRDefault="000B594F" w:rsidP="000B594F">
      <w:pPr>
        <w:pStyle w:val="11"/>
        <w:tabs>
          <w:tab w:val="left" w:pos="1339"/>
        </w:tabs>
        <w:ind w:firstLine="709"/>
        <w:jc w:val="both"/>
      </w:pPr>
      <w:r>
        <w:t xml:space="preserve">1.2. </w:t>
      </w:r>
      <w:r w:rsidR="000D01F5">
        <w:rPr>
          <w:color w:val="000000"/>
        </w:rPr>
        <w:t>Для целей настоящего Порядка используются следующие понятия:</w:t>
      </w:r>
      <w:bookmarkStart w:id="9" w:name="bookmark14"/>
      <w:bookmarkEnd w:id="9"/>
    </w:p>
    <w:p w:rsidR="000B594F" w:rsidRDefault="000B594F" w:rsidP="000B594F">
      <w:pPr>
        <w:pStyle w:val="11"/>
        <w:tabs>
          <w:tab w:val="left" w:pos="1339"/>
        </w:tabs>
        <w:ind w:firstLine="709"/>
        <w:jc w:val="both"/>
      </w:pPr>
      <w:r>
        <w:t>1). П</w:t>
      </w:r>
      <w:r w:rsidR="000D01F5">
        <w:rPr>
          <w:color w:val="000000"/>
        </w:rPr>
        <w:t xml:space="preserve">олучатель социального сертификата - потребитель государственной услуги в возрасте от 5 до 18 лет, проживающий на территории </w:t>
      </w:r>
      <w:r>
        <w:rPr>
          <w:color w:val="000000"/>
        </w:rPr>
        <w:t xml:space="preserve">муниципального образования город Белокуриха Алтайского края </w:t>
      </w:r>
      <w:r w:rsidR="000D01F5">
        <w:rPr>
          <w:color w:val="000000"/>
        </w:rPr>
        <w:t>и имеющий право на получение государственных услуг в соответствии с социальным сертификатом;</w:t>
      </w:r>
      <w:bookmarkStart w:id="10" w:name="bookmark15"/>
      <w:bookmarkEnd w:id="10"/>
    </w:p>
    <w:p w:rsidR="000B594F" w:rsidRDefault="000B594F" w:rsidP="000B594F">
      <w:pPr>
        <w:pStyle w:val="11"/>
        <w:tabs>
          <w:tab w:val="left" w:pos="1339"/>
        </w:tabs>
        <w:ind w:firstLine="709"/>
        <w:jc w:val="both"/>
      </w:pPr>
      <w:r>
        <w:t>2). У</w:t>
      </w:r>
      <w:r w:rsidR="000D01F5">
        <w:rPr>
          <w:color w:val="000000"/>
        </w:rPr>
        <w:t xml:space="preserve">полномоченный орган </w:t>
      </w:r>
      <w:r>
        <w:rPr>
          <w:color w:val="000000"/>
        </w:rPr>
        <w:t>–</w:t>
      </w:r>
      <w:r w:rsidR="000D01F5">
        <w:rPr>
          <w:color w:val="000000"/>
        </w:rPr>
        <w:t xml:space="preserve"> </w:t>
      </w:r>
      <w:r>
        <w:rPr>
          <w:color w:val="000000"/>
        </w:rPr>
        <w:t>МКУ «</w:t>
      </w:r>
      <w:r w:rsidR="000D01F5">
        <w:rPr>
          <w:color w:val="000000"/>
        </w:rPr>
        <w:t>Комитет по образованию</w:t>
      </w:r>
      <w:r w:rsidR="00EB5DC3">
        <w:rPr>
          <w:color w:val="000000"/>
        </w:rPr>
        <w:t xml:space="preserve">                    </w:t>
      </w:r>
      <w:r>
        <w:rPr>
          <w:color w:val="000000"/>
        </w:rPr>
        <w:t>г. Белокуриха» Алтайского края</w:t>
      </w:r>
      <w:r w:rsidR="000D01F5">
        <w:rPr>
          <w:color w:val="000000"/>
        </w:rPr>
        <w:t>;</w:t>
      </w:r>
      <w:bookmarkStart w:id="11" w:name="bookmark16"/>
      <w:bookmarkEnd w:id="11"/>
    </w:p>
    <w:p w:rsidR="000B594F" w:rsidRDefault="000B594F" w:rsidP="000B594F">
      <w:pPr>
        <w:pStyle w:val="11"/>
        <w:tabs>
          <w:tab w:val="left" w:pos="1339"/>
        </w:tabs>
        <w:ind w:firstLine="709"/>
        <w:jc w:val="both"/>
      </w:pPr>
      <w:r>
        <w:t>3). И</w:t>
      </w:r>
      <w:r w:rsidR="000D01F5">
        <w:rPr>
          <w:color w:val="000000"/>
        </w:rPr>
        <w:t>сполнитель государственных услуг (далее - исполнитель услуг) - юридическое лицо, в том числе государственное (муниципальное) учреждение, либо индивидуальный предприниматель, оказывающий государственные услуги потребителям на основании соглашения о финансовом обеспечении (возмещении) затрат, связанных с оказанием государственных услуг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в соответствии с социальным сертификатом (далее - соглашение в соответствии с сертификатом);</w:t>
      </w:r>
      <w:bookmarkStart w:id="12" w:name="bookmark17"/>
      <w:bookmarkEnd w:id="12"/>
    </w:p>
    <w:p w:rsidR="000B594F" w:rsidRDefault="000B594F" w:rsidP="000B594F">
      <w:pPr>
        <w:pStyle w:val="11"/>
        <w:tabs>
          <w:tab w:val="left" w:pos="1339"/>
        </w:tabs>
        <w:ind w:firstLine="709"/>
        <w:jc w:val="both"/>
      </w:pPr>
      <w:r>
        <w:t>4). Р</w:t>
      </w:r>
      <w:r w:rsidR="000D01F5">
        <w:rPr>
          <w:color w:val="000000"/>
        </w:rPr>
        <w:t>егиональный информационный ресурс «Навигатор дополнительного образования детей» (далее - информационная система) - программно-коммун</w:t>
      </w:r>
      <w:r>
        <w:rPr>
          <w:color w:val="000000"/>
        </w:rPr>
        <w:t xml:space="preserve">икационная среда, создаваемая и используемая с </w:t>
      </w:r>
      <w:r w:rsidR="000D01F5">
        <w:rPr>
          <w:color w:val="000000"/>
        </w:rPr>
        <w:t>целью</w:t>
      </w:r>
      <w:r>
        <w:t xml:space="preserve"> </w:t>
      </w:r>
      <w:r w:rsidR="000D01F5">
        <w:rPr>
          <w:color w:val="000000"/>
        </w:rPr>
        <w:t xml:space="preserve">автоматизации процедур выбора потребителями исполнителей услуг, учета использования </w:t>
      </w:r>
      <w:r w:rsidR="000D01F5">
        <w:rPr>
          <w:color w:val="000000"/>
        </w:rPr>
        <w:lastRenderedPageBreak/>
        <w:t>социальных сертификатов;</w:t>
      </w:r>
      <w:bookmarkStart w:id="13" w:name="bookmark18"/>
      <w:bookmarkEnd w:id="13"/>
    </w:p>
    <w:p w:rsidR="000B594F" w:rsidRDefault="000B594F" w:rsidP="000B594F">
      <w:pPr>
        <w:pStyle w:val="11"/>
        <w:tabs>
          <w:tab w:val="left" w:pos="1339"/>
        </w:tabs>
        <w:ind w:firstLine="709"/>
        <w:jc w:val="both"/>
      </w:pPr>
      <w:r>
        <w:t>5). Р</w:t>
      </w:r>
      <w:r w:rsidR="000D01F5">
        <w:rPr>
          <w:color w:val="000000"/>
        </w:rPr>
        <w:t>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 Порядком;</w:t>
      </w:r>
      <w:bookmarkStart w:id="14" w:name="bookmark19"/>
      <w:bookmarkEnd w:id="14"/>
    </w:p>
    <w:p w:rsidR="000D01F5" w:rsidRDefault="000B594F" w:rsidP="000B594F">
      <w:pPr>
        <w:pStyle w:val="11"/>
        <w:tabs>
          <w:tab w:val="left" w:pos="1339"/>
        </w:tabs>
        <w:ind w:firstLine="709"/>
        <w:jc w:val="both"/>
      </w:pPr>
      <w:r>
        <w:t>6). О</w:t>
      </w:r>
      <w:r w:rsidR="000D01F5">
        <w:rPr>
          <w:color w:val="000000"/>
        </w:rPr>
        <w:t xml:space="preserve">ператор реестра получателей социального сертификата - Муниципальное бюджетное учреждение дополнительного образования «Центр </w:t>
      </w:r>
      <w:r>
        <w:rPr>
          <w:color w:val="000000"/>
        </w:rPr>
        <w:t>эстетического воспитания</w:t>
      </w:r>
      <w:r w:rsidR="000D01F5">
        <w:rPr>
          <w:color w:val="000000"/>
        </w:rPr>
        <w:t xml:space="preserve">» </w:t>
      </w:r>
      <w:r>
        <w:rPr>
          <w:color w:val="000000"/>
        </w:rPr>
        <w:t>г.</w:t>
      </w:r>
      <w:r w:rsidR="00B61753">
        <w:rPr>
          <w:color w:val="000000"/>
        </w:rPr>
        <w:t xml:space="preserve"> </w:t>
      </w:r>
      <w:r>
        <w:rPr>
          <w:color w:val="000000"/>
        </w:rPr>
        <w:t>Белокуриха</w:t>
      </w:r>
      <w:r w:rsidR="000D01F5">
        <w:rPr>
          <w:color w:val="000000"/>
        </w:rPr>
        <w:t xml:space="preserve"> Алтайского края.</w:t>
      </w:r>
    </w:p>
    <w:p w:rsidR="000B594F" w:rsidRDefault="000D01F5" w:rsidP="000B594F">
      <w:pPr>
        <w:pStyle w:val="11"/>
        <w:ind w:firstLine="720"/>
        <w:jc w:val="both"/>
      </w:pPr>
      <w:r>
        <w:rPr>
          <w:color w:val="000000"/>
        </w:rPr>
        <w:t xml:space="preserve">Иные </w:t>
      </w:r>
      <w:r w:rsidR="004971CC">
        <w:rPr>
          <w:color w:val="000000"/>
        </w:rPr>
        <w:t>понятия, применяемые в настоящем</w:t>
      </w:r>
      <w:r>
        <w:rPr>
          <w:color w:val="000000"/>
        </w:rPr>
        <w:t xml:space="preserve"> П</w:t>
      </w:r>
      <w:r w:rsidR="004971CC">
        <w:rPr>
          <w:color w:val="000000"/>
        </w:rPr>
        <w:t>о</w:t>
      </w:r>
      <w:r>
        <w:rPr>
          <w:color w:val="000000"/>
        </w:rPr>
        <w:t>р</w:t>
      </w:r>
      <w:r w:rsidR="004971CC">
        <w:rPr>
          <w:color w:val="000000"/>
        </w:rPr>
        <w:t>ядке</w:t>
      </w:r>
      <w:r>
        <w:rPr>
          <w:color w:val="000000"/>
        </w:rPr>
        <w:t>, используются в значениях, указанных в Федеральном законе № 189-ФЗ.</w:t>
      </w:r>
      <w:bookmarkStart w:id="15" w:name="bookmark20"/>
      <w:bookmarkEnd w:id="15"/>
    </w:p>
    <w:p w:rsidR="000B594F" w:rsidRDefault="000B594F" w:rsidP="000B594F">
      <w:pPr>
        <w:pStyle w:val="11"/>
        <w:ind w:firstLine="720"/>
        <w:jc w:val="both"/>
      </w:pPr>
      <w:r>
        <w:t xml:space="preserve">1.3. </w:t>
      </w:r>
      <w:r w:rsidR="000D01F5">
        <w:rPr>
          <w:color w:val="000000"/>
        </w:rPr>
        <w:t>Социальный сертификат формируется уполномоченным органом в электронном виде в соответствии с общими требованиями к форме и содержанию социально</w:t>
      </w:r>
      <w:r w:rsidR="004971CC">
        <w:rPr>
          <w:color w:val="000000"/>
        </w:rPr>
        <w:t>го сертификата, установленными п</w:t>
      </w:r>
      <w:r w:rsidR="000D01F5">
        <w:rPr>
          <w:color w:val="000000"/>
        </w:rPr>
        <w:t>остановлением Правительства Российской Федерации от 24</w:t>
      </w:r>
      <w:r w:rsidR="004971CC">
        <w:rPr>
          <w:color w:val="000000"/>
        </w:rPr>
        <w:t>.11.</w:t>
      </w:r>
      <w:r w:rsidR="00B61753">
        <w:rPr>
          <w:color w:val="000000"/>
        </w:rPr>
        <w:t xml:space="preserve">2020 </w:t>
      </w:r>
      <w:r w:rsidR="000D01F5">
        <w:rPr>
          <w:color w:val="000000"/>
        </w:rPr>
        <w:t>№ 1915 «Об утверждении общих требований к форме и содержанию социального сертификата на получение государственной услуги» (далее - Общие требования).</w:t>
      </w:r>
      <w:bookmarkStart w:id="16" w:name="bookmark21"/>
      <w:bookmarkEnd w:id="16"/>
    </w:p>
    <w:p w:rsidR="000B594F" w:rsidRDefault="000B594F" w:rsidP="000B594F">
      <w:pPr>
        <w:pStyle w:val="11"/>
        <w:ind w:firstLine="720"/>
        <w:jc w:val="both"/>
      </w:pPr>
      <w:r>
        <w:t xml:space="preserve">1.4. </w:t>
      </w:r>
      <w:r w:rsidR="000D01F5">
        <w:rPr>
          <w:color w:val="000000"/>
        </w:rPr>
        <w:t>Формирование социального сертификата в электронном виде</w:t>
      </w:r>
      <w:r>
        <w:t xml:space="preserve"> </w:t>
      </w:r>
      <w:r>
        <w:rPr>
          <w:color w:val="000000"/>
        </w:rPr>
        <w:t xml:space="preserve">осуществляется уполномоченным </w:t>
      </w:r>
      <w:r w:rsidR="000D01F5">
        <w:rPr>
          <w:color w:val="000000"/>
        </w:rPr>
        <w:t>органом с использованием</w:t>
      </w:r>
      <w:r>
        <w:t xml:space="preserve"> </w:t>
      </w:r>
      <w:r w:rsidR="000D01F5">
        <w:rPr>
          <w:color w:val="000000"/>
        </w:rPr>
        <w:t>информационной системы.</w:t>
      </w:r>
      <w:bookmarkStart w:id="17" w:name="bookmark22"/>
      <w:bookmarkEnd w:id="17"/>
    </w:p>
    <w:p w:rsidR="000D01F5" w:rsidRDefault="000B594F" w:rsidP="000B594F">
      <w:pPr>
        <w:pStyle w:val="11"/>
        <w:ind w:firstLine="720"/>
        <w:jc w:val="both"/>
        <w:rPr>
          <w:color w:val="000000"/>
        </w:rPr>
      </w:pPr>
      <w:r>
        <w:t xml:space="preserve">1.5. </w:t>
      </w:r>
      <w:r w:rsidR="000D01F5">
        <w:rPr>
          <w:color w:val="000000"/>
        </w:rPr>
        <w:t xml:space="preserve">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бюджетному учреждению дополнительного образования «Центру </w:t>
      </w:r>
      <w:r>
        <w:rPr>
          <w:color w:val="000000"/>
        </w:rPr>
        <w:t>эстетического воспитания</w:t>
      </w:r>
      <w:r w:rsidR="000D01F5">
        <w:rPr>
          <w:color w:val="000000"/>
        </w:rPr>
        <w:t xml:space="preserve">» </w:t>
      </w:r>
      <w:r>
        <w:rPr>
          <w:color w:val="000000"/>
        </w:rPr>
        <w:t>г. Белокуриха</w:t>
      </w:r>
      <w:r w:rsidR="000D01F5">
        <w:rPr>
          <w:color w:val="000000"/>
        </w:rPr>
        <w:t xml:space="preserve"> Алтайского края (далее - оператор). В этом случае на оператора распространяются требования, устанавливаемые настоящим Порядком, по отношению к уполномоченному органу.</w:t>
      </w:r>
    </w:p>
    <w:p w:rsidR="000B594F" w:rsidRDefault="000B594F" w:rsidP="000B594F">
      <w:pPr>
        <w:pStyle w:val="11"/>
        <w:ind w:firstLine="720"/>
        <w:jc w:val="both"/>
      </w:pPr>
    </w:p>
    <w:p w:rsidR="000D01F5" w:rsidRPr="00032B7B" w:rsidRDefault="000B594F" w:rsidP="000D01F5">
      <w:pPr>
        <w:pStyle w:val="34"/>
        <w:keepNext/>
        <w:keepLines/>
        <w:tabs>
          <w:tab w:val="left" w:pos="1038"/>
        </w:tabs>
        <w:ind w:left="0"/>
        <w:rPr>
          <w:b w:val="0"/>
        </w:rPr>
      </w:pPr>
      <w:bookmarkStart w:id="18" w:name="bookmark23"/>
      <w:bookmarkStart w:id="19" w:name="bookmark24"/>
      <w:bookmarkStart w:id="20" w:name="bookmark25"/>
      <w:r w:rsidRPr="00032B7B">
        <w:rPr>
          <w:b w:val="0"/>
          <w:color w:val="000000"/>
        </w:rPr>
        <w:t xml:space="preserve">II. </w:t>
      </w:r>
      <w:r w:rsidR="000D01F5" w:rsidRPr="00032B7B">
        <w:rPr>
          <w:b w:val="0"/>
          <w:color w:val="000000"/>
        </w:rPr>
        <w:t>Состав сведений о социальном сертификате</w:t>
      </w:r>
      <w:bookmarkEnd w:id="18"/>
      <w:bookmarkEnd w:id="19"/>
      <w:bookmarkEnd w:id="20"/>
    </w:p>
    <w:p w:rsidR="000B594F" w:rsidRDefault="000B594F" w:rsidP="000B594F">
      <w:pPr>
        <w:pStyle w:val="11"/>
        <w:tabs>
          <w:tab w:val="left" w:pos="1257"/>
        </w:tabs>
        <w:ind w:firstLine="709"/>
        <w:jc w:val="both"/>
      </w:pPr>
      <w:bookmarkStart w:id="21" w:name="bookmark26"/>
      <w:bookmarkEnd w:id="21"/>
      <w:r>
        <w:rPr>
          <w:color w:val="000000"/>
        </w:rPr>
        <w:t xml:space="preserve">2.1. </w:t>
      </w:r>
      <w:r w:rsidR="000D01F5">
        <w:rPr>
          <w:color w:val="000000"/>
        </w:rPr>
        <w:t>Социальный сертификат в электронном виде представляет собой реестровую запись, созданную в информационной системе, и включает следующие разделы:</w:t>
      </w:r>
      <w:bookmarkStart w:id="22" w:name="bookmark27"/>
      <w:bookmarkEnd w:id="22"/>
    </w:p>
    <w:p w:rsidR="000B594F" w:rsidRDefault="000B594F" w:rsidP="000B594F">
      <w:pPr>
        <w:pStyle w:val="11"/>
        <w:tabs>
          <w:tab w:val="left" w:pos="1257"/>
        </w:tabs>
        <w:ind w:firstLine="709"/>
        <w:jc w:val="both"/>
      </w:pPr>
      <w:r>
        <w:t>1). Р</w:t>
      </w:r>
      <w:r w:rsidR="000D01F5">
        <w:rPr>
          <w:color w:val="000000"/>
          <w:shd w:val="clear" w:color="auto" w:fill="FFFFFF"/>
        </w:rPr>
        <w:t xml:space="preserve">аздел I «Общие сведения о социальном сертификате» (далее </w:t>
      </w:r>
      <w:r>
        <w:rPr>
          <w:color w:val="000000"/>
          <w:shd w:val="clear" w:color="auto" w:fill="FFFFFF"/>
        </w:rPr>
        <w:t>–</w:t>
      </w:r>
      <w:r w:rsidR="000D01F5">
        <w:rPr>
          <w:color w:val="000000"/>
          <w:shd w:val="clear" w:color="auto" w:fill="FFFFFF"/>
        </w:rPr>
        <w:t xml:space="preserve"> раздел</w:t>
      </w:r>
      <w:bookmarkStart w:id="23" w:name="bookmark28"/>
      <w:bookmarkEnd w:id="23"/>
      <w:r>
        <w:t xml:space="preserve"> </w:t>
      </w:r>
      <w:r>
        <w:rPr>
          <w:lang w:val="en-US"/>
        </w:rPr>
        <w:t>I</w:t>
      </w:r>
      <w:r w:rsidR="004971CC">
        <w:t>)</w:t>
      </w:r>
      <w:r w:rsidR="000D01F5">
        <w:rPr>
          <w:color w:val="000000"/>
        </w:rPr>
        <w:t>;</w:t>
      </w:r>
      <w:bookmarkStart w:id="24" w:name="bookmark29"/>
      <w:bookmarkEnd w:id="24"/>
    </w:p>
    <w:p w:rsidR="000B594F" w:rsidRDefault="000B594F" w:rsidP="000B594F">
      <w:pPr>
        <w:pStyle w:val="11"/>
        <w:tabs>
          <w:tab w:val="left" w:pos="1257"/>
        </w:tabs>
        <w:ind w:firstLine="709"/>
        <w:jc w:val="both"/>
      </w:pPr>
      <w:r>
        <w:t>2). Р</w:t>
      </w:r>
      <w:r w:rsidR="000D01F5">
        <w:rPr>
          <w:color w:val="000000"/>
        </w:rPr>
        <w:t>аздел II «Сведения о государственных услугах и исполнителях услуг» (далее - раздел II);</w:t>
      </w:r>
      <w:bookmarkStart w:id="25" w:name="bookmark30"/>
      <w:bookmarkEnd w:id="25"/>
    </w:p>
    <w:p w:rsidR="000B594F" w:rsidRDefault="000B594F" w:rsidP="000B594F">
      <w:pPr>
        <w:pStyle w:val="11"/>
        <w:tabs>
          <w:tab w:val="left" w:pos="1257"/>
        </w:tabs>
        <w:ind w:firstLine="709"/>
        <w:jc w:val="both"/>
      </w:pPr>
      <w:r>
        <w:t>3). Р</w:t>
      </w:r>
      <w:r w:rsidR="000D01F5">
        <w:rPr>
          <w:color w:val="000000"/>
        </w:rPr>
        <w:t>аздел III «Сведения о заключенном между исполнителем услуг и потребителем услуг договоре или акте исполнителя услуг об оказании государственных услуг получателю социального сертификата и об итогах оказания государственной услуги» (далее - раздел III).</w:t>
      </w:r>
      <w:bookmarkStart w:id="26" w:name="bookmark31"/>
      <w:bookmarkEnd w:id="26"/>
    </w:p>
    <w:p w:rsidR="000B594F" w:rsidRDefault="000B594F" w:rsidP="000B594F">
      <w:pPr>
        <w:pStyle w:val="11"/>
        <w:tabs>
          <w:tab w:val="left" w:pos="1257"/>
        </w:tabs>
        <w:ind w:firstLine="709"/>
        <w:jc w:val="both"/>
      </w:pPr>
      <w:r>
        <w:t xml:space="preserve">2.2. </w:t>
      </w:r>
      <w:r w:rsidR="000D01F5">
        <w:rPr>
          <w:color w:val="000000"/>
        </w:rPr>
        <w:t>Раздел I включает следующие сведения:</w:t>
      </w:r>
      <w:bookmarkStart w:id="27" w:name="bookmark32"/>
      <w:bookmarkEnd w:id="27"/>
    </w:p>
    <w:p w:rsidR="000B594F" w:rsidRDefault="003977AB" w:rsidP="000B594F">
      <w:pPr>
        <w:pStyle w:val="11"/>
        <w:tabs>
          <w:tab w:val="left" w:pos="1257"/>
        </w:tabs>
        <w:ind w:firstLine="709"/>
        <w:jc w:val="both"/>
      </w:pPr>
      <w:r>
        <w:t>2.2.1.</w:t>
      </w:r>
      <w:r w:rsidR="000B594F">
        <w:t xml:space="preserve"> И</w:t>
      </w:r>
      <w:r w:rsidR="000D01F5">
        <w:rPr>
          <w:color w:val="000000"/>
        </w:rPr>
        <w:t>дентификационный номер социального сертификата;</w:t>
      </w:r>
      <w:bookmarkStart w:id="28" w:name="bookmark33"/>
      <w:bookmarkEnd w:id="28"/>
    </w:p>
    <w:p w:rsidR="000B594F" w:rsidRDefault="003977AB" w:rsidP="000B594F">
      <w:pPr>
        <w:pStyle w:val="11"/>
        <w:tabs>
          <w:tab w:val="left" w:pos="1257"/>
        </w:tabs>
        <w:ind w:firstLine="709"/>
        <w:jc w:val="both"/>
      </w:pPr>
      <w:r>
        <w:t>2.2.2</w:t>
      </w:r>
      <w:r w:rsidR="000B594F">
        <w:t>. Д</w:t>
      </w:r>
      <w:r w:rsidR="000D01F5">
        <w:rPr>
          <w:color w:val="000000"/>
        </w:rPr>
        <w:t>ата выдачи социального сертификата;</w:t>
      </w:r>
      <w:bookmarkStart w:id="29" w:name="bookmark34"/>
      <w:bookmarkEnd w:id="29"/>
    </w:p>
    <w:p w:rsidR="003977AB" w:rsidRDefault="003977AB" w:rsidP="003977AB">
      <w:pPr>
        <w:pStyle w:val="11"/>
        <w:tabs>
          <w:tab w:val="left" w:pos="1257"/>
        </w:tabs>
        <w:ind w:firstLine="709"/>
        <w:jc w:val="both"/>
      </w:pPr>
      <w:r>
        <w:t>2.2.3</w:t>
      </w:r>
      <w:r w:rsidR="000B594F">
        <w:t>. Д</w:t>
      </w:r>
      <w:r w:rsidR="000D01F5">
        <w:rPr>
          <w:color w:val="000000"/>
        </w:rPr>
        <w:t xml:space="preserve">ата, после наступления которой получателю социального </w:t>
      </w:r>
      <w:r w:rsidR="000D01F5">
        <w:rPr>
          <w:color w:val="000000"/>
        </w:rPr>
        <w:lastRenderedPageBreak/>
        <w:t>сертификата, не предъявившему социальный сертификат исполнителю услуг, необходимо обратиться в уполномоченный орган для повторного открытия ему возможности предъявления социального сертификата исполнителю услуг;</w:t>
      </w:r>
      <w:bookmarkStart w:id="30" w:name="bookmark35"/>
      <w:bookmarkEnd w:id="30"/>
    </w:p>
    <w:p w:rsidR="003977AB" w:rsidRDefault="003977AB" w:rsidP="003977AB">
      <w:pPr>
        <w:pStyle w:val="11"/>
        <w:tabs>
          <w:tab w:val="left" w:pos="1257"/>
        </w:tabs>
        <w:ind w:firstLine="709"/>
        <w:jc w:val="both"/>
      </w:pPr>
      <w:r>
        <w:t>2.2.4. Н</w:t>
      </w:r>
      <w:r w:rsidR="000D01F5">
        <w:rPr>
          <w:color w:val="000000"/>
        </w:rPr>
        <w:t>омер реестровой записи о получателе социального сертификата в реестре получателей социального сертификата, содержащем сведения о получателе социального сертификата;</w:t>
      </w:r>
      <w:bookmarkStart w:id="31" w:name="bookmark36"/>
      <w:bookmarkEnd w:id="31"/>
    </w:p>
    <w:p w:rsidR="000D01F5" w:rsidRDefault="003977AB" w:rsidP="003977AB">
      <w:pPr>
        <w:pStyle w:val="11"/>
        <w:tabs>
          <w:tab w:val="left" w:pos="1257"/>
        </w:tabs>
        <w:ind w:firstLine="709"/>
        <w:jc w:val="both"/>
      </w:pPr>
      <w:r>
        <w:t>2.2.5. С</w:t>
      </w:r>
      <w:r w:rsidR="000D01F5">
        <w:rPr>
          <w:color w:val="000000"/>
        </w:rPr>
        <w:t>ведения об уполномоченном органе, выдавшем социальный сертификат:</w:t>
      </w:r>
    </w:p>
    <w:p w:rsidR="000D01F5" w:rsidRDefault="003977AB" w:rsidP="000D01F5">
      <w:pPr>
        <w:pStyle w:val="11"/>
        <w:ind w:firstLine="720"/>
        <w:jc w:val="both"/>
      </w:pPr>
      <w:r>
        <w:rPr>
          <w:color w:val="000000"/>
        </w:rPr>
        <w:t xml:space="preserve">- </w:t>
      </w:r>
      <w:r w:rsidR="000D01F5">
        <w:rPr>
          <w:color w:val="000000"/>
        </w:rPr>
        <w:t>полное наименование уполномоченного органа в соответствии со сведениями Единого государственного реестра юридических лиц;</w:t>
      </w:r>
    </w:p>
    <w:p w:rsidR="000D01F5" w:rsidRDefault="003977AB" w:rsidP="000D01F5">
      <w:pPr>
        <w:pStyle w:val="11"/>
        <w:ind w:firstLine="720"/>
        <w:jc w:val="both"/>
      </w:pPr>
      <w:r>
        <w:rPr>
          <w:color w:val="000000"/>
        </w:rPr>
        <w:t xml:space="preserve">- </w:t>
      </w:r>
      <w:r w:rsidR="000D01F5">
        <w:rPr>
          <w:color w:val="000000"/>
        </w:rPr>
        <w:t>адрес (место нахождения) уполномоченного органа в соответствии со сведениями Единого государственного реестра юридических лиц;</w:t>
      </w:r>
    </w:p>
    <w:p w:rsidR="000D01F5" w:rsidRDefault="003977AB" w:rsidP="000D01F5">
      <w:pPr>
        <w:pStyle w:val="11"/>
        <w:ind w:firstLine="720"/>
        <w:jc w:val="both"/>
      </w:pPr>
      <w:r>
        <w:rPr>
          <w:color w:val="000000"/>
        </w:rPr>
        <w:t xml:space="preserve">- </w:t>
      </w:r>
      <w:r w:rsidR="000D01F5">
        <w:rPr>
          <w:color w:val="000000"/>
        </w:rPr>
        <w:t>контактный номер телефона уполномоченного органа (при наличии);</w:t>
      </w:r>
    </w:p>
    <w:p w:rsidR="000D01F5" w:rsidRDefault="003977AB" w:rsidP="000D01F5">
      <w:pPr>
        <w:pStyle w:val="11"/>
        <w:ind w:firstLine="720"/>
        <w:jc w:val="both"/>
      </w:pPr>
      <w:r>
        <w:rPr>
          <w:color w:val="000000"/>
        </w:rPr>
        <w:t xml:space="preserve">- </w:t>
      </w:r>
      <w:r w:rsidR="000D01F5">
        <w:rPr>
          <w:color w:val="000000"/>
        </w:rPr>
        <w:t>адрес электронной почты уполномоченного органа (при наличии);</w:t>
      </w:r>
    </w:p>
    <w:p w:rsidR="003977AB" w:rsidRDefault="003977AB" w:rsidP="003977AB">
      <w:pPr>
        <w:pStyle w:val="11"/>
        <w:ind w:firstLine="720"/>
        <w:jc w:val="both"/>
      </w:pPr>
      <w:r>
        <w:rPr>
          <w:color w:val="000000"/>
        </w:rPr>
        <w:t xml:space="preserve">- </w:t>
      </w:r>
      <w:r w:rsidR="000D01F5">
        <w:rPr>
          <w:color w:val="000000"/>
        </w:rPr>
        <w:t>доменное имя официального сайта уполномоченного органа в информационно-телекоммуникационной сети «Интернет» (при наличии);</w:t>
      </w:r>
      <w:bookmarkStart w:id="32" w:name="bookmark37"/>
      <w:bookmarkEnd w:id="32"/>
    </w:p>
    <w:p w:rsidR="000D01F5" w:rsidRDefault="003977AB" w:rsidP="003977AB">
      <w:pPr>
        <w:pStyle w:val="11"/>
        <w:ind w:firstLine="720"/>
        <w:jc w:val="both"/>
      </w:pPr>
      <w:r>
        <w:t>2.2.6. С</w:t>
      </w:r>
      <w:r w:rsidR="000D01F5">
        <w:rPr>
          <w:color w:val="000000"/>
        </w:rPr>
        <w:t>татус социального сертификата, который может принимать одно из следующих значений:</w:t>
      </w:r>
    </w:p>
    <w:p w:rsidR="000D01F5" w:rsidRDefault="00214E5D" w:rsidP="000D01F5">
      <w:pPr>
        <w:pStyle w:val="11"/>
        <w:ind w:firstLine="720"/>
        <w:jc w:val="both"/>
      </w:pPr>
      <w:r>
        <w:rPr>
          <w:color w:val="000000"/>
        </w:rPr>
        <w:t xml:space="preserve">- </w:t>
      </w:r>
      <w:r w:rsidR="000D01F5">
        <w:rPr>
          <w:color w:val="000000"/>
        </w:rPr>
        <w:t>действительный;</w:t>
      </w:r>
    </w:p>
    <w:p w:rsidR="003977AB" w:rsidRDefault="00214E5D" w:rsidP="003977AB">
      <w:pPr>
        <w:pStyle w:val="11"/>
        <w:ind w:firstLine="720"/>
        <w:jc w:val="both"/>
      </w:pPr>
      <w:r>
        <w:rPr>
          <w:color w:val="000000"/>
        </w:rPr>
        <w:t xml:space="preserve">- </w:t>
      </w:r>
      <w:r w:rsidR="000D01F5">
        <w:rPr>
          <w:color w:val="000000"/>
        </w:rPr>
        <w:t>недействительный.</w:t>
      </w:r>
      <w:bookmarkStart w:id="33" w:name="bookmark38"/>
      <w:bookmarkEnd w:id="33"/>
    </w:p>
    <w:p w:rsidR="003977AB" w:rsidRDefault="003977AB" w:rsidP="003977AB">
      <w:pPr>
        <w:pStyle w:val="11"/>
        <w:ind w:firstLine="720"/>
        <w:jc w:val="both"/>
      </w:pPr>
      <w:r>
        <w:t xml:space="preserve">2.3. </w:t>
      </w:r>
      <w:r w:rsidR="000D01F5">
        <w:rPr>
          <w:color w:val="000000"/>
        </w:rPr>
        <w:t>Раздел II включает следующие сведения:</w:t>
      </w:r>
      <w:bookmarkStart w:id="34" w:name="bookmark39"/>
      <w:bookmarkEnd w:id="34"/>
    </w:p>
    <w:p w:rsidR="000D01F5" w:rsidRDefault="003977AB" w:rsidP="003977AB">
      <w:pPr>
        <w:pStyle w:val="11"/>
        <w:ind w:firstLine="720"/>
        <w:jc w:val="both"/>
      </w:pPr>
      <w:r>
        <w:t>2.3.1. С</w:t>
      </w:r>
      <w:r w:rsidR="000D01F5">
        <w:rPr>
          <w:color w:val="000000"/>
        </w:rPr>
        <w:t>ведения о государственной услуге, на оказание которой выдан социальный сертификат:</w:t>
      </w:r>
    </w:p>
    <w:p w:rsidR="000D01F5" w:rsidRDefault="003977AB" w:rsidP="000D01F5">
      <w:pPr>
        <w:pStyle w:val="11"/>
        <w:ind w:firstLine="720"/>
        <w:jc w:val="both"/>
      </w:pPr>
      <w:r>
        <w:rPr>
          <w:color w:val="000000"/>
        </w:rPr>
        <w:t xml:space="preserve">- </w:t>
      </w:r>
      <w:r w:rsidR="000D01F5">
        <w:rPr>
          <w:color w:val="000000"/>
        </w:rPr>
        <w:t>уникальный номер реестровой записи государственной услуги в установленных в соответствии с бюджетным законодательством Российской Федерации перечнях (классификаторах) государственных и муниципальных услуг в отраслях социальной сферы (далее - перечни услуг);</w:t>
      </w:r>
    </w:p>
    <w:p w:rsidR="000D01F5" w:rsidRDefault="003977AB" w:rsidP="000D01F5">
      <w:pPr>
        <w:pStyle w:val="11"/>
        <w:ind w:firstLine="720"/>
        <w:jc w:val="both"/>
      </w:pPr>
      <w:r>
        <w:rPr>
          <w:color w:val="000000"/>
        </w:rPr>
        <w:t xml:space="preserve">- </w:t>
      </w:r>
      <w:r w:rsidR="000D01F5">
        <w:rPr>
          <w:color w:val="000000"/>
        </w:rPr>
        <w:t>наименование государственной услуги;</w:t>
      </w:r>
    </w:p>
    <w:p w:rsidR="000D01F5" w:rsidRDefault="003977AB" w:rsidP="000D01F5">
      <w:pPr>
        <w:pStyle w:val="11"/>
        <w:ind w:firstLine="720"/>
        <w:jc w:val="both"/>
      </w:pPr>
      <w:r>
        <w:rPr>
          <w:color w:val="000000"/>
        </w:rPr>
        <w:t xml:space="preserve">- </w:t>
      </w:r>
      <w:r w:rsidR="000D01F5">
        <w:rPr>
          <w:color w:val="000000"/>
        </w:rPr>
        <w:t>место оказания государственной услуги;</w:t>
      </w:r>
    </w:p>
    <w:p w:rsidR="000D01F5" w:rsidRDefault="003977AB" w:rsidP="000D01F5">
      <w:pPr>
        <w:pStyle w:val="11"/>
        <w:ind w:firstLine="720"/>
        <w:jc w:val="both"/>
      </w:pPr>
      <w:r>
        <w:rPr>
          <w:color w:val="000000"/>
        </w:rPr>
        <w:t xml:space="preserve">- </w:t>
      </w:r>
      <w:r w:rsidR="000D01F5">
        <w:rPr>
          <w:color w:val="000000"/>
        </w:rPr>
        <w:t>условия (формы) оказания государственной услуги;</w:t>
      </w:r>
    </w:p>
    <w:p w:rsidR="003977AB" w:rsidRDefault="003977AB" w:rsidP="003977AB">
      <w:pPr>
        <w:pStyle w:val="11"/>
        <w:ind w:firstLine="720"/>
        <w:jc w:val="both"/>
      </w:pPr>
      <w:r>
        <w:rPr>
          <w:color w:val="000000"/>
        </w:rPr>
        <w:t xml:space="preserve">- </w:t>
      </w:r>
      <w:r w:rsidR="000D01F5">
        <w:rPr>
          <w:color w:val="000000"/>
        </w:rPr>
        <w:t>категория потребителей государственной услуги, к которой относится получатель социального сертификата;</w:t>
      </w:r>
    </w:p>
    <w:p w:rsidR="000D01F5" w:rsidRDefault="003977AB" w:rsidP="003977AB">
      <w:pPr>
        <w:pStyle w:val="11"/>
        <w:ind w:firstLine="720"/>
        <w:jc w:val="both"/>
      </w:pPr>
      <w:r>
        <w:t xml:space="preserve">- </w:t>
      </w:r>
      <w:r w:rsidR="000D01F5">
        <w:rPr>
          <w:color w:val="000000"/>
        </w:rPr>
        <w:t>показатели, характеризующие качество оказания государственной услуги, с указанием их наименования и единиц измерения в соответствии с перечнями услуг, если соответствующие показатели установлены государственным социальным заказом;</w:t>
      </w:r>
    </w:p>
    <w:p w:rsidR="000D01F5" w:rsidRDefault="003977AB" w:rsidP="000D01F5">
      <w:pPr>
        <w:pStyle w:val="11"/>
        <w:ind w:firstLine="720"/>
        <w:jc w:val="both"/>
      </w:pPr>
      <w:r>
        <w:rPr>
          <w:color w:val="000000"/>
        </w:rPr>
        <w:t xml:space="preserve">- </w:t>
      </w:r>
      <w:r w:rsidR="000D01F5">
        <w:rPr>
          <w:color w:val="000000"/>
        </w:rPr>
        <w:t>объем оказания государственной услуги, определенный уполномоченным органом в соответствии со стандартом (порядком) оказания государственной услуги или установленными им требованиями к условиям и порядку оказания государственной услуги (далее - общий объем оказания услуги), с указанием наименования характеризующего его показателя, единицы измерения в соответствии с перечнями услуг, а также кода единицы измерения по Общероссийскому классификатору единиц измерения;</w:t>
      </w:r>
    </w:p>
    <w:p w:rsidR="000D01F5" w:rsidRDefault="003977AB" w:rsidP="000D01F5">
      <w:pPr>
        <w:pStyle w:val="11"/>
        <w:ind w:firstLine="720"/>
        <w:jc w:val="both"/>
      </w:pPr>
      <w:r>
        <w:rPr>
          <w:color w:val="000000"/>
        </w:rPr>
        <w:t xml:space="preserve">- </w:t>
      </w:r>
      <w:r w:rsidR="000D01F5">
        <w:rPr>
          <w:color w:val="000000"/>
        </w:rPr>
        <w:t xml:space="preserve">распределение общего объема оказания государственной услуги и (или) общего объема финансового обеспечения оказания государственной услуги в </w:t>
      </w:r>
      <w:r w:rsidR="000D01F5">
        <w:rPr>
          <w:color w:val="000000"/>
        </w:rPr>
        <w:lastRenderedPageBreak/>
        <w:t>отношении каждого исполнителя услуг в случае отбора получателем социального сертификата двух и более исполнителей одной государственной услуги;</w:t>
      </w:r>
    </w:p>
    <w:p w:rsidR="003977AB" w:rsidRDefault="003977AB" w:rsidP="003977AB">
      <w:pPr>
        <w:pStyle w:val="11"/>
        <w:ind w:firstLine="720"/>
        <w:jc w:val="both"/>
      </w:pPr>
      <w:r>
        <w:rPr>
          <w:color w:val="000000"/>
        </w:rPr>
        <w:t xml:space="preserve">- </w:t>
      </w:r>
      <w:r w:rsidR="000D01F5">
        <w:rPr>
          <w:color w:val="000000"/>
        </w:rPr>
        <w:t>объем оказания государственной услуги, в отношении которого исполнитель услуг не определен, рассчитываемый как разница между общим объемом оказания услуги и объемом оказания государственной услуги</w:t>
      </w:r>
      <w:r w:rsidR="000D01F5">
        <w:rPr>
          <w:i/>
          <w:iCs/>
          <w:color w:val="000000"/>
        </w:rPr>
        <w:t xml:space="preserve"> </w:t>
      </w:r>
      <w:r w:rsidR="000D01F5">
        <w:rPr>
          <w:color w:val="000000"/>
        </w:rPr>
        <w:t>распределенным по всем исполнителям услуг, и (или) объем финансового обеспечения (возмещения) затрат, связанных с оказанием соответствующей государственной услуги, в отношении которого исполнитель услуг не определен, рассчитываемый как разница между общим объемом финансового обеспечения оказания услуги и объемом финансового обеспечения (возмещения) затрат, связанных с оказанием соответствующей государственной услуги, распределенным по всем исполнителям услуг;</w:t>
      </w:r>
      <w:bookmarkStart w:id="35" w:name="bookmark40"/>
      <w:bookmarkEnd w:id="35"/>
    </w:p>
    <w:p w:rsidR="000D01F5" w:rsidRDefault="003977AB" w:rsidP="003977AB">
      <w:pPr>
        <w:pStyle w:val="11"/>
        <w:ind w:firstLine="720"/>
        <w:jc w:val="both"/>
      </w:pPr>
      <w:r>
        <w:t xml:space="preserve">- </w:t>
      </w:r>
      <w:r w:rsidR="000D01F5">
        <w:rPr>
          <w:color w:val="000000"/>
        </w:rPr>
        <w:t>сведения о выбранном получателем социального сертификата исполнителе услуг, формируемые в отношении каждого исполнителя услуг, в случае отбора получателем социального сертификата двух и более исполнителей одной государственной услуги:</w:t>
      </w:r>
    </w:p>
    <w:p w:rsidR="000D01F5" w:rsidRDefault="003977AB" w:rsidP="000D01F5">
      <w:pPr>
        <w:pStyle w:val="11"/>
        <w:ind w:firstLine="720"/>
        <w:jc w:val="both"/>
      </w:pPr>
      <w:r>
        <w:rPr>
          <w:color w:val="000000"/>
        </w:rPr>
        <w:t xml:space="preserve">- </w:t>
      </w:r>
      <w:r w:rsidR="000D01F5">
        <w:rPr>
          <w:color w:val="000000"/>
        </w:rPr>
        <w:t>номер реестровой записи об исполнителе услуг в реестре исполнителей государственных услуг в соответствии с социальным сертификатом;</w:t>
      </w:r>
    </w:p>
    <w:p w:rsidR="003977AB" w:rsidRDefault="003977AB" w:rsidP="003977AB">
      <w:pPr>
        <w:pStyle w:val="11"/>
        <w:tabs>
          <w:tab w:val="left" w:pos="2866"/>
          <w:tab w:val="left" w:pos="5971"/>
          <w:tab w:val="left" w:pos="7315"/>
        </w:tabs>
        <w:ind w:firstLine="720"/>
        <w:jc w:val="both"/>
      </w:pPr>
      <w:r>
        <w:rPr>
          <w:color w:val="000000"/>
        </w:rPr>
        <w:t xml:space="preserve">- </w:t>
      </w:r>
      <w:r w:rsidR="000D01F5">
        <w:rPr>
          <w:color w:val="000000"/>
        </w:rPr>
        <w:t xml:space="preserve">полное наименование юридического лица в соответствии со сведениями Единого государственного реестра юридических лиц (для юридических лиц), или фамилия, имя, отчество (при наличии) индивидуального предпринимателя в соответствии со сведениями Единого государственного реестра </w:t>
      </w:r>
      <w:r>
        <w:rPr>
          <w:color w:val="000000"/>
        </w:rPr>
        <w:t xml:space="preserve">индивидуальных предпринимателей (для </w:t>
      </w:r>
      <w:r w:rsidR="000D01F5">
        <w:rPr>
          <w:color w:val="000000"/>
        </w:rPr>
        <w:t>индивидуальных</w:t>
      </w:r>
      <w:r>
        <w:t xml:space="preserve"> </w:t>
      </w:r>
      <w:r w:rsidR="000D01F5">
        <w:rPr>
          <w:color w:val="000000"/>
        </w:rPr>
        <w:t>предпринимателей), или фамилия, имя, отчество (при наличии) физического лица в соответствии с данными паспорта гражданина Российской Федерации или иного документа, удостоверяющего личность (для физических лиц);</w:t>
      </w:r>
      <w:bookmarkStart w:id="36" w:name="bookmark41"/>
      <w:bookmarkEnd w:id="36"/>
    </w:p>
    <w:p w:rsidR="000D01F5" w:rsidRDefault="003977AB" w:rsidP="003977AB">
      <w:pPr>
        <w:pStyle w:val="11"/>
        <w:tabs>
          <w:tab w:val="left" w:pos="2866"/>
          <w:tab w:val="left" w:pos="5971"/>
          <w:tab w:val="left" w:pos="7315"/>
        </w:tabs>
        <w:ind w:firstLine="720"/>
        <w:jc w:val="both"/>
      </w:pPr>
      <w:r>
        <w:t xml:space="preserve">- </w:t>
      </w:r>
      <w:r w:rsidR="000D01F5">
        <w:rPr>
          <w:color w:val="000000"/>
        </w:rPr>
        <w:t>сведения о заявлении получателя социального сертификата на оказание государственной услуги (далее - заявление), формируемые в отношении каждого заявления в случае подачи получателем социального сертификата двух и более заявлений:</w:t>
      </w:r>
    </w:p>
    <w:p w:rsidR="000D01F5" w:rsidRDefault="004971CC" w:rsidP="000D01F5">
      <w:pPr>
        <w:pStyle w:val="11"/>
        <w:ind w:firstLine="720"/>
        <w:jc w:val="both"/>
      </w:pPr>
      <w:r>
        <w:rPr>
          <w:color w:val="000000"/>
        </w:rPr>
        <w:t xml:space="preserve">- </w:t>
      </w:r>
      <w:r w:rsidR="000D01F5">
        <w:rPr>
          <w:color w:val="000000"/>
        </w:rPr>
        <w:t>номер и дата подачи заявления;</w:t>
      </w:r>
    </w:p>
    <w:p w:rsidR="003977AB" w:rsidRDefault="004971CC" w:rsidP="003977AB">
      <w:pPr>
        <w:pStyle w:val="11"/>
        <w:ind w:firstLine="720"/>
        <w:jc w:val="both"/>
      </w:pPr>
      <w:r>
        <w:rPr>
          <w:color w:val="000000"/>
        </w:rPr>
        <w:t xml:space="preserve">- </w:t>
      </w:r>
      <w:r w:rsidR="000D01F5">
        <w:rPr>
          <w:color w:val="000000"/>
        </w:rPr>
        <w:t>электронная копия заявления.</w:t>
      </w:r>
      <w:bookmarkStart w:id="37" w:name="bookmark42"/>
      <w:bookmarkEnd w:id="37"/>
    </w:p>
    <w:p w:rsidR="003977AB" w:rsidRDefault="003977AB" w:rsidP="003977AB">
      <w:pPr>
        <w:pStyle w:val="11"/>
        <w:ind w:firstLine="720"/>
        <w:jc w:val="both"/>
      </w:pPr>
      <w:r>
        <w:t xml:space="preserve">2.4. </w:t>
      </w:r>
      <w:r w:rsidR="000D01F5">
        <w:rPr>
          <w:color w:val="000000"/>
        </w:rPr>
        <w:t>Раздел III включает следующие сведения, формируемые в отношении каждого исполнителя услуг в случае отбора получателем социального сертификата двух и более исполнителей одной государственной услуги:</w:t>
      </w:r>
      <w:bookmarkStart w:id="38" w:name="bookmark43"/>
      <w:bookmarkEnd w:id="38"/>
    </w:p>
    <w:p w:rsidR="003977AB" w:rsidRDefault="003977AB" w:rsidP="003977AB">
      <w:pPr>
        <w:pStyle w:val="11"/>
        <w:ind w:firstLine="720"/>
        <w:jc w:val="both"/>
      </w:pPr>
      <w:r>
        <w:t>2.4.1. Н</w:t>
      </w:r>
      <w:r w:rsidR="000D01F5">
        <w:rPr>
          <w:color w:val="000000"/>
        </w:rPr>
        <w:t>омер и дата заключения договора между исполнителем услуг и получателем социального сертификата, заключенного в целях оказания государственной услуги (далее - договор), а также электронная копия договора;</w:t>
      </w:r>
      <w:bookmarkStart w:id="39" w:name="bookmark44"/>
      <w:bookmarkEnd w:id="39"/>
    </w:p>
    <w:p w:rsidR="000D01F5" w:rsidRDefault="003977AB" w:rsidP="003977AB">
      <w:pPr>
        <w:pStyle w:val="11"/>
        <w:ind w:firstLine="720"/>
        <w:jc w:val="both"/>
      </w:pPr>
      <w:r>
        <w:t>2.4.2. С</w:t>
      </w:r>
      <w:r w:rsidR="000D01F5">
        <w:rPr>
          <w:color w:val="000000"/>
        </w:rPr>
        <w:t>ведения о наличии в заключенном договоре приложения, включающего в себя размер оплаты, осуществляемой получателем социального сертификата либо его законным представителем за счет собственных средств, а также об одной из целей заключения договора:</w:t>
      </w:r>
    </w:p>
    <w:p w:rsidR="003977AB" w:rsidRDefault="003977AB" w:rsidP="003977AB">
      <w:pPr>
        <w:pStyle w:val="11"/>
        <w:ind w:firstLine="720"/>
        <w:jc w:val="both"/>
      </w:pPr>
      <w:r>
        <w:rPr>
          <w:color w:val="000000"/>
        </w:rPr>
        <w:t xml:space="preserve">- </w:t>
      </w:r>
      <w:r w:rsidR="000D01F5">
        <w:rPr>
          <w:color w:val="000000"/>
        </w:rPr>
        <w:t xml:space="preserve">оказание государственной услуги за частичную плату в соответствии с законодательством Российской Федерации в случае, если соглашением в </w:t>
      </w:r>
      <w:r w:rsidR="000D01F5">
        <w:rPr>
          <w:color w:val="000000"/>
        </w:rPr>
        <w:lastRenderedPageBreak/>
        <w:t>соответствии с сертификатом, предусмотрено включение в договор такого приложения;</w:t>
      </w:r>
    </w:p>
    <w:p w:rsidR="003977AB" w:rsidRDefault="003977AB" w:rsidP="003977AB">
      <w:pPr>
        <w:pStyle w:val="11"/>
        <w:ind w:firstLine="720"/>
        <w:jc w:val="both"/>
      </w:pPr>
      <w:r>
        <w:t xml:space="preserve">- </w:t>
      </w:r>
      <w:r w:rsidR="000D01F5">
        <w:rPr>
          <w:color w:val="000000"/>
        </w:rPr>
        <w:t>оказание государственной услуги в объеме, превышающем установленный социальным сертификатом объем оказания государственной услуги и (или) сверх установленного стандарта, если соответствующим нормативным правовым актом установлен стандарт оказания такой услуги;</w:t>
      </w:r>
      <w:bookmarkStart w:id="40" w:name="bookmark45"/>
      <w:bookmarkEnd w:id="40"/>
    </w:p>
    <w:p w:rsidR="003977AB" w:rsidRDefault="003977AB" w:rsidP="003977AB">
      <w:pPr>
        <w:pStyle w:val="11"/>
        <w:ind w:firstLine="720"/>
        <w:jc w:val="both"/>
      </w:pPr>
      <w:r>
        <w:t>- с</w:t>
      </w:r>
      <w:r w:rsidR="000D01F5">
        <w:rPr>
          <w:color w:val="000000"/>
        </w:rPr>
        <w:t>ведения о заключении о соответствии или несоответствии включенных в договор показателей, характеризующих качество оказания государственной услуги и (или) объем оказания такой услуги, и размера оплаты условиям оказания услуги по договору из реестра соглашений о предоставлении из соответствующего бюджета бюджетной системы Российской Федерации субсидий (при наличии);</w:t>
      </w:r>
      <w:bookmarkStart w:id="41" w:name="bookmark46"/>
      <w:bookmarkEnd w:id="41"/>
    </w:p>
    <w:p w:rsidR="003977AB" w:rsidRDefault="003977AB" w:rsidP="003977AB">
      <w:pPr>
        <w:pStyle w:val="11"/>
        <w:ind w:firstLine="720"/>
        <w:jc w:val="both"/>
      </w:pPr>
      <w:r>
        <w:t xml:space="preserve">- </w:t>
      </w:r>
      <w:r w:rsidR="000D01F5">
        <w:rPr>
          <w:color w:val="000000"/>
        </w:rPr>
        <w:t>фактическое значение объема оказания государственной услуги и (или) объема финансового обеспечения (возмещения) затрат, связанных с оказанием соответствующей государственной услуги, на последнюю отчетную дату.</w:t>
      </w:r>
      <w:bookmarkStart w:id="42" w:name="bookmark47"/>
      <w:bookmarkEnd w:id="42"/>
    </w:p>
    <w:p w:rsidR="003977AB" w:rsidRDefault="0008224A" w:rsidP="003977AB">
      <w:pPr>
        <w:pStyle w:val="11"/>
        <w:ind w:firstLine="720"/>
        <w:jc w:val="both"/>
      </w:pPr>
      <w:r>
        <w:t>2.5</w:t>
      </w:r>
      <w:r w:rsidR="003977AB">
        <w:t xml:space="preserve">. </w:t>
      </w:r>
      <w:r w:rsidR="000D01F5">
        <w:rPr>
          <w:color w:val="000000"/>
        </w:rPr>
        <w:t xml:space="preserve">Информация, предусмотренная </w:t>
      </w:r>
      <w:r w:rsidR="000D01F5" w:rsidRPr="0008224A">
        <w:t>подпунктом 1 пункта 2.2</w:t>
      </w:r>
      <w:r w:rsidR="000D01F5">
        <w:rPr>
          <w:color w:val="000000"/>
        </w:rPr>
        <w:t xml:space="preserve"> настоящего раздела, формируется автоматизировано посредством информационной системы в соответствии со следующей структурой:</w:t>
      </w:r>
      <w:bookmarkStart w:id="43" w:name="bookmark48"/>
      <w:bookmarkEnd w:id="43"/>
    </w:p>
    <w:p w:rsidR="003977AB" w:rsidRDefault="003977AB" w:rsidP="003977AB">
      <w:pPr>
        <w:pStyle w:val="11"/>
        <w:ind w:firstLine="720"/>
        <w:jc w:val="both"/>
      </w:pPr>
      <w:r>
        <w:t xml:space="preserve">1). </w:t>
      </w:r>
      <w:r w:rsidR="000D01F5">
        <w:rPr>
          <w:color w:val="000000"/>
        </w:rPr>
        <w:t>1 - 11 разряды - информация о номере реестровой записи получателя социального сертификата в реестре получателей социального сертификата;</w:t>
      </w:r>
      <w:bookmarkStart w:id="44" w:name="bookmark49"/>
      <w:bookmarkEnd w:id="44"/>
    </w:p>
    <w:p w:rsidR="003977AB" w:rsidRDefault="003977AB" w:rsidP="003977AB">
      <w:pPr>
        <w:pStyle w:val="11"/>
        <w:ind w:firstLine="720"/>
        <w:jc w:val="both"/>
      </w:pPr>
      <w:r>
        <w:t xml:space="preserve">2). </w:t>
      </w:r>
      <w:r w:rsidR="000D01F5">
        <w:rPr>
          <w:color w:val="000000"/>
        </w:rPr>
        <w:t>12 - 15 разряды - год формирования социального сертификата;</w:t>
      </w:r>
      <w:bookmarkStart w:id="45" w:name="bookmark50"/>
      <w:bookmarkEnd w:id="45"/>
    </w:p>
    <w:p w:rsidR="0008224A" w:rsidRDefault="003977AB" w:rsidP="0008224A">
      <w:pPr>
        <w:pStyle w:val="11"/>
        <w:ind w:firstLine="720"/>
        <w:jc w:val="both"/>
      </w:pPr>
      <w:r>
        <w:t xml:space="preserve">3). </w:t>
      </w:r>
      <w:r w:rsidR="000D01F5">
        <w:rPr>
          <w:color w:val="000000"/>
        </w:rPr>
        <w:t>16 - 17 разряды - порядковый номер сформированного конкретному получателю социального сертификата уполномоченным органом социального сертификата в пределах одного календарного года.</w:t>
      </w:r>
      <w:bookmarkStart w:id="46" w:name="bookmark51"/>
      <w:bookmarkEnd w:id="46"/>
    </w:p>
    <w:p w:rsidR="0008224A" w:rsidRDefault="0008224A" w:rsidP="0008224A">
      <w:pPr>
        <w:pStyle w:val="11"/>
        <w:ind w:firstLine="720"/>
        <w:jc w:val="both"/>
      </w:pPr>
      <w:r>
        <w:t xml:space="preserve">2.6. </w:t>
      </w:r>
      <w:r w:rsidR="000D01F5">
        <w:rPr>
          <w:color w:val="000000"/>
        </w:rPr>
        <w:t>Информация, предусмотренная подпунктом 2 пункта 2.2 настоящего раздела, формируется в формате «ДД.ММ.ГГГГ».</w:t>
      </w:r>
      <w:bookmarkStart w:id="47" w:name="bookmark52"/>
      <w:bookmarkEnd w:id="47"/>
    </w:p>
    <w:p w:rsidR="0008224A" w:rsidRDefault="0008224A" w:rsidP="0008224A">
      <w:pPr>
        <w:pStyle w:val="11"/>
        <w:ind w:firstLine="720"/>
        <w:jc w:val="both"/>
      </w:pPr>
      <w:r>
        <w:t xml:space="preserve">2.7. </w:t>
      </w:r>
      <w:r w:rsidR="000D01F5">
        <w:rPr>
          <w:color w:val="000000"/>
        </w:rPr>
        <w:t>Информация, предусмотренная подпунктом 3 пункта 2.2 настоящего раздела, формируется уполномоченным органом в формате «ДД.ММ.ГГГГ».</w:t>
      </w:r>
      <w:bookmarkStart w:id="48" w:name="bookmark53"/>
      <w:bookmarkEnd w:id="48"/>
    </w:p>
    <w:p w:rsidR="0008224A" w:rsidRDefault="0008224A" w:rsidP="0008224A">
      <w:pPr>
        <w:pStyle w:val="11"/>
        <w:ind w:firstLine="720"/>
        <w:jc w:val="both"/>
      </w:pPr>
      <w:r>
        <w:t xml:space="preserve">2.8. </w:t>
      </w:r>
      <w:r w:rsidR="000D01F5">
        <w:rPr>
          <w:color w:val="000000"/>
        </w:rPr>
        <w:t>Информация, предусмотренная подпунктом 4 пункта 2.2 настоящего раздела, формируется в соответствии с порядком формирования реестра получателей социального сертификата.</w:t>
      </w:r>
      <w:bookmarkStart w:id="49" w:name="bookmark54"/>
      <w:bookmarkEnd w:id="49"/>
    </w:p>
    <w:p w:rsidR="0008224A" w:rsidRDefault="0008224A" w:rsidP="0008224A">
      <w:pPr>
        <w:pStyle w:val="11"/>
        <w:ind w:firstLine="720"/>
        <w:jc w:val="both"/>
      </w:pPr>
      <w:r>
        <w:t xml:space="preserve">2.9. </w:t>
      </w:r>
      <w:r w:rsidR="000D01F5">
        <w:rPr>
          <w:color w:val="000000"/>
        </w:rPr>
        <w:t>Информация, предусмотренная абзацем четвертым подпункта «д» пункта 2.2 настоящего раздела, формируется уполномоченным органом с учетом российской системы и плана нумерации, утвержденных Министерством цифрового развития, связи и массовых коммуникаций Российской Федерации в соответствии с пунктом 4 части 3 ста</w:t>
      </w:r>
      <w:r w:rsidR="004971CC">
        <w:rPr>
          <w:color w:val="000000"/>
        </w:rPr>
        <w:t>тьи 26 Федерального закона от 07.07.</w:t>
      </w:r>
      <w:r w:rsidR="000D01F5">
        <w:rPr>
          <w:color w:val="000000"/>
        </w:rPr>
        <w:t>2003 № 126-ФЗ «О связи».</w:t>
      </w:r>
      <w:bookmarkStart w:id="50" w:name="bookmark55"/>
      <w:bookmarkEnd w:id="50"/>
    </w:p>
    <w:p w:rsidR="0008224A" w:rsidRDefault="0008224A" w:rsidP="0008224A">
      <w:pPr>
        <w:pStyle w:val="11"/>
        <w:ind w:firstLine="720"/>
        <w:jc w:val="both"/>
      </w:pPr>
      <w:r>
        <w:t xml:space="preserve">2.10. </w:t>
      </w:r>
      <w:r>
        <w:rPr>
          <w:color w:val="000000"/>
        </w:rPr>
        <w:t xml:space="preserve">Сведения </w:t>
      </w:r>
      <w:r w:rsidR="000D01F5">
        <w:rPr>
          <w:color w:val="000000"/>
        </w:rPr>
        <w:t>о государственной услуге, на оказание</w:t>
      </w:r>
      <w:r>
        <w:t xml:space="preserve"> </w:t>
      </w:r>
      <w:r w:rsidR="000D01F5">
        <w:rPr>
          <w:color w:val="000000"/>
        </w:rPr>
        <w:t>которой выдан социальный сертификат, предусмотренные абзацами вторым</w:t>
      </w:r>
      <w:r>
        <w:rPr>
          <w:color w:val="000000"/>
        </w:rPr>
        <w:t xml:space="preserve"> </w:t>
      </w:r>
      <w:r w:rsidR="000D01F5">
        <w:rPr>
          <w:color w:val="000000"/>
        </w:rPr>
        <w:t>- седьмым подпункта 1 пункта 2.3 настоящего раздела, формируются уполномоченным органом в соответствии со сведениями государственного социального заказа, утвержденного уполномоченным органом.</w:t>
      </w:r>
      <w:bookmarkStart w:id="51" w:name="bookmark56"/>
      <w:bookmarkEnd w:id="51"/>
    </w:p>
    <w:p w:rsidR="0008224A" w:rsidRDefault="0008224A" w:rsidP="0008224A">
      <w:pPr>
        <w:pStyle w:val="11"/>
        <w:ind w:firstLine="720"/>
        <w:jc w:val="both"/>
      </w:pPr>
      <w:r>
        <w:t xml:space="preserve">2.11. </w:t>
      </w:r>
      <w:r w:rsidR="000D01F5">
        <w:rPr>
          <w:color w:val="000000"/>
        </w:rPr>
        <w:t xml:space="preserve">Объем оказания государственной услуги в социальной сфере, предусмотренный абзацем восьмым подпункта 1 пункта 2.3 настоящего раздела, формируется уполномоченным органом с указанием числового </w:t>
      </w:r>
      <w:r w:rsidR="000D01F5">
        <w:rPr>
          <w:color w:val="000000"/>
        </w:rPr>
        <w:lastRenderedPageBreak/>
        <w:t>значения показателя объема, единицы измерения и кода единицы измерения по Общероссийскому классификатору единиц изменения.</w:t>
      </w:r>
      <w:bookmarkStart w:id="52" w:name="bookmark57"/>
      <w:bookmarkEnd w:id="52"/>
    </w:p>
    <w:p w:rsidR="0008224A" w:rsidRDefault="0008224A" w:rsidP="0008224A">
      <w:pPr>
        <w:pStyle w:val="11"/>
        <w:ind w:firstLine="720"/>
        <w:jc w:val="both"/>
      </w:pPr>
      <w:r>
        <w:t xml:space="preserve">2.12. </w:t>
      </w:r>
      <w:r w:rsidR="000D01F5">
        <w:rPr>
          <w:color w:val="000000"/>
        </w:rPr>
        <w:t>Уполномоченный орган при формировании социальных сертификатов осуществляет проверку непревышения совокупного объема оказания государственных услуг в социальной сфере по всем социальным сертификатам над объемом оказания государственных услуг в социальной сфере, включаемым в государственные социальные заказы, по которым способом отбора исполнителей услуг является отбор обозначенным в социальном сертификате потребителем услуг либо его законным представителем исполнителя (исполнителей) услуг из реестра исполнителей услуг в социальной сфере в соответствии с социальным сертификатом.</w:t>
      </w:r>
      <w:bookmarkStart w:id="53" w:name="bookmark58"/>
      <w:bookmarkEnd w:id="53"/>
    </w:p>
    <w:p w:rsidR="000D01F5" w:rsidRDefault="0008224A" w:rsidP="0008224A">
      <w:pPr>
        <w:pStyle w:val="11"/>
        <w:ind w:firstLine="720"/>
        <w:jc w:val="both"/>
      </w:pPr>
      <w:r>
        <w:t xml:space="preserve">2.13. </w:t>
      </w:r>
      <w:r w:rsidR="000D01F5">
        <w:rPr>
          <w:color w:val="000000"/>
        </w:rPr>
        <w:t>Информация, предусмотренная абзацем девятым подпункта 1 пункта 2.3 настоящего раздела, формируется уполномоченным органом на основании структурированной информации, включенной в договор, заключенный между исполнителем услуг и получателем социального сертификата в целях оказания государственной услуги;</w:t>
      </w:r>
    </w:p>
    <w:p w:rsidR="0008224A" w:rsidRDefault="000D01F5" w:rsidP="0008224A">
      <w:pPr>
        <w:pStyle w:val="11"/>
        <w:ind w:firstLine="720"/>
        <w:jc w:val="both"/>
      </w:pPr>
      <w:r>
        <w:rPr>
          <w:color w:val="000000"/>
        </w:rPr>
        <w:t>Уполномоченный орган при формировании информации, предусмотренной абзацем девятым подпункта 1 пункта 2.3 настоящего раздела, осуществляет проверку непревышения совокупного объема оказания государственной услуги в социальной сфере над объемом оказания государственной услуги, предусмотренным абзацем восьмым подпункта 1 пункта 2.3 настоящего раздела.</w:t>
      </w:r>
      <w:bookmarkStart w:id="54" w:name="bookmark59"/>
      <w:bookmarkEnd w:id="54"/>
    </w:p>
    <w:p w:rsidR="0008224A" w:rsidRDefault="0008224A" w:rsidP="0008224A">
      <w:pPr>
        <w:pStyle w:val="11"/>
        <w:ind w:firstLine="720"/>
        <w:jc w:val="both"/>
      </w:pPr>
      <w:r>
        <w:t xml:space="preserve">2.14. </w:t>
      </w:r>
      <w:r w:rsidR="000D01F5">
        <w:rPr>
          <w:color w:val="000000"/>
        </w:rPr>
        <w:t>Уполномоченный орган при формировании информации, предусмотренной абзацем десятым подпункта 1 пункта 2.3 настоящего раздела, осуществляет проверку непревышения включаемых в договор объема оказания государственной услуги над объемом оказания государственной услуги, в отношении которого исполнитель услуг не определен, предусмотренным абзацем десятым подпункта 1 пункта 2.3 настоящего раздела.</w:t>
      </w:r>
      <w:bookmarkStart w:id="55" w:name="bookmark60"/>
      <w:bookmarkEnd w:id="55"/>
    </w:p>
    <w:p w:rsidR="0008224A" w:rsidRDefault="0008224A" w:rsidP="0008224A">
      <w:pPr>
        <w:pStyle w:val="11"/>
        <w:ind w:firstLine="720"/>
        <w:jc w:val="both"/>
      </w:pPr>
      <w:r>
        <w:t xml:space="preserve">2.15. </w:t>
      </w:r>
      <w:r w:rsidR="000D01F5">
        <w:rPr>
          <w:color w:val="000000"/>
        </w:rPr>
        <w:t>Информация, предусмотренная подпунктом 2 пункта 2.3 настоящего раздела, формируется уполномоченным органом на основании сведений, включенных в реестр исполнителей услуг в соответствии с социальным сертификатом.</w:t>
      </w:r>
      <w:bookmarkStart w:id="56" w:name="bookmark61"/>
      <w:bookmarkEnd w:id="56"/>
    </w:p>
    <w:p w:rsidR="0008224A" w:rsidRDefault="0008224A" w:rsidP="0008224A">
      <w:pPr>
        <w:pStyle w:val="11"/>
        <w:ind w:firstLine="720"/>
        <w:jc w:val="both"/>
      </w:pPr>
      <w:r>
        <w:t xml:space="preserve">2.16. </w:t>
      </w:r>
      <w:r w:rsidR="000D01F5">
        <w:rPr>
          <w:color w:val="000000"/>
        </w:rPr>
        <w:t>Информация, предусмотренная подпунктом 3 пункта 2.3 настоящего раздела, формируется уполномоченным органом на основании структурированной информации, полученной посредством информационного взаимодействия с информационной системой</w:t>
      </w:r>
      <w:r>
        <w:rPr>
          <w:color w:val="000000"/>
        </w:rPr>
        <w:t>.</w:t>
      </w:r>
    </w:p>
    <w:p w:rsidR="0008224A" w:rsidRDefault="0008224A" w:rsidP="0008224A">
      <w:pPr>
        <w:pStyle w:val="11"/>
        <w:ind w:firstLine="720"/>
        <w:jc w:val="both"/>
      </w:pPr>
      <w:r>
        <w:rPr>
          <w:color w:val="000000"/>
        </w:rPr>
        <w:t xml:space="preserve">В случае </w:t>
      </w:r>
      <w:r w:rsidR="000D01F5">
        <w:rPr>
          <w:color w:val="000000"/>
        </w:rPr>
        <w:t>предъявления получателем социального сертификата</w:t>
      </w:r>
      <w:r>
        <w:t xml:space="preserve"> </w:t>
      </w:r>
      <w:r w:rsidR="000D01F5">
        <w:rPr>
          <w:color w:val="000000"/>
        </w:rPr>
        <w:t>исполнителю услуг социального сертификата и подачи такому исполнителю заявления на бумажном носителе сведения, предусмотренные подпунктом 3 пункта 2.3 настоящего раздела, формируются уполномоченным органом на основании структурированной информации, включенной в заявление.</w:t>
      </w:r>
      <w:bookmarkStart w:id="57" w:name="bookmark62"/>
      <w:bookmarkEnd w:id="57"/>
    </w:p>
    <w:p w:rsidR="0008224A" w:rsidRDefault="0008224A" w:rsidP="0008224A">
      <w:pPr>
        <w:pStyle w:val="11"/>
        <w:ind w:firstLine="720"/>
        <w:jc w:val="both"/>
      </w:pPr>
      <w:r>
        <w:t xml:space="preserve">2.17. </w:t>
      </w:r>
      <w:r w:rsidR="000D01F5">
        <w:rPr>
          <w:color w:val="000000"/>
        </w:rPr>
        <w:t>Информация, предусмотренная подпунктом 1 пункта 2.4 настоящего раздела, формируется уполномоченным органом на основании структурированной информации, включенной в договор.</w:t>
      </w:r>
      <w:bookmarkStart w:id="58" w:name="bookmark63"/>
      <w:bookmarkEnd w:id="58"/>
    </w:p>
    <w:p w:rsidR="0008224A" w:rsidRDefault="0008224A" w:rsidP="0008224A">
      <w:pPr>
        <w:pStyle w:val="11"/>
        <w:ind w:firstLine="720"/>
        <w:jc w:val="both"/>
      </w:pPr>
      <w:r>
        <w:t xml:space="preserve">2.18. </w:t>
      </w:r>
      <w:r w:rsidR="000D01F5">
        <w:rPr>
          <w:color w:val="000000"/>
        </w:rPr>
        <w:t xml:space="preserve">Информация, предусмотренная подпунктом 2 пункта 2.4 настоящего </w:t>
      </w:r>
      <w:r w:rsidR="000D01F5">
        <w:rPr>
          <w:color w:val="000000"/>
        </w:rPr>
        <w:lastRenderedPageBreak/>
        <w:t>раздела, формируется уполномоченным органом незамедлительно после проставления в информационной системе отметки об акцепте договора об образовании согласно пункту 4.10 раздела IV настоящего Порядка, путем указания значения «да» - в случае наличия в договоре приложения, включающего в себя размер оплаты, осуществляемой получателем социального сертификата либо его законным представителем за счет собственных средств, и размер такой оплаты в валюте Российской Федерации, или значения «нет» - в случае отсутствия в договоре указанного приложения.</w:t>
      </w:r>
      <w:bookmarkStart w:id="59" w:name="bookmark64"/>
      <w:bookmarkEnd w:id="59"/>
    </w:p>
    <w:p w:rsidR="0008224A" w:rsidRDefault="0008224A" w:rsidP="0008224A">
      <w:pPr>
        <w:pStyle w:val="11"/>
        <w:ind w:firstLine="720"/>
        <w:jc w:val="both"/>
      </w:pPr>
      <w:r>
        <w:t xml:space="preserve">2.19. </w:t>
      </w:r>
      <w:r w:rsidR="000D01F5">
        <w:rPr>
          <w:color w:val="000000"/>
        </w:rPr>
        <w:t>В случае если социальный сертификат выдается на оказание двух и более государственных услуг, информация о государственных услугах, включенная в пункты 2.3 и 2.4 настоящего раздела, формируется в отношении каждой из государственных услуг, на оказание которых выдан социальный сертификат. Уполномоченным органом закрепляется объем оказания государственной услуги в отношении каждой отдельной услуги и отражается в информации, предусмотренной абзацем девятым подпункта 1 пункта 2.3 настоящего раздела.</w:t>
      </w:r>
      <w:bookmarkStart w:id="60" w:name="bookmark65"/>
      <w:bookmarkEnd w:id="60"/>
    </w:p>
    <w:p w:rsidR="000D01F5" w:rsidRDefault="0008224A" w:rsidP="0008224A">
      <w:pPr>
        <w:pStyle w:val="11"/>
        <w:ind w:firstLine="720"/>
        <w:jc w:val="both"/>
        <w:rPr>
          <w:color w:val="000000"/>
        </w:rPr>
      </w:pPr>
      <w:r>
        <w:t xml:space="preserve">2.20. </w:t>
      </w:r>
      <w:r w:rsidR="000D01F5">
        <w:rPr>
          <w:color w:val="000000"/>
        </w:rPr>
        <w:t>Информация, указанная в абзацах девятом и десятом подпункта 1, подпунктах 2 и 3 пункта 2.3, в пункте 2.4 настоящего раздела, включается в социальный сертификат после его предъявления исполнителю услуг.</w:t>
      </w:r>
    </w:p>
    <w:p w:rsidR="0008224A" w:rsidRDefault="0008224A" w:rsidP="0008224A">
      <w:pPr>
        <w:pStyle w:val="11"/>
        <w:ind w:firstLine="720"/>
        <w:jc w:val="both"/>
      </w:pPr>
    </w:p>
    <w:p w:rsidR="000D01F5" w:rsidRPr="00032B7B" w:rsidRDefault="0008224A" w:rsidP="000D01F5">
      <w:pPr>
        <w:pStyle w:val="34"/>
        <w:keepNext/>
        <w:keepLines/>
        <w:tabs>
          <w:tab w:val="left" w:pos="1098"/>
        </w:tabs>
        <w:ind w:left="0"/>
        <w:rPr>
          <w:b w:val="0"/>
        </w:rPr>
      </w:pPr>
      <w:bookmarkStart w:id="61" w:name="bookmark66"/>
      <w:bookmarkStart w:id="62" w:name="bookmark67"/>
      <w:bookmarkStart w:id="63" w:name="bookmark68"/>
      <w:r w:rsidRPr="00032B7B">
        <w:rPr>
          <w:b w:val="0"/>
          <w:color w:val="000000"/>
        </w:rPr>
        <w:t xml:space="preserve">III. </w:t>
      </w:r>
      <w:r w:rsidR="000D01F5" w:rsidRPr="00032B7B">
        <w:rPr>
          <w:b w:val="0"/>
          <w:color w:val="000000"/>
        </w:rPr>
        <w:t>Порядок выдачи социального сертификата</w:t>
      </w:r>
      <w:bookmarkEnd w:id="61"/>
      <w:bookmarkEnd w:id="62"/>
      <w:bookmarkEnd w:id="63"/>
    </w:p>
    <w:p w:rsidR="0008224A" w:rsidRDefault="000D01F5" w:rsidP="0008224A">
      <w:pPr>
        <w:pStyle w:val="11"/>
        <w:tabs>
          <w:tab w:val="left" w:pos="1234"/>
        </w:tabs>
        <w:ind w:firstLine="709"/>
        <w:jc w:val="both"/>
      </w:pPr>
      <w:bookmarkStart w:id="64" w:name="bookmark69"/>
      <w:bookmarkEnd w:id="64"/>
      <w:r>
        <w:rPr>
          <w:color w:val="000000"/>
        </w:rPr>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bookmarkStart w:id="65" w:name="bookmark70"/>
      <w:bookmarkEnd w:id="65"/>
    </w:p>
    <w:p w:rsidR="0008224A" w:rsidRDefault="0008224A" w:rsidP="0008224A">
      <w:pPr>
        <w:pStyle w:val="11"/>
        <w:tabs>
          <w:tab w:val="left" w:pos="1234"/>
        </w:tabs>
        <w:ind w:firstLine="709"/>
        <w:jc w:val="both"/>
      </w:pPr>
      <w:r>
        <w:t>1). Ф</w:t>
      </w:r>
      <w:r w:rsidR="000D01F5">
        <w:rPr>
          <w:color w:val="000000"/>
        </w:rPr>
        <w:t>амилия, имя, отчество (при наличии) получателя социального сертификата;</w:t>
      </w:r>
      <w:bookmarkStart w:id="66" w:name="bookmark71"/>
      <w:bookmarkEnd w:id="66"/>
    </w:p>
    <w:p w:rsidR="0008224A" w:rsidRDefault="0008224A" w:rsidP="0008224A">
      <w:pPr>
        <w:pStyle w:val="11"/>
        <w:tabs>
          <w:tab w:val="left" w:pos="1234"/>
        </w:tabs>
        <w:ind w:firstLine="709"/>
        <w:jc w:val="both"/>
      </w:pPr>
      <w:r>
        <w:t>2). Д</w:t>
      </w:r>
      <w:r w:rsidR="000D01F5">
        <w:rPr>
          <w:color w:val="000000"/>
        </w:rPr>
        <w:t>ата рождения получателя социального сертификата;</w:t>
      </w:r>
      <w:bookmarkStart w:id="67" w:name="bookmark72"/>
      <w:bookmarkEnd w:id="67"/>
    </w:p>
    <w:p w:rsidR="0008224A" w:rsidRDefault="0008224A" w:rsidP="0008224A">
      <w:pPr>
        <w:pStyle w:val="11"/>
        <w:tabs>
          <w:tab w:val="left" w:pos="1234"/>
        </w:tabs>
        <w:ind w:firstLine="709"/>
        <w:jc w:val="both"/>
      </w:pPr>
      <w:r>
        <w:t>3). Ф</w:t>
      </w:r>
      <w:r w:rsidR="000D01F5">
        <w:rPr>
          <w:color w:val="000000"/>
        </w:rPr>
        <w:t>амилия, имя, отчество (последнее - при наличии) законного представителя получателя социального сертификата услуги;</w:t>
      </w:r>
      <w:bookmarkStart w:id="68" w:name="bookmark73"/>
      <w:bookmarkEnd w:id="68"/>
    </w:p>
    <w:p w:rsidR="00765D59" w:rsidRDefault="0008224A" w:rsidP="00765D59">
      <w:pPr>
        <w:pStyle w:val="11"/>
        <w:tabs>
          <w:tab w:val="left" w:pos="1234"/>
        </w:tabs>
        <w:ind w:firstLine="709"/>
        <w:jc w:val="both"/>
      </w:pPr>
      <w:r>
        <w:t>4). К</w:t>
      </w:r>
      <w:r w:rsidR="000D01F5">
        <w:rPr>
          <w:color w:val="000000"/>
        </w:rPr>
        <w:t>онтактная информация законного представителя получателя социального сертификата (адрес электронной почты, телефон);</w:t>
      </w:r>
      <w:bookmarkStart w:id="69" w:name="bookmark74"/>
      <w:bookmarkEnd w:id="69"/>
    </w:p>
    <w:p w:rsidR="00765D59" w:rsidRDefault="00765D59" w:rsidP="00765D59">
      <w:pPr>
        <w:pStyle w:val="11"/>
        <w:tabs>
          <w:tab w:val="left" w:pos="1226"/>
        </w:tabs>
        <w:ind w:firstLine="709"/>
        <w:jc w:val="both"/>
      </w:pPr>
      <w:r>
        <w:t>5). Д</w:t>
      </w:r>
      <w:r w:rsidR="000D01F5">
        <w:rPr>
          <w:color w:val="000000"/>
        </w:rPr>
        <w:t>анные страхового номера индивидуального лицевого счета (СНИЛС) получателя социального сертификата;</w:t>
      </w:r>
      <w:bookmarkStart w:id="70" w:name="bookmark75"/>
      <w:bookmarkEnd w:id="70"/>
    </w:p>
    <w:p w:rsidR="00765D59" w:rsidRDefault="00765D59" w:rsidP="00765D59">
      <w:pPr>
        <w:pStyle w:val="11"/>
        <w:tabs>
          <w:tab w:val="left" w:pos="1226"/>
        </w:tabs>
        <w:ind w:firstLine="709"/>
        <w:jc w:val="both"/>
      </w:pPr>
      <w:r>
        <w:t>6). Д</w:t>
      </w:r>
      <w:r w:rsidR="000D01F5">
        <w:rPr>
          <w:color w:val="000000"/>
        </w:rPr>
        <w:t>анные страхового номера индивидуального лицевого счета (СНИЛС) законного представителя получателя социального сертификата;</w:t>
      </w:r>
      <w:bookmarkStart w:id="71" w:name="bookmark76"/>
      <w:bookmarkEnd w:id="71"/>
    </w:p>
    <w:p w:rsidR="00765D59" w:rsidRDefault="00765D59" w:rsidP="00765D59">
      <w:pPr>
        <w:pStyle w:val="11"/>
        <w:tabs>
          <w:tab w:val="left" w:pos="1226"/>
        </w:tabs>
        <w:ind w:firstLine="709"/>
        <w:jc w:val="both"/>
      </w:pPr>
      <w:r>
        <w:t>7). Н</w:t>
      </w:r>
      <w:r w:rsidR="000D01F5">
        <w:rPr>
          <w:color w:val="000000"/>
        </w:rPr>
        <w:t>аименование дополнительной общеразвивающей программы, реализуемой в рамках государственной услуги в соответствии с социальным сертификатом;</w:t>
      </w:r>
      <w:bookmarkStart w:id="72" w:name="bookmark77"/>
      <w:bookmarkEnd w:id="72"/>
    </w:p>
    <w:p w:rsidR="000D01F5" w:rsidRDefault="00765D59" w:rsidP="00765D59">
      <w:pPr>
        <w:pStyle w:val="11"/>
        <w:tabs>
          <w:tab w:val="left" w:pos="1226"/>
        </w:tabs>
        <w:ind w:firstLine="709"/>
        <w:jc w:val="both"/>
      </w:pPr>
      <w:r>
        <w:t>8). Н</w:t>
      </w:r>
      <w:r w:rsidR="000D01F5">
        <w:rPr>
          <w:color w:val="000000"/>
        </w:rPr>
        <w:t>аименование исполнителя услуги.</w:t>
      </w:r>
    </w:p>
    <w:p w:rsidR="000D01F5" w:rsidRDefault="000D01F5" w:rsidP="000D01F5">
      <w:pPr>
        <w:pStyle w:val="11"/>
        <w:ind w:firstLine="720"/>
        <w:jc w:val="both"/>
      </w:pPr>
      <w:r>
        <w:rPr>
          <w:color w:val="000000"/>
        </w:rPr>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rsidR="00765D59" w:rsidRDefault="000D01F5" w:rsidP="00765D59">
      <w:pPr>
        <w:pStyle w:val="11"/>
        <w:ind w:firstLine="720"/>
        <w:jc w:val="both"/>
      </w:pPr>
      <w:r>
        <w:rPr>
          <w:color w:val="000000"/>
        </w:rPr>
        <w:lastRenderedPageBreak/>
        <w:t>Информация, предусмотренная подпунктами 1-8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w:t>
      </w:r>
      <w:bookmarkStart w:id="73" w:name="bookmark78"/>
      <w:bookmarkEnd w:id="73"/>
    </w:p>
    <w:p w:rsidR="000D01F5" w:rsidRDefault="00765D59" w:rsidP="00765D59">
      <w:pPr>
        <w:pStyle w:val="11"/>
        <w:ind w:firstLine="720"/>
        <w:jc w:val="both"/>
      </w:pPr>
      <w:r>
        <w:t xml:space="preserve">3.2. </w:t>
      </w:r>
      <w:r w:rsidR="000D01F5">
        <w:rPr>
          <w:color w:val="000000"/>
        </w:rPr>
        <w:t>В случае, если потребитель, которому не был выдан социальный сертификат, 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3.1 настоящего раздела.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p>
    <w:p w:rsidR="00765D59" w:rsidRDefault="000D01F5" w:rsidP="00765D59">
      <w:pPr>
        <w:pStyle w:val="11"/>
        <w:ind w:firstLine="720"/>
        <w:jc w:val="both"/>
      </w:pPr>
      <w:r>
        <w:rPr>
          <w:color w:val="000000"/>
        </w:rPr>
        <w:t>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подпунктами 1-8 пункта 3.1 настоящего раздела.</w:t>
      </w:r>
      <w:bookmarkStart w:id="74" w:name="bookmark79"/>
      <w:bookmarkEnd w:id="74"/>
    </w:p>
    <w:p w:rsidR="00765D59" w:rsidRDefault="00765D59" w:rsidP="00765D59">
      <w:pPr>
        <w:pStyle w:val="11"/>
        <w:ind w:firstLine="720"/>
        <w:jc w:val="both"/>
      </w:pPr>
      <w:r>
        <w:t xml:space="preserve">3.3. </w:t>
      </w:r>
      <w:r w:rsidR="000D01F5">
        <w:rPr>
          <w:color w:val="000000"/>
        </w:rPr>
        <w:t>Правовым основанием для обработки персональных данных в информационной системе в соответствии с пунктом 1 части 1 статьи 6 Федерального закона от 27</w:t>
      </w:r>
      <w:r w:rsidR="004971CC">
        <w:rPr>
          <w:color w:val="000000"/>
        </w:rPr>
        <w:t xml:space="preserve">.07.2006 </w:t>
      </w:r>
      <w:r w:rsidR="000D01F5">
        <w:rPr>
          <w:color w:val="000000"/>
        </w:rPr>
        <w:t xml:space="preserve">№ 152-ФЗ «О персональных данных» (далее </w:t>
      </w:r>
      <w:r w:rsidR="004971CC">
        <w:rPr>
          <w:color w:val="000000"/>
        </w:rPr>
        <w:t>–</w:t>
      </w:r>
      <w:r w:rsidR="000D01F5">
        <w:rPr>
          <w:color w:val="000000"/>
        </w:rPr>
        <w:t xml:space="preserve"> </w:t>
      </w:r>
      <w:r w:rsidR="004971CC">
        <w:rPr>
          <w:color w:val="000000"/>
        </w:rPr>
        <w:t xml:space="preserve">Федеральный закон № </w:t>
      </w:r>
      <w:r w:rsidR="000D01F5">
        <w:rPr>
          <w:color w:val="000000"/>
        </w:rPr>
        <w:t xml:space="preserve">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3.1, 3.2 настоящего раздела, в адрес уполномоченного органа и/или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частью 1 статьи 10 </w:t>
      </w:r>
      <w:r w:rsidR="004971CC">
        <w:rPr>
          <w:color w:val="000000"/>
        </w:rPr>
        <w:t>Федерального закона № 152-</w:t>
      </w:r>
      <w:r w:rsidR="000D01F5">
        <w:rPr>
          <w:color w:val="000000"/>
        </w:rPr>
        <w:t>ФЗ, согласие на обработку персональных данных дается исключительно в бумажной форме.</w:t>
      </w:r>
      <w:bookmarkStart w:id="75" w:name="bookmark80"/>
      <w:bookmarkEnd w:id="75"/>
    </w:p>
    <w:p w:rsidR="00765D59" w:rsidRDefault="00765D59" w:rsidP="00765D59">
      <w:pPr>
        <w:pStyle w:val="11"/>
        <w:ind w:firstLine="720"/>
        <w:jc w:val="both"/>
      </w:pPr>
      <w:r>
        <w:t xml:space="preserve">3.4. </w:t>
      </w:r>
      <w:r w:rsidR="000D01F5">
        <w:rPr>
          <w:color w:val="000000"/>
        </w:rPr>
        <w:t>Социальный сертификат после его формирования или изменения информации, содержащейся в нем, подписывается усиленной квалифицированной подписью лица, имеющего право действовать от имени уполномоченного органа.</w:t>
      </w:r>
      <w:bookmarkStart w:id="76" w:name="bookmark81"/>
      <w:bookmarkEnd w:id="76"/>
    </w:p>
    <w:p w:rsidR="00765D59" w:rsidRDefault="00765D59" w:rsidP="00765D59">
      <w:pPr>
        <w:pStyle w:val="11"/>
        <w:ind w:firstLine="720"/>
        <w:jc w:val="both"/>
      </w:pPr>
      <w:r>
        <w:t xml:space="preserve">3.5. </w:t>
      </w:r>
      <w:r w:rsidR="000D01F5">
        <w:rPr>
          <w:color w:val="000000"/>
        </w:rPr>
        <w:t>В целях осуществления персонифицированного учета получателей социального сертификата 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содержащего следующие сведения:</w:t>
      </w:r>
      <w:bookmarkStart w:id="77" w:name="bookmark82"/>
      <w:bookmarkEnd w:id="77"/>
    </w:p>
    <w:p w:rsidR="00765D59" w:rsidRDefault="00765D59" w:rsidP="00765D59">
      <w:pPr>
        <w:pStyle w:val="11"/>
        <w:ind w:firstLine="720"/>
        <w:jc w:val="both"/>
      </w:pPr>
      <w:r>
        <w:t xml:space="preserve">1) </w:t>
      </w:r>
      <w:r w:rsidR="000D01F5">
        <w:rPr>
          <w:color w:val="000000"/>
        </w:rPr>
        <w:t>номер реестровой записи;</w:t>
      </w:r>
      <w:bookmarkStart w:id="78" w:name="bookmark83"/>
      <w:bookmarkEnd w:id="78"/>
    </w:p>
    <w:p w:rsidR="00765D59" w:rsidRDefault="00765D59" w:rsidP="00765D59">
      <w:pPr>
        <w:pStyle w:val="11"/>
        <w:ind w:firstLine="720"/>
        <w:jc w:val="both"/>
      </w:pPr>
      <w:r>
        <w:t xml:space="preserve">2) </w:t>
      </w:r>
      <w:r w:rsidR="000D01F5">
        <w:rPr>
          <w:color w:val="000000"/>
        </w:rPr>
        <w:t>фамилия, имя, отчество (последнее - при наличии) потребителя услуги;</w:t>
      </w:r>
      <w:bookmarkStart w:id="79" w:name="bookmark84"/>
      <w:bookmarkEnd w:id="79"/>
    </w:p>
    <w:p w:rsidR="00765D59" w:rsidRDefault="00765D59" w:rsidP="00765D59">
      <w:pPr>
        <w:pStyle w:val="11"/>
        <w:ind w:firstLine="720"/>
        <w:jc w:val="both"/>
      </w:pPr>
      <w:r>
        <w:t xml:space="preserve">3) </w:t>
      </w:r>
      <w:r w:rsidR="000D01F5">
        <w:rPr>
          <w:color w:val="000000"/>
        </w:rPr>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bookmarkStart w:id="80" w:name="bookmark85"/>
      <w:bookmarkEnd w:id="80"/>
    </w:p>
    <w:p w:rsidR="00765D59" w:rsidRDefault="00765D59" w:rsidP="00765D59">
      <w:pPr>
        <w:pStyle w:val="11"/>
        <w:ind w:firstLine="720"/>
        <w:jc w:val="both"/>
      </w:pPr>
      <w:r>
        <w:t xml:space="preserve">4) </w:t>
      </w:r>
      <w:r w:rsidR="000D01F5">
        <w:rPr>
          <w:color w:val="000000"/>
        </w:rPr>
        <w:t>пол потребителя услуги;</w:t>
      </w:r>
      <w:bookmarkStart w:id="81" w:name="bookmark86"/>
      <w:bookmarkEnd w:id="81"/>
    </w:p>
    <w:p w:rsidR="00765D59" w:rsidRDefault="00765D59" w:rsidP="00765D59">
      <w:pPr>
        <w:pStyle w:val="11"/>
        <w:ind w:firstLine="720"/>
        <w:jc w:val="both"/>
      </w:pPr>
      <w:r>
        <w:t xml:space="preserve">5) </w:t>
      </w:r>
      <w:r w:rsidR="000D01F5">
        <w:rPr>
          <w:color w:val="000000"/>
        </w:rPr>
        <w:t>дата рождения потребителя услуги;</w:t>
      </w:r>
      <w:bookmarkStart w:id="82" w:name="bookmark87"/>
      <w:bookmarkEnd w:id="82"/>
    </w:p>
    <w:p w:rsidR="00765D59" w:rsidRDefault="00765D59" w:rsidP="00765D59">
      <w:pPr>
        <w:pStyle w:val="11"/>
        <w:ind w:firstLine="720"/>
        <w:jc w:val="both"/>
      </w:pPr>
      <w:r>
        <w:t xml:space="preserve">6) </w:t>
      </w:r>
      <w:r w:rsidR="000D01F5">
        <w:rPr>
          <w:color w:val="000000"/>
        </w:rPr>
        <w:t>место (адрес) проживания потребителя услуги;</w:t>
      </w:r>
      <w:bookmarkStart w:id="83" w:name="bookmark88"/>
      <w:bookmarkEnd w:id="83"/>
    </w:p>
    <w:p w:rsidR="00765D59" w:rsidRDefault="00765D59" w:rsidP="00765D59">
      <w:pPr>
        <w:pStyle w:val="11"/>
        <w:ind w:firstLine="720"/>
        <w:jc w:val="both"/>
      </w:pPr>
      <w:r>
        <w:t xml:space="preserve">7) </w:t>
      </w:r>
      <w:r w:rsidR="000D01F5">
        <w:rPr>
          <w:color w:val="000000"/>
        </w:rPr>
        <w:t>данные страхового номера индивидуального лицевого счета (СНИЛС) потребителя услуги;</w:t>
      </w:r>
      <w:bookmarkStart w:id="84" w:name="bookmark89"/>
      <w:bookmarkEnd w:id="84"/>
    </w:p>
    <w:p w:rsidR="00765D59" w:rsidRDefault="00765D59" w:rsidP="00765D59">
      <w:pPr>
        <w:pStyle w:val="11"/>
        <w:ind w:firstLine="720"/>
        <w:jc w:val="both"/>
      </w:pPr>
      <w:r>
        <w:lastRenderedPageBreak/>
        <w:t xml:space="preserve">8) </w:t>
      </w:r>
      <w:r w:rsidR="000D01F5">
        <w:rPr>
          <w:color w:val="000000"/>
        </w:rPr>
        <w:t>фамилия, имя, отчество (последнее - при наличии) родителя (законного представителя) потребителя услуги;</w:t>
      </w:r>
      <w:bookmarkStart w:id="85" w:name="bookmark90"/>
      <w:bookmarkEnd w:id="85"/>
    </w:p>
    <w:p w:rsidR="00765D59" w:rsidRDefault="00765D59" w:rsidP="00765D59">
      <w:pPr>
        <w:pStyle w:val="11"/>
        <w:ind w:firstLine="720"/>
        <w:jc w:val="both"/>
      </w:pPr>
      <w:r>
        <w:t xml:space="preserve">9) </w:t>
      </w:r>
      <w:r w:rsidR="000D01F5">
        <w:rPr>
          <w:color w:val="000000"/>
        </w:rPr>
        <w:t>вид документа, удостоверяющего личность родителя (законного представителя) потребителя услуги, его серия, номер и дата выдачи, а также наименование органа и код подразделения, выдавшего документ (при наличии);</w:t>
      </w:r>
      <w:bookmarkStart w:id="86" w:name="bookmark91"/>
      <w:bookmarkEnd w:id="86"/>
    </w:p>
    <w:p w:rsidR="00765D59" w:rsidRDefault="00765D59" w:rsidP="00765D59">
      <w:pPr>
        <w:pStyle w:val="11"/>
        <w:ind w:firstLine="720"/>
        <w:jc w:val="both"/>
      </w:pPr>
      <w:r>
        <w:t xml:space="preserve">10) </w:t>
      </w:r>
      <w:r w:rsidR="000D01F5">
        <w:rPr>
          <w:color w:val="000000"/>
        </w:rPr>
        <w:t>контактная информация родителя (законного представителя) потребителя услуги (адрес электронной почты, телефон);</w:t>
      </w:r>
      <w:bookmarkStart w:id="87" w:name="bookmark92"/>
      <w:bookmarkEnd w:id="87"/>
    </w:p>
    <w:p w:rsidR="00765D59" w:rsidRDefault="00765D59" w:rsidP="00765D59">
      <w:pPr>
        <w:pStyle w:val="11"/>
        <w:ind w:firstLine="720"/>
        <w:jc w:val="both"/>
      </w:pPr>
      <w:r>
        <w:t xml:space="preserve">11) </w:t>
      </w:r>
      <w:r w:rsidR="000D01F5">
        <w:rPr>
          <w:color w:val="000000"/>
        </w:rPr>
        <w:t>данные страхового номера индивидуального лицевого счета (СНИЛС) родителя (законного представителя) потребителя услуги;</w:t>
      </w:r>
      <w:bookmarkStart w:id="88" w:name="bookmark93"/>
      <w:bookmarkEnd w:id="88"/>
    </w:p>
    <w:p w:rsidR="00765D59" w:rsidRDefault="00765D59" w:rsidP="00765D59">
      <w:pPr>
        <w:pStyle w:val="11"/>
        <w:ind w:firstLine="720"/>
        <w:jc w:val="both"/>
      </w:pPr>
      <w:r>
        <w:t xml:space="preserve">12) </w:t>
      </w:r>
      <w:r w:rsidR="000D01F5">
        <w:rPr>
          <w:color w:val="000000"/>
        </w:rPr>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3.2 настоящего раздела);</w:t>
      </w:r>
      <w:bookmarkStart w:id="89" w:name="bookmark94"/>
      <w:bookmarkEnd w:id="89"/>
    </w:p>
    <w:p w:rsidR="000D01F5" w:rsidRDefault="00765D59" w:rsidP="00765D59">
      <w:pPr>
        <w:pStyle w:val="11"/>
        <w:ind w:firstLine="720"/>
        <w:jc w:val="both"/>
      </w:pPr>
      <w:r>
        <w:t xml:space="preserve">13) </w:t>
      </w:r>
      <w:r w:rsidR="000D01F5">
        <w:rPr>
          <w:color w:val="000000"/>
        </w:rPr>
        <w:t>информация о социальном сертификате.</w:t>
      </w:r>
    </w:p>
    <w:p w:rsidR="00765D59" w:rsidRDefault="000D01F5" w:rsidP="00765D59">
      <w:pPr>
        <w:pStyle w:val="11"/>
        <w:ind w:firstLine="720"/>
        <w:jc w:val="both"/>
      </w:pPr>
      <w:r>
        <w:rPr>
          <w:color w:val="000000"/>
        </w:rPr>
        <w:t>Сведения, указанные в подпункте 1 пункта 3.5 настоящего раздела, формируется автоматически в информационной системе.</w:t>
      </w:r>
      <w:bookmarkStart w:id="90" w:name="bookmark95"/>
      <w:bookmarkEnd w:id="90"/>
    </w:p>
    <w:p w:rsidR="00765D59" w:rsidRDefault="00765D59" w:rsidP="00765D59">
      <w:pPr>
        <w:pStyle w:val="11"/>
        <w:ind w:firstLine="720"/>
        <w:jc w:val="both"/>
      </w:pPr>
      <w:r>
        <w:t xml:space="preserve">3.6. </w:t>
      </w:r>
      <w:r w:rsidR="000D01F5">
        <w:rPr>
          <w:color w:val="000000"/>
        </w:rPr>
        <w:t>Сведения, указанные в подпунктах 2-12 пункта 3.5 настоящего раздела, формируются оператором системы персонифицированного финансирования на основании заявления получателя социального сертификата, его законного представителя, поданного в соответствии с пунктами 3.1-3.2 настоящего раздела.</w:t>
      </w:r>
      <w:bookmarkStart w:id="91" w:name="bookmark96"/>
      <w:bookmarkEnd w:id="91"/>
    </w:p>
    <w:p w:rsidR="00765D59" w:rsidRDefault="00765D59" w:rsidP="00765D59">
      <w:pPr>
        <w:pStyle w:val="11"/>
        <w:ind w:firstLine="720"/>
        <w:jc w:val="both"/>
      </w:pPr>
      <w:r>
        <w:t xml:space="preserve">3.7. </w:t>
      </w:r>
      <w:r w:rsidR="000D01F5">
        <w:rPr>
          <w:color w:val="000000"/>
        </w:rPr>
        <w:t>Сведения, указанные в подпункте 13 пункта 3.5 настоящего раздела, формируются в соответствии с Общими требованиями к форме и содержанию социального сертификата на получение государственной (муниципальной) услуги в социальной сфере, утвержденными Общими требованиями.</w:t>
      </w:r>
      <w:bookmarkStart w:id="92" w:name="bookmark97"/>
      <w:bookmarkEnd w:id="92"/>
    </w:p>
    <w:p w:rsidR="00765D59" w:rsidRDefault="00765D59" w:rsidP="00765D59">
      <w:pPr>
        <w:pStyle w:val="11"/>
        <w:ind w:firstLine="720"/>
        <w:jc w:val="both"/>
      </w:pPr>
      <w:r>
        <w:t xml:space="preserve">3.8. </w:t>
      </w:r>
      <w:r w:rsidR="000D01F5">
        <w:rPr>
          <w:color w:val="000000"/>
        </w:rPr>
        <w:t>В случае, если получатель социального сертификата, его законный представитель при подаче одного из заявлений, предусмотренных пунктами 3.1-3.2 настоящего раздела, отказывается от обработки персональных данных (персональных данных получателя социального сертификата 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w:t>
      </w:r>
      <w:bookmarkStart w:id="93" w:name="bookmark98"/>
      <w:bookmarkEnd w:id="93"/>
    </w:p>
    <w:p w:rsidR="00765D59" w:rsidRDefault="00765D59" w:rsidP="00765D59">
      <w:pPr>
        <w:pStyle w:val="11"/>
        <w:ind w:firstLine="720"/>
        <w:jc w:val="both"/>
      </w:pPr>
      <w:r>
        <w:t xml:space="preserve">3.9. </w:t>
      </w:r>
      <w:r w:rsidR="000D01F5">
        <w:rPr>
          <w:color w:val="000000"/>
        </w:rPr>
        <w:t>Уполномоченный орган:</w:t>
      </w:r>
      <w:bookmarkStart w:id="94" w:name="bookmark99"/>
      <w:bookmarkEnd w:id="94"/>
    </w:p>
    <w:p w:rsidR="00765D59" w:rsidRDefault="00765D59" w:rsidP="00765D59">
      <w:pPr>
        <w:pStyle w:val="11"/>
        <w:ind w:firstLine="720"/>
        <w:jc w:val="both"/>
      </w:pPr>
      <w:r>
        <w:t xml:space="preserve">1) </w:t>
      </w:r>
      <w:r w:rsidR="000D01F5">
        <w:rPr>
          <w:color w:val="000000"/>
        </w:rPr>
        <w:t>в течение пяти рабочих дней с даты получения одного из заявлений, предусмотренных пунктами 3.1-3.2 настоящего раздела, рассматривает полученное заявление, осуществляет проверку наличия (отсутствия) оснований для отказа в формировании соответствующей информации, включаемой в реестр получателей социального сертификата, предусмотренных пунктом 3.10 настоящего раздела и принимает решение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w:t>
      </w:r>
      <w:bookmarkStart w:id="95" w:name="bookmark100"/>
      <w:bookmarkEnd w:id="95"/>
    </w:p>
    <w:p w:rsidR="00765D59" w:rsidRDefault="00765D59" w:rsidP="00765D59">
      <w:pPr>
        <w:pStyle w:val="11"/>
        <w:ind w:firstLine="720"/>
        <w:jc w:val="both"/>
      </w:pPr>
      <w:r>
        <w:t xml:space="preserve">2) </w:t>
      </w:r>
      <w:r w:rsidR="000D01F5">
        <w:rPr>
          <w:color w:val="000000"/>
        </w:rPr>
        <w:t xml:space="preserve">в день принятия решения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w:t>
      </w:r>
      <w:r w:rsidR="000D01F5">
        <w:rPr>
          <w:color w:val="000000"/>
        </w:rPr>
        <w:lastRenderedPageBreak/>
        <w:t>получателей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w:t>
      </w:r>
      <w:bookmarkStart w:id="96" w:name="bookmark101"/>
      <w:bookmarkEnd w:id="96"/>
    </w:p>
    <w:p w:rsidR="00765D59" w:rsidRDefault="00765D59" w:rsidP="00765D59">
      <w:pPr>
        <w:pStyle w:val="11"/>
        <w:ind w:firstLine="720"/>
        <w:jc w:val="both"/>
      </w:pPr>
      <w:r>
        <w:t xml:space="preserve">3.10. </w:t>
      </w:r>
      <w:r w:rsidR="000D01F5">
        <w:rPr>
          <w:color w:val="000000"/>
        </w:rPr>
        <w:t>Основаниями для отказа в формировании соответствующей информации, включаемой в реестр получателей социального сертификата, являются:</w:t>
      </w:r>
      <w:bookmarkStart w:id="97" w:name="bookmark102"/>
      <w:bookmarkEnd w:id="97"/>
    </w:p>
    <w:p w:rsidR="00765D59" w:rsidRDefault="00765D59" w:rsidP="00765D59">
      <w:pPr>
        <w:pStyle w:val="11"/>
        <w:ind w:firstLine="720"/>
        <w:jc w:val="both"/>
      </w:pPr>
      <w:r>
        <w:t xml:space="preserve">1) </w:t>
      </w:r>
      <w:r w:rsidR="000D01F5">
        <w:rPr>
          <w:color w:val="000000"/>
        </w:rPr>
        <w:t>ранее осуществленное включение сведений о получателе социального сертификата в реестр получателей социального сертификата;</w:t>
      </w:r>
      <w:bookmarkStart w:id="98" w:name="bookmark103"/>
      <w:bookmarkEnd w:id="98"/>
    </w:p>
    <w:p w:rsidR="00765D59" w:rsidRDefault="00765D59" w:rsidP="00765D59">
      <w:pPr>
        <w:pStyle w:val="11"/>
        <w:ind w:firstLine="720"/>
        <w:jc w:val="both"/>
      </w:pPr>
      <w:r>
        <w:t xml:space="preserve">2) </w:t>
      </w:r>
      <w:r w:rsidR="000D01F5">
        <w:rPr>
          <w:color w:val="000000"/>
        </w:rPr>
        <w:t>предоставление получателем социального сертификата, его законным представителем неполных (недостоверных) сведений, указанных в заявлениях, предусмотренных пунктами 3.1-3.2 настоящего раздела;</w:t>
      </w:r>
      <w:bookmarkStart w:id="99" w:name="bookmark104"/>
      <w:bookmarkEnd w:id="99"/>
    </w:p>
    <w:p w:rsidR="00765D59" w:rsidRDefault="00765D59" w:rsidP="00765D59">
      <w:pPr>
        <w:pStyle w:val="11"/>
        <w:ind w:firstLine="720"/>
        <w:jc w:val="both"/>
      </w:pPr>
      <w:r>
        <w:t xml:space="preserve">3) </w:t>
      </w:r>
      <w:r w:rsidR="000D01F5">
        <w:rPr>
          <w:color w:val="000000"/>
        </w:rPr>
        <w:t>отсутствие согласия получателя социального сертификата на обработку персональных данных;</w:t>
      </w:r>
      <w:bookmarkStart w:id="100" w:name="bookmark105"/>
      <w:bookmarkEnd w:id="100"/>
    </w:p>
    <w:p w:rsidR="00765D59" w:rsidRDefault="00765D59" w:rsidP="00765D59">
      <w:pPr>
        <w:pStyle w:val="11"/>
        <w:ind w:firstLine="720"/>
        <w:jc w:val="both"/>
      </w:pPr>
      <w:r>
        <w:t xml:space="preserve">4) </w:t>
      </w:r>
      <w:r w:rsidR="000D01F5">
        <w:rPr>
          <w:color w:val="000000"/>
        </w:rPr>
        <w:t>превышение общего объема оказания государственной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bookmarkStart w:id="101" w:name="bookmark106"/>
      <w:bookmarkEnd w:id="101"/>
    </w:p>
    <w:p w:rsidR="00765D59" w:rsidRDefault="00765D59" w:rsidP="00765D59">
      <w:pPr>
        <w:pStyle w:val="11"/>
        <w:ind w:firstLine="720"/>
        <w:jc w:val="both"/>
      </w:pPr>
      <w:r>
        <w:t xml:space="preserve">3.11. </w:t>
      </w:r>
      <w:r w:rsidR="000D01F5">
        <w:rPr>
          <w:color w:val="000000"/>
        </w:rPr>
        <w:t>Получатель социального сертификата, его законный представитель вправе изменить сведения, указанные в подпунктах 2-3, 8-10 пункта 3.5 настоящего раздела, посредством подачи заявления об изменении сведений о потребителе, содержащим:</w:t>
      </w:r>
      <w:bookmarkStart w:id="102" w:name="bookmark107"/>
      <w:bookmarkEnd w:id="102"/>
    </w:p>
    <w:p w:rsidR="00765D59" w:rsidRDefault="00765D59" w:rsidP="00765D59">
      <w:pPr>
        <w:pStyle w:val="11"/>
        <w:ind w:firstLine="720"/>
        <w:jc w:val="both"/>
      </w:pPr>
      <w:r>
        <w:t xml:space="preserve">1) </w:t>
      </w:r>
      <w:r w:rsidR="000D01F5">
        <w:rPr>
          <w:color w:val="000000"/>
        </w:rPr>
        <w:t>перечень сведений, подлежащих изменению;</w:t>
      </w:r>
      <w:bookmarkStart w:id="103" w:name="bookmark108"/>
      <w:bookmarkEnd w:id="103"/>
    </w:p>
    <w:p w:rsidR="000D01F5" w:rsidRDefault="00765D59" w:rsidP="00765D59">
      <w:pPr>
        <w:pStyle w:val="11"/>
        <w:ind w:firstLine="720"/>
        <w:jc w:val="both"/>
      </w:pPr>
      <w:r>
        <w:t xml:space="preserve">2) </w:t>
      </w:r>
      <w:r w:rsidR="000D01F5">
        <w:rPr>
          <w:color w:val="000000"/>
        </w:rPr>
        <w:t>причину(-ы) изменения сведений.</w:t>
      </w:r>
    </w:p>
    <w:p w:rsidR="00765D59" w:rsidRDefault="000D01F5" w:rsidP="00765D59">
      <w:pPr>
        <w:pStyle w:val="11"/>
        <w:ind w:firstLine="720"/>
        <w:jc w:val="both"/>
      </w:pPr>
      <w:r>
        <w:rPr>
          <w:color w:val="000000"/>
        </w:rPr>
        <w:t>Заявление может быть подано на бумажном носителе либо посредством информационной системы.</w:t>
      </w:r>
      <w:bookmarkStart w:id="104" w:name="bookmark109"/>
      <w:bookmarkEnd w:id="104"/>
    </w:p>
    <w:p w:rsidR="00765D59" w:rsidRDefault="00765D59" w:rsidP="00765D59">
      <w:pPr>
        <w:pStyle w:val="11"/>
        <w:ind w:firstLine="720"/>
        <w:jc w:val="both"/>
      </w:pPr>
      <w:r>
        <w:t xml:space="preserve">3.12. </w:t>
      </w:r>
      <w:r w:rsidR="000D01F5">
        <w:rPr>
          <w:color w:val="000000"/>
        </w:rPr>
        <w:t>Исключение сведений о получателе социального сертификата из реестра получателей социального сертификата осуществляется оператором реестра получателей социального сертификата в течение двух рабочих дней с даты поступления заявления получателя социального сертификата, его законного представителя об отказе от включения сведений о нем в реестр получателей социального сертификата, поданное на бумажном носителе либо в электронном виде посредством информационной системы.</w:t>
      </w:r>
      <w:bookmarkStart w:id="105" w:name="bookmark110"/>
      <w:bookmarkEnd w:id="105"/>
    </w:p>
    <w:p w:rsidR="00765D59" w:rsidRDefault="00765D59" w:rsidP="00765D59">
      <w:pPr>
        <w:pStyle w:val="11"/>
        <w:ind w:firstLine="720"/>
        <w:jc w:val="both"/>
      </w:pPr>
      <w:r>
        <w:t xml:space="preserve">3.13. </w:t>
      </w:r>
      <w:r w:rsidR="000D01F5">
        <w:rPr>
          <w:color w:val="000000"/>
        </w:rPr>
        <w:t>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социального сертификата в день исключения сведений в соответствии с пунктом 3.12 настоящего раздела, посредством информационной системы.</w:t>
      </w:r>
      <w:bookmarkStart w:id="106" w:name="bookmark111"/>
      <w:bookmarkEnd w:id="106"/>
    </w:p>
    <w:p w:rsidR="000D01F5" w:rsidRDefault="00765D59" w:rsidP="00B172B6">
      <w:pPr>
        <w:pStyle w:val="11"/>
        <w:ind w:firstLine="720"/>
        <w:jc w:val="both"/>
        <w:rPr>
          <w:color w:val="000000"/>
        </w:rPr>
      </w:pPr>
      <w:r>
        <w:t xml:space="preserve">3.14. </w:t>
      </w:r>
      <w:r w:rsidR="000D01F5">
        <w:rPr>
          <w:color w:val="000000"/>
        </w:rPr>
        <w:t>Формы и порядок работы с заявлениями и согласиями на обработку</w:t>
      </w:r>
      <w:r>
        <w:t xml:space="preserve"> </w:t>
      </w:r>
      <w:r w:rsidR="000D01F5">
        <w:rPr>
          <w:color w:val="000000"/>
        </w:rPr>
        <w:t>персональных данных, указанными в пунктах 3.1, 3.2,</w:t>
      </w:r>
      <w:r w:rsidR="00B172B6">
        <w:rPr>
          <w:color w:val="000000"/>
        </w:rPr>
        <w:t xml:space="preserve"> 3.3, </w:t>
      </w:r>
      <w:r w:rsidR="000D01F5">
        <w:rPr>
          <w:color w:val="000000"/>
        </w:rPr>
        <w:t>3.11 и 3.12</w:t>
      </w:r>
      <w:r w:rsidR="00B172B6">
        <w:rPr>
          <w:color w:val="000000"/>
        </w:rPr>
        <w:t xml:space="preserve"> </w:t>
      </w:r>
      <w:r w:rsidR="000D01F5">
        <w:rPr>
          <w:color w:val="000000"/>
        </w:rPr>
        <w:t>настоящего раздела, устанавливаются уполномоченным органом.</w:t>
      </w:r>
    </w:p>
    <w:p w:rsidR="00B172B6" w:rsidRDefault="00B172B6" w:rsidP="00B172B6">
      <w:pPr>
        <w:pStyle w:val="11"/>
        <w:ind w:firstLine="720"/>
        <w:jc w:val="both"/>
      </w:pPr>
    </w:p>
    <w:p w:rsidR="000D01F5" w:rsidRPr="00032B7B" w:rsidRDefault="000D01F5" w:rsidP="000D01F5">
      <w:pPr>
        <w:pStyle w:val="34"/>
        <w:keepNext/>
        <w:keepLines/>
        <w:ind w:left="1040" w:hanging="460"/>
        <w:jc w:val="both"/>
        <w:rPr>
          <w:b w:val="0"/>
        </w:rPr>
      </w:pPr>
      <w:bookmarkStart w:id="107" w:name="bookmark112"/>
      <w:bookmarkStart w:id="108" w:name="bookmark113"/>
      <w:bookmarkStart w:id="109" w:name="bookmark114"/>
      <w:r w:rsidRPr="00032B7B">
        <w:rPr>
          <w:b w:val="0"/>
          <w:color w:val="000000"/>
        </w:rPr>
        <w:lastRenderedPageBreak/>
        <w:t>IV. Порядок заключения, изменения и расторжения договоро</w:t>
      </w:r>
      <w:r w:rsidR="00A66885" w:rsidRPr="00032B7B">
        <w:rPr>
          <w:b w:val="0"/>
          <w:color w:val="000000"/>
        </w:rPr>
        <w:t xml:space="preserve">в </w:t>
      </w:r>
      <w:r w:rsidRPr="00032B7B">
        <w:rPr>
          <w:b w:val="0"/>
          <w:color w:val="000000"/>
        </w:rPr>
        <w:t>об образовании с использованием социального сертификата</w:t>
      </w:r>
      <w:bookmarkEnd w:id="107"/>
      <w:bookmarkEnd w:id="108"/>
      <w:bookmarkEnd w:id="109"/>
    </w:p>
    <w:p w:rsidR="00B172B6" w:rsidRDefault="00B172B6" w:rsidP="00B172B6">
      <w:pPr>
        <w:pStyle w:val="11"/>
        <w:tabs>
          <w:tab w:val="left" w:pos="1285"/>
        </w:tabs>
        <w:ind w:firstLine="709"/>
        <w:jc w:val="both"/>
      </w:pPr>
      <w:bookmarkStart w:id="110" w:name="bookmark115"/>
      <w:bookmarkEnd w:id="110"/>
      <w:r>
        <w:rPr>
          <w:color w:val="000000"/>
        </w:rPr>
        <w:t xml:space="preserve">4.1. </w:t>
      </w:r>
      <w:r w:rsidR="000D01F5">
        <w:rPr>
          <w:color w:val="000000"/>
        </w:rPr>
        <w:t>Для заключения договора об образовании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bookmarkStart w:id="111" w:name="bookmark116"/>
      <w:bookmarkEnd w:id="111"/>
    </w:p>
    <w:p w:rsidR="00B172B6" w:rsidRDefault="00B172B6" w:rsidP="00B172B6">
      <w:pPr>
        <w:pStyle w:val="11"/>
        <w:tabs>
          <w:tab w:val="left" w:pos="1285"/>
        </w:tabs>
        <w:ind w:firstLine="709"/>
        <w:jc w:val="both"/>
      </w:pPr>
      <w:r>
        <w:t xml:space="preserve">1) </w:t>
      </w:r>
      <w:r w:rsidR="000D01F5">
        <w:rPr>
          <w:color w:val="000000"/>
        </w:rPr>
        <w:t>для дополнительной общеобразовательной программы исполнителем услуг открыта возможность заключения договоров об образовании;</w:t>
      </w:r>
      <w:bookmarkStart w:id="112" w:name="bookmark117"/>
      <w:bookmarkEnd w:id="112"/>
    </w:p>
    <w:p w:rsidR="00B172B6" w:rsidRDefault="00B172B6" w:rsidP="00B172B6">
      <w:pPr>
        <w:pStyle w:val="11"/>
        <w:tabs>
          <w:tab w:val="left" w:pos="1285"/>
        </w:tabs>
        <w:ind w:firstLine="709"/>
        <w:jc w:val="both"/>
      </w:pPr>
      <w:r>
        <w:t xml:space="preserve">2) </w:t>
      </w:r>
      <w:r w:rsidR="000D01F5">
        <w:rPr>
          <w:color w:val="000000"/>
        </w:rPr>
        <w:t>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w:t>
      </w:r>
      <w:bookmarkStart w:id="113" w:name="bookmark118"/>
      <w:bookmarkEnd w:id="113"/>
    </w:p>
    <w:p w:rsidR="00B172B6" w:rsidRDefault="00B172B6" w:rsidP="00B172B6">
      <w:pPr>
        <w:pStyle w:val="11"/>
        <w:tabs>
          <w:tab w:val="left" w:pos="1285"/>
        </w:tabs>
        <w:ind w:firstLine="709"/>
        <w:jc w:val="both"/>
      </w:pPr>
      <w:r>
        <w:t xml:space="preserve">3) </w:t>
      </w:r>
      <w:r w:rsidR="000D01F5">
        <w:rPr>
          <w:color w:val="000000"/>
        </w:rPr>
        <w:t>доступный объем оказания государственной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 если доступный объем оказания государственной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bookmarkStart w:id="114" w:name="bookmark119"/>
      <w:bookmarkEnd w:id="114"/>
    </w:p>
    <w:p w:rsidR="00B172B6" w:rsidRDefault="00B172B6" w:rsidP="00B172B6">
      <w:pPr>
        <w:pStyle w:val="11"/>
        <w:tabs>
          <w:tab w:val="left" w:pos="1285"/>
        </w:tabs>
        <w:ind w:firstLine="709"/>
        <w:jc w:val="both"/>
      </w:pPr>
      <w:r>
        <w:t xml:space="preserve">4.2. </w:t>
      </w:r>
      <w:r w:rsidR="000D01F5">
        <w:rPr>
          <w:color w:val="000000"/>
        </w:rPr>
        <w:t>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информации, включаемой в реестр получателей социального сертификата, направляет в адрес исполнителя услуг, указанного в заявлениях, предусмотренных пунктами 3.1-3.2 раздела III настоящего</w:t>
      </w:r>
      <w:r>
        <w:t xml:space="preserve"> </w:t>
      </w:r>
      <w:r w:rsidR="000D01F5">
        <w:rPr>
          <w:color w:val="000000"/>
        </w:rPr>
        <w:t>Порядка, инфо</w:t>
      </w:r>
      <w:r>
        <w:rPr>
          <w:color w:val="000000"/>
        </w:rPr>
        <w:t xml:space="preserve">рмацию о получателе социального </w:t>
      </w:r>
      <w:r w:rsidR="000D01F5">
        <w:rPr>
          <w:color w:val="000000"/>
        </w:rPr>
        <w:t>сертификата,</w:t>
      </w:r>
      <w:r>
        <w:t xml:space="preserve"> </w:t>
      </w:r>
      <w:r w:rsidR="000D01F5">
        <w:rPr>
          <w:color w:val="000000"/>
        </w:rPr>
        <w:t>предусмотренную пунктом 3.5 раздела III настоящего Порядка, и выбранной им образовательной программе, а также информацию об акцепте получателем социального сертификата, его законным представителем, сформированного в информационной системе на основании поданного в соответствии с пунктами 3.1-3.2 раздела III настоящего Порядка заявления о зачислении, договора об образовании в случае выполнения всех условий, предусмотренных пунктом 4.1 настоящего раздела.</w:t>
      </w:r>
      <w:bookmarkStart w:id="115" w:name="bookmark120"/>
      <w:bookmarkEnd w:id="115"/>
    </w:p>
    <w:p w:rsidR="00B172B6" w:rsidRDefault="00B172B6" w:rsidP="00B172B6">
      <w:pPr>
        <w:pStyle w:val="11"/>
        <w:tabs>
          <w:tab w:val="left" w:pos="1285"/>
        </w:tabs>
        <w:ind w:firstLine="709"/>
        <w:jc w:val="both"/>
      </w:pPr>
      <w:r>
        <w:t xml:space="preserve">4.3. </w:t>
      </w:r>
      <w:r w:rsidR="000D01F5">
        <w:rPr>
          <w:color w:val="000000"/>
        </w:rPr>
        <w:t>Дата планируемого начала освоения дополнительной общеразвивающей программы устанавливается в договоре об образовании как дата ближайшего занятия по программе согласно установленному исполнителем услуг расписанию.</w:t>
      </w:r>
      <w:bookmarkStart w:id="116" w:name="bookmark121"/>
      <w:bookmarkEnd w:id="116"/>
    </w:p>
    <w:p w:rsidR="00B172B6" w:rsidRDefault="00B172B6" w:rsidP="00B172B6">
      <w:pPr>
        <w:pStyle w:val="11"/>
        <w:tabs>
          <w:tab w:val="left" w:pos="1285"/>
        </w:tabs>
        <w:ind w:firstLine="709"/>
        <w:jc w:val="both"/>
      </w:pPr>
      <w:r>
        <w:t xml:space="preserve">4.4. </w:t>
      </w:r>
      <w:r w:rsidR="000D01F5">
        <w:rPr>
          <w:color w:val="000000"/>
        </w:rPr>
        <w:t xml:space="preserve">В случае, предусмотренном пунктом 3.8 раздела III настоящего Порядка, получатель социального сертификата предъявляет исполнителю услуг номер социального сертификата, а также информацию, предусмотренную пунктом 3.1 раздела III настоящего Порядка. Исполнитель услуг после </w:t>
      </w:r>
      <w:r w:rsidR="000D01F5">
        <w:rPr>
          <w:color w:val="000000"/>
        </w:rPr>
        <w:lastRenderedPageBreak/>
        <w:t>получения такой информации формирует в срок не более двух рабочих дней в адрес уполномоченного органа запрос о возможности заключения договора об образовании посредством информационной системы, содержащий:</w:t>
      </w:r>
      <w:bookmarkStart w:id="117" w:name="bookmark122"/>
      <w:bookmarkEnd w:id="117"/>
    </w:p>
    <w:p w:rsidR="00B172B6" w:rsidRDefault="00B172B6" w:rsidP="00B172B6">
      <w:pPr>
        <w:pStyle w:val="11"/>
        <w:tabs>
          <w:tab w:val="left" w:pos="1285"/>
        </w:tabs>
        <w:ind w:firstLine="709"/>
        <w:jc w:val="both"/>
      </w:pPr>
      <w:r>
        <w:t xml:space="preserve">1) </w:t>
      </w:r>
      <w:r w:rsidR="000D01F5">
        <w:rPr>
          <w:color w:val="000000"/>
        </w:rPr>
        <w:t>идентификатор (номер) реестровой записи о получателе социального сертификата в реестре получателей социального сертификата;</w:t>
      </w:r>
      <w:bookmarkStart w:id="118" w:name="bookmark123"/>
      <w:bookmarkEnd w:id="118"/>
    </w:p>
    <w:p w:rsidR="00B172B6" w:rsidRDefault="00B172B6" w:rsidP="00B172B6">
      <w:pPr>
        <w:pStyle w:val="11"/>
        <w:tabs>
          <w:tab w:val="left" w:pos="1285"/>
        </w:tabs>
        <w:ind w:firstLine="709"/>
        <w:jc w:val="both"/>
      </w:pPr>
      <w:r>
        <w:t xml:space="preserve">2) </w:t>
      </w:r>
      <w:r w:rsidR="000D01F5">
        <w:rPr>
          <w:color w:val="000000"/>
        </w:rPr>
        <w:t>идентификатор (номер) социального сертификата;</w:t>
      </w:r>
      <w:bookmarkStart w:id="119" w:name="bookmark124"/>
      <w:bookmarkEnd w:id="119"/>
    </w:p>
    <w:p w:rsidR="00B172B6" w:rsidRDefault="00B172B6" w:rsidP="00B172B6">
      <w:pPr>
        <w:pStyle w:val="11"/>
        <w:tabs>
          <w:tab w:val="left" w:pos="1285"/>
        </w:tabs>
        <w:ind w:firstLine="709"/>
        <w:jc w:val="both"/>
      </w:pPr>
      <w:r>
        <w:t xml:space="preserve">3) </w:t>
      </w:r>
      <w:r w:rsidR="000D01F5">
        <w:rPr>
          <w:color w:val="000000"/>
        </w:rPr>
        <w:t>идентификатор (номер) дополнительной общеобразовательной программы;</w:t>
      </w:r>
      <w:bookmarkStart w:id="120" w:name="bookmark125"/>
      <w:bookmarkEnd w:id="120"/>
    </w:p>
    <w:p w:rsidR="00B172B6" w:rsidRDefault="00B172B6" w:rsidP="00B172B6">
      <w:pPr>
        <w:pStyle w:val="11"/>
        <w:tabs>
          <w:tab w:val="left" w:pos="1285"/>
        </w:tabs>
        <w:ind w:firstLine="709"/>
        <w:jc w:val="both"/>
      </w:pPr>
      <w:r>
        <w:t xml:space="preserve">4) </w:t>
      </w:r>
      <w:r w:rsidR="000D01F5">
        <w:rPr>
          <w:color w:val="000000"/>
        </w:rPr>
        <w:t>дату планируемого начала освоения получателем социального сертификата дополнительной общеобразовательной программы.</w:t>
      </w:r>
      <w:bookmarkStart w:id="121" w:name="bookmark126"/>
      <w:bookmarkEnd w:id="121"/>
    </w:p>
    <w:p w:rsidR="00B172B6" w:rsidRDefault="00B172B6" w:rsidP="00B172B6">
      <w:pPr>
        <w:pStyle w:val="11"/>
        <w:tabs>
          <w:tab w:val="left" w:pos="1285"/>
        </w:tabs>
        <w:ind w:firstLine="709"/>
        <w:jc w:val="both"/>
      </w:pPr>
      <w:r>
        <w:t xml:space="preserve">4.5. </w:t>
      </w:r>
      <w:r w:rsidR="000D01F5">
        <w:rPr>
          <w:color w:val="000000"/>
        </w:rPr>
        <w:t>Уполномоченный орган в день получения запроса исполнителя услуг, предусмотренного пунктом 4.4 настоящего раздела, проверяет соответствие номера реестровой записи о получателе социального сертификата в реестре получателей социального сертификата, номера социального сертификата и фамилии, имени, отчества (последнее - при наличии) получателя социального сертификата.</w:t>
      </w:r>
      <w:bookmarkStart w:id="122" w:name="bookmark127"/>
      <w:bookmarkEnd w:id="122"/>
    </w:p>
    <w:p w:rsidR="00B172B6" w:rsidRDefault="00B172B6" w:rsidP="00B172B6">
      <w:pPr>
        <w:pStyle w:val="11"/>
        <w:tabs>
          <w:tab w:val="left" w:pos="1285"/>
        </w:tabs>
        <w:ind w:firstLine="709"/>
        <w:jc w:val="both"/>
      </w:pPr>
      <w:r>
        <w:t xml:space="preserve">4.6. </w:t>
      </w:r>
      <w:r w:rsidR="000D01F5">
        <w:rPr>
          <w:color w:val="000000"/>
        </w:rPr>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4.4 настоящего раздела,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bookmarkStart w:id="123" w:name="bookmark128"/>
      <w:bookmarkEnd w:id="123"/>
    </w:p>
    <w:p w:rsidR="00B172B6" w:rsidRDefault="00B172B6" w:rsidP="00B172B6">
      <w:pPr>
        <w:pStyle w:val="11"/>
        <w:tabs>
          <w:tab w:val="left" w:pos="1285"/>
        </w:tabs>
        <w:ind w:firstLine="709"/>
        <w:jc w:val="both"/>
      </w:pPr>
      <w:r>
        <w:t xml:space="preserve">4.7. </w:t>
      </w:r>
      <w:r w:rsidR="000D01F5">
        <w:rPr>
          <w:color w:val="000000"/>
        </w:rPr>
        <w:t>В случае выполнения всех условий, указанных в пункте 4.1 настоящего раздела, уполномоченный орган формирует и направляет посредством информационной системы исполнителю услуг договор об образовании (проект договора об образовании в случае, предусмотренном</w:t>
      </w:r>
      <w:r>
        <w:t xml:space="preserve"> </w:t>
      </w:r>
      <w:r w:rsidR="000D01F5">
        <w:rPr>
          <w:color w:val="000000"/>
        </w:rPr>
        <w:t>пунктом 3.8 раздела III настоящего Порядка), а также предоставляет исполнителю услуг сведения об объеме оказания государственной услуги для социального сертификата, направляемом на оплату образовательной услуги, в пределах нормативных затрат на реализацию дополнительной общеобразовательной программы в расчете на челове</w:t>
      </w:r>
      <w:r>
        <w:rPr>
          <w:color w:val="000000"/>
        </w:rPr>
        <w:t xml:space="preserve">ко-час умноженных на количество человеко-часов реализации </w:t>
      </w:r>
      <w:r w:rsidR="000D01F5">
        <w:rPr>
          <w:color w:val="000000"/>
        </w:rPr>
        <w:t>дополнительно</w:t>
      </w:r>
      <w:r>
        <w:rPr>
          <w:color w:val="000000"/>
        </w:rPr>
        <w:t xml:space="preserve">й </w:t>
      </w:r>
      <w:r w:rsidR="000D01F5">
        <w:rPr>
          <w:color w:val="000000"/>
        </w:rPr>
        <w:t>общеобразовательной программы.</w:t>
      </w:r>
      <w:bookmarkStart w:id="124" w:name="bookmark129"/>
      <w:bookmarkEnd w:id="124"/>
    </w:p>
    <w:p w:rsidR="00B172B6" w:rsidRDefault="00B172B6" w:rsidP="00B172B6">
      <w:pPr>
        <w:pStyle w:val="11"/>
        <w:tabs>
          <w:tab w:val="left" w:pos="1285"/>
        </w:tabs>
        <w:ind w:firstLine="709"/>
        <w:jc w:val="both"/>
      </w:pPr>
      <w:r>
        <w:t xml:space="preserve">4.8. </w:t>
      </w:r>
      <w:r w:rsidR="000D01F5">
        <w:rPr>
          <w:color w:val="000000"/>
        </w:rPr>
        <w:t>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государственной услуги, а также получить такую услугу сверх установленного стандарта оказания государственной услуги,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bookmarkStart w:id="125" w:name="bookmark130"/>
      <w:bookmarkEnd w:id="125"/>
    </w:p>
    <w:p w:rsidR="00B172B6" w:rsidRDefault="00B172B6" w:rsidP="00B172B6">
      <w:pPr>
        <w:pStyle w:val="11"/>
        <w:tabs>
          <w:tab w:val="left" w:pos="1285"/>
        </w:tabs>
        <w:ind w:firstLine="709"/>
        <w:jc w:val="both"/>
      </w:pPr>
      <w:r>
        <w:t xml:space="preserve">1) </w:t>
      </w:r>
      <w:r w:rsidR="000D01F5">
        <w:rPr>
          <w:color w:val="000000"/>
        </w:rPr>
        <w:t xml:space="preserve">показатели, характеризующие качество оказания государственной </w:t>
      </w:r>
      <w:r w:rsidR="000D01F5">
        <w:rPr>
          <w:color w:val="000000"/>
        </w:rPr>
        <w:lastRenderedPageBreak/>
        <w:t>услуги, превышающие соответствующие показатели, определенные социальным сертификатом;</w:t>
      </w:r>
      <w:bookmarkStart w:id="126" w:name="bookmark131"/>
      <w:bookmarkEnd w:id="126"/>
    </w:p>
    <w:p w:rsidR="00B172B6" w:rsidRDefault="00B172B6" w:rsidP="00B172B6">
      <w:pPr>
        <w:pStyle w:val="11"/>
        <w:tabs>
          <w:tab w:val="left" w:pos="1285"/>
        </w:tabs>
        <w:ind w:firstLine="709"/>
        <w:jc w:val="both"/>
      </w:pPr>
      <w:r>
        <w:t xml:space="preserve">2) </w:t>
      </w:r>
      <w:r w:rsidR="000D01F5">
        <w:rPr>
          <w:color w:val="000000"/>
        </w:rPr>
        <w:t>показатели, характеризующие объем оказания государственной услуги, превышающие соответствующие показатели, определенные социальным сертификатом;</w:t>
      </w:r>
      <w:bookmarkStart w:id="127" w:name="bookmark132"/>
      <w:bookmarkEnd w:id="127"/>
    </w:p>
    <w:p w:rsidR="00B172B6" w:rsidRDefault="00B172B6" w:rsidP="00B172B6">
      <w:pPr>
        <w:pStyle w:val="11"/>
        <w:tabs>
          <w:tab w:val="left" w:pos="1306"/>
        </w:tabs>
        <w:ind w:firstLine="709"/>
        <w:jc w:val="both"/>
      </w:pPr>
      <w:r>
        <w:t xml:space="preserve">3) </w:t>
      </w:r>
      <w:r w:rsidR="000D01F5">
        <w:rPr>
          <w:color w:val="000000"/>
        </w:rPr>
        <w:t>показатели, превышающие стандарт оказания государственной услуги.</w:t>
      </w:r>
      <w:bookmarkStart w:id="128" w:name="bookmark133"/>
      <w:bookmarkEnd w:id="128"/>
    </w:p>
    <w:p w:rsidR="00B172B6" w:rsidRDefault="00B172B6" w:rsidP="00B172B6">
      <w:pPr>
        <w:pStyle w:val="11"/>
        <w:tabs>
          <w:tab w:val="left" w:pos="1306"/>
        </w:tabs>
        <w:ind w:firstLine="709"/>
        <w:jc w:val="both"/>
      </w:pPr>
      <w:r>
        <w:t xml:space="preserve">4.9. </w:t>
      </w:r>
      <w:r w:rsidR="000D01F5">
        <w:rPr>
          <w:color w:val="000000"/>
        </w:rPr>
        <w:t>Договор об образовании может быть заключен (акцептирован) в бумажной форме или в электронной форме посредством информационной системы и содержит следующие условия:</w:t>
      </w:r>
      <w:bookmarkStart w:id="129" w:name="bookmark134"/>
      <w:bookmarkEnd w:id="129"/>
    </w:p>
    <w:p w:rsidR="00B172B6" w:rsidRDefault="00B172B6" w:rsidP="00B172B6">
      <w:pPr>
        <w:pStyle w:val="11"/>
        <w:tabs>
          <w:tab w:val="left" w:pos="1306"/>
        </w:tabs>
        <w:ind w:firstLine="709"/>
        <w:jc w:val="both"/>
      </w:pPr>
      <w:r>
        <w:t xml:space="preserve">1) </w:t>
      </w:r>
      <w:r w:rsidR="000D01F5">
        <w:rPr>
          <w:color w:val="000000"/>
        </w:rPr>
        <w:t xml:space="preserve">оплата образовательных услуг, оказываемых получателю социального сертификата в соответствии с социальным сертификатом, производится за счет средств бюджета муниципального образования </w:t>
      </w:r>
      <w:r w:rsidR="00A66885">
        <w:rPr>
          <w:color w:val="000000"/>
        </w:rPr>
        <w:t>город Белокуриха Алтайского края</w:t>
      </w:r>
      <w:r w:rsidR="000D01F5">
        <w:rPr>
          <w:color w:val="000000"/>
        </w:rPr>
        <w:t>, осуществляющим финансовое обеспечение социального сертификата;</w:t>
      </w:r>
      <w:bookmarkStart w:id="130" w:name="bookmark135"/>
      <w:bookmarkEnd w:id="130"/>
    </w:p>
    <w:p w:rsidR="00B172B6" w:rsidRDefault="00B172B6" w:rsidP="00B172B6">
      <w:pPr>
        <w:pStyle w:val="11"/>
        <w:tabs>
          <w:tab w:val="left" w:pos="1306"/>
        </w:tabs>
        <w:ind w:firstLine="709"/>
        <w:jc w:val="both"/>
      </w:pPr>
      <w:r>
        <w:t xml:space="preserve">2) </w:t>
      </w:r>
      <w:r w:rsidR="000D01F5">
        <w:rPr>
          <w:color w:val="000000"/>
        </w:rPr>
        <w:t>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w:t>
      </w:r>
      <w:bookmarkStart w:id="131" w:name="bookmark136"/>
      <w:bookmarkEnd w:id="131"/>
    </w:p>
    <w:p w:rsidR="00B172B6" w:rsidRDefault="00B172B6" w:rsidP="00B172B6">
      <w:pPr>
        <w:pStyle w:val="11"/>
        <w:tabs>
          <w:tab w:val="left" w:pos="1306"/>
        </w:tabs>
        <w:ind w:firstLine="709"/>
        <w:jc w:val="both"/>
      </w:pPr>
      <w:r>
        <w:t xml:space="preserve">3) </w:t>
      </w:r>
      <w:r w:rsidR="000D01F5">
        <w:rPr>
          <w:color w:val="000000"/>
        </w:rPr>
        <w:t>согласие получателя социального сертификата,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 если договор об образовании не расторгнут в соответствии с пунктом 4.15 настоящего раздела по состоянию на 20 день до момента окончания срока действия договора образовании при условии продолжения реализации дополнительной общеобразовательной программы;</w:t>
      </w:r>
      <w:bookmarkStart w:id="132" w:name="bookmark137"/>
      <w:bookmarkEnd w:id="132"/>
    </w:p>
    <w:p w:rsidR="00B172B6" w:rsidRDefault="00B172B6" w:rsidP="00B172B6">
      <w:pPr>
        <w:pStyle w:val="11"/>
        <w:tabs>
          <w:tab w:val="left" w:pos="1306"/>
        </w:tabs>
        <w:ind w:firstLine="709"/>
        <w:jc w:val="both"/>
      </w:pPr>
      <w:r>
        <w:t xml:space="preserve">4) </w:t>
      </w:r>
      <w:r>
        <w:rPr>
          <w:color w:val="000000"/>
        </w:rPr>
        <w:t xml:space="preserve">срок, </w:t>
      </w:r>
      <w:r w:rsidR="000D01F5">
        <w:rPr>
          <w:color w:val="000000"/>
        </w:rPr>
        <w:t>установленный исполнителем услуг для акцепта</w:t>
      </w:r>
      <w:r>
        <w:t xml:space="preserve"> </w:t>
      </w:r>
      <w:r w:rsidR="000D01F5">
        <w:rPr>
          <w:color w:val="000000"/>
        </w:rPr>
        <w:t>договора об образовании;</w:t>
      </w:r>
      <w:bookmarkStart w:id="133" w:name="bookmark138"/>
      <w:bookmarkEnd w:id="133"/>
    </w:p>
    <w:p w:rsidR="00B172B6" w:rsidRDefault="00B172B6" w:rsidP="00B172B6">
      <w:pPr>
        <w:pStyle w:val="11"/>
        <w:tabs>
          <w:tab w:val="left" w:pos="1306"/>
        </w:tabs>
        <w:ind w:firstLine="709"/>
        <w:jc w:val="both"/>
      </w:pPr>
      <w:r>
        <w:t xml:space="preserve">5) </w:t>
      </w:r>
      <w:r w:rsidR="000D01F5">
        <w:rPr>
          <w:color w:val="000000"/>
        </w:rPr>
        <w:t>в случае, предусмотренном пунктом 4.8 настоящего раздела, в договор об образовании включается как минимум одно из условий, предусмотренных подпунктами 1-3 пункта 4.8 настоящего раздела.</w:t>
      </w:r>
      <w:bookmarkStart w:id="134" w:name="bookmark139"/>
      <w:bookmarkEnd w:id="134"/>
    </w:p>
    <w:p w:rsidR="00B172B6" w:rsidRDefault="00B172B6" w:rsidP="00B172B6">
      <w:pPr>
        <w:pStyle w:val="11"/>
        <w:tabs>
          <w:tab w:val="left" w:pos="1306"/>
        </w:tabs>
        <w:ind w:firstLine="709"/>
        <w:jc w:val="both"/>
      </w:pPr>
      <w:r>
        <w:t xml:space="preserve">4.10. </w:t>
      </w:r>
      <w:r w:rsidR="000D01F5">
        <w:rPr>
          <w:color w:val="000000"/>
        </w:rPr>
        <w:t>Договор об образовании считается заключенным (акцептованным) с момента подписания получателем социального сертификата, его законным представителем договора об образовании посредством информационной системы при подаче одного из заявлений, предусмотренных пунктами 3.1-3.2 раздела III настоящего Порядка, после проверки соблюдения условий, предусмотренных пунктом 4.1 настоящего раздела,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 его законным представителем одного из заявлений, предусмотренных пунктами 3.1-3.2 раздела III настоящего Порядка, в бумажной форме.</w:t>
      </w:r>
      <w:bookmarkStart w:id="135" w:name="bookmark140"/>
      <w:bookmarkEnd w:id="135"/>
    </w:p>
    <w:p w:rsidR="00B172B6" w:rsidRDefault="00B172B6" w:rsidP="00B172B6">
      <w:pPr>
        <w:pStyle w:val="11"/>
        <w:tabs>
          <w:tab w:val="left" w:pos="1306"/>
        </w:tabs>
        <w:ind w:firstLine="709"/>
        <w:jc w:val="both"/>
      </w:pPr>
      <w:r>
        <w:t xml:space="preserve">4.11. </w:t>
      </w:r>
      <w:r w:rsidR="000D01F5">
        <w:rPr>
          <w:color w:val="000000"/>
        </w:rPr>
        <w:t xml:space="preserve">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образовании, необходимое для заключения таких договоров (минимальный размер группы). При поступлении </w:t>
      </w:r>
      <w:r w:rsidR="000D01F5">
        <w:rPr>
          <w:color w:val="000000"/>
        </w:rPr>
        <w:lastRenderedPageBreak/>
        <w:t>со стороны получателей социального сертификата, их законных представителей меньшего количества предложений о заключении договоров об образовании, чем указанное минимальное число, исполнитель услуг имеет право отклонить указанные предложения.</w:t>
      </w:r>
      <w:bookmarkStart w:id="136" w:name="bookmark141"/>
      <w:bookmarkEnd w:id="136"/>
    </w:p>
    <w:p w:rsidR="00B172B6" w:rsidRDefault="00B172B6" w:rsidP="00B172B6">
      <w:pPr>
        <w:pStyle w:val="11"/>
        <w:tabs>
          <w:tab w:val="left" w:pos="1306"/>
        </w:tabs>
        <w:ind w:firstLine="709"/>
        <w:jc w:val="both"/>
      </w:pPr>
      <w:r>
        <w:t xml:space="preserve">4.12. </w:t>
      </w:r>
      <w:r w:rsidR="000D01F5">
        <w:rPr>
          <w:color w:val="000000"/>
        </w:rPr>
        <w:t>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bookmarkStart w:id="137" w:name="bookmark142"/>
      <w:bookmarkEnd w:id="137"/>
    </w:p>
    <w:p w:rsidR="00B172B6" w:rsidRDefault="00B172B6" w:rsidP="00B172B6">
      <w:pPr>
        <w:pStyle w:val="11"/>
        <w:tabs>
          <w:tab w:val="left" w:pos="1306"/>
        </w:tabs>
        <w:ind w:firstLine="709"/>
        <w:jc w:val="both"/>
      </w:pPr>
      <w:r>
        <w:t xml:space="preserve">4.13. </w:t>
      </w:r>
      <w:r w:rsidR="000D01F5">
        <w:rPr>
          <w:color w:val="000000"/>
        </w:rPr>
        <w:t>В случае, если в срок, указанный в соответствии с пунктом 4.12 настоящего раздела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образовании. В случае состоявшегося акцепта договора об образовании, он расторгается в одностороннем порядке на основании уведомления исполнителя услуг, направленного в уполномоченный орган.</w:t>
      </w:r>
      <w:bookmarkStart w:id="138" w:name="bookmark143"/>
      <w:bookmarkEnd w:id="138"/>
    </w:p>
    <w:p w:rsidR="00B172B6" w:rsidRDefault="00B172B6" w:rsidP="00EB5DC3">
      <w:pPr>
        <w:pStyle w:val="11"/>
        <w:tabs>
          <w:tab w:val="left" w:pos="1306"/>
        </w:tabs>
        <w:spacing w:line="240" w:lineRule="exact"/>
        <w:ind w:firstLine="709"/>
        <w:jc w:val="both"/>
      </w:pPr>
      <w:r>
        <w:t xml:space="preserve">4.14. </w:t>
      </w:r>
      <w:r w:rsidR="000D01F5">
        <w:rPr>
          <w:color w:val="000000"/>
        </w:rPr>
        <w:t>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 Получатель социального</w:t>
      </w:r>
      <w:r>
        <w:t xml:space="preserve"> </w:t>
      </w:r>
      <w:r>
        <w:rPr>
          <w:color w:val="000000"/>
        </w:rPr>
        <w:t xml:space="preserve">сертификата может </w:t>
      </w:r>
      <w:r w:rsidR="000D01F5">
        <w:rPr>
          <w:color w:val="000000"/>
        </w:rPr>
        <w:t>направить уведомление о расторжении договора</w:t>
      </w:r>
      <w:r>
        <w:t xml:space="preserve"> </w:t>
      </w:r>
      <w:r w:rsidR="000D01F5">
        <w:rPr>
          <w:color w:val="000000"/>
        </w:rPr>
        <w:t>об образовании посредством информационной системы.</w:t>
      </w:r>
      <w:bookmarkStart w:id="139" w:name="bookmark144"/>
      <w:bookmarkEnd w:id="139"/>
    </w:p>
    <w:p w:rsidR="00B172B6" w:rsidRDefault="00B172B6" w:rsidP="00B172B6">
      <w:pPr>
        <w:pStyle w:val="11"/>
        <w:tabs>
          <w:tab w:val="left" w:pos="1306"/>
        </w:tabs>
        <w:ind w:firstLine="709"/>
        <w:jc w:val="both"/>
      </w:pPr>
      <w:r>
        <w:t xml:space="preserve">4.15. </w:t>
      </w:r>
      <w:r w:rsidR="000D01F5">
        <w:rPr>
          <w:color w:val="000000"/>
        </w:rPr>
        <w:t>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предусмотренные пунктом 2.3 раздала II настоящего Порядка. 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 об образовании не расторгнут в соответствии с пунктом 4.14 настоящего раздела по состоянию на 20 день до момента окончания срока действия договора об образовании.</w:t>
      </w:r>
      <w:bookmarkStart w:id="140" w:name="bookmark145"/>
      <w:bookmarkEnd w:id="140"/>
    </w:p>
    <w:p w:rsidR="000D01F5" w:rsidRDefault="00B172B6" w:rsidP="00B172B6">
      <w:pPr>
        <w:pStyle w:val="11"/>
        <w:tabs>
          <w:tab w:val="left" w:pos="1306"/>
        </w:tabs>
        <w:ind w:firstLine="709"/>
        <w:jc w:val="both"/>
      </w:pPr>
      <w:r>
        <w:t xml:space="preserve">4.16. </w:t>
      </w:r>
      <w:r w:rsidR="000D01F5">
        <w:rPr>
          <w:color w:val="000000"/>
        </w:rPr>
        <w:t>Типовая форма договора об образовании, формы и порядок направления запросов и уведомлений, указанных в пунктах 4.4, 4.6-4.7, настоящего раздела, устанавливаются уполномоченным органом.</w:t>
      </w:r>
    </w:p>
    <w:p w:rsidR="00EB5DC3" w:rsidRDefault="00EB5DC3" w:rsidP="00EB5DC3">
      <w:pPr>
        <w:tabs>
          <w:tab w:val="left" w:pos="993"/>
        </w:tabs>
        <w:autoSpaceDE w:val="0"/>
        <w:autoSpaceDN w:val="0"/>
        <w:adjustRightInd w:val="0"/>
        <w:contextualSpacing/>
        <w:jc w:val="both"/>
        <w:rPr>
          <w:sz w:val="28"/>
          <w:szCs w:val="28"/>
        </w:rPr>
      </w:pPr>
    </w:p>
    <w:p w:rsidR="00EB5DC3" w:rsidRDefault="00EB5DC3" w:rsidP="00EB5DC3">
      <w:pPr>
        <w:tabs>
          <w:tab w:val="left" w:pos="993"/>
        </w:tabs>
        <w:autoSpaceDE w:val="0"/>
        <w:autoSpaceDN w:val="0"/>
        <w:adjustRightInd w:val="0"/>
        <w:contextualSpacing/>
        <w:jc w:val="both"/>
        <w:rPr>
          <w:sz w:val="28"/>
          <w:szCs w:val="28"/>
        </w:rPr>
      </w:pPr>
    </w:p>
    <w:p w:rsidR="00032B7B" w:rsidRDefault="00032B7B" w:rsidP="00EB5DC3">
      <w:pPr>
        <w:tabs>
          <w:tab w:val="left" w:pos="993"/>
        </w:tabs>
        <w:autoSpaceDE w:val="0"/>
        <w:autoSpaceDN w:val="0"/>
        <w:adjustRightInd w:val="0"/>
        <w:contextualSpacing/>
        <w:jc w:val="both"/>
        <w:rPr>
          <w:sz w:val="28"/>
          <w:szCs w:val="28"/>
        </w:rPr>
      </w:pPr>
      <w:r>
        <w:rPr>
          <w:sz w:val="28"/>
          <w:szCs w:val="28"/>
        </w:rPr>
        <w:t xml:space="preserve">Председатель </w:t>
      </w:r>
    </w:p>
    <w:p w:rsidR="00032B7B" w:rsidRPr="00032B7B" w:rsidRDefault="00032B7B" w:rsidP="00EB5DC3">
      <w:pPr>
        <w:rPr>
          <w:sz w:val="28"/>
        </w:rPr>
      </w:pPr>
      <w:r>
        <w:rPr>
          <w:sz w:val="28"/>
          <w:szCs w:val="28"/>
        </w:rPr>
        <w:t xml:space="preserve">МКУ «Комитет по образованию г. Белокуриха»                   </w:t>
      </w:r>
      <w:r w:rsidR="00EB5DC3">
        <w:rPr>
          <w:sz w:val="28"/>
          <w:szCs w:val="28"/>
        </w:rPr>
        <w:t xml:space="preserve">  </w:t>
      </w:r>
      <w:r>
        <w:rPr>
          <w:sz w:val="28"/>
          <w:szCs w:val="28"/>
        </w:rPr>
        <w:t xml:space="preserve"> Л.П. Шахворостова</w:t>
      </w:r>
    </w:p>
    <w:sectPr w:rsidR="00032B7B" w:rsidRPr="00032B7B" w:rsidSect="00EB5DC3">
      <w:pgSz w:w="11900" w:h="16840"/>
      <w:pgMar w:top="1134" w:right="567" w:bottom="1134" w:left="1701" w:header="567" w:footer="646"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0E2" w:rsidRDefault="002E00E2" w:rsidP="00B61753">
      <w:r>
        <w:separator/>
      </w:r>
    </w:p>
  </w:endnote>
  <w:endnote w:type="continuationSeparator" w:id="1">
    <w:p w:rsidR="002E00E2" w:rsidRDefault="002E00E2" w:rsidP="00B617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0E2" w:rsidRDefault="002E00E2" w:rsidP="00B61753">
      <w:r>
        <w:separator/>
      </w:r>
    </w:p>
  </w:footnote>
  <w:footnote w:type="continuationSeparator" w:id="1">
    <w:p w:rsidR="002E00E2" w:rsidRDefault="002E00E2" w:rsidP="00B617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5739485"/>
      <w:docPartObj>
        <w:docPartGallery w:val="Page Numbers (Top of Page)"/>
        <w:docPartUnique/>
      </w:docPartObj>
    </w:sdtPr>
    <w:sdtContent>
      <w:p w:rsidR="00B61753" w:rsidRDefault="00D71DEE">
        <w:pPr>
          <w:pStyle w:val="af6"/>
          <w:jc w:val="center"/>
        </w:pPr>
        <w:r w:rsidRPr="00B61753">
          <w:rPr>
            <w:sz w:val="28"/>
          </w:rPr>
          <w:fldChar w:fldCharType="begin"/>
        </w:r>
        <w:r w:rsidR="00B61753" w:rsidRPr="00B61753">
          <w:rPr>
            <w:sz w:val="28"/>
          </w:rPr>
          <w:instrText xml:space="preserve"> PAGE   \* MERGEFORMAT </w:instrText>
        </w:r>
        <w:r w:rsidRPr="00B61753">
          <w:rPr>
            <w:sz w:val="28"/>
          </w:rPr>
          <w:fldChar w:fldCharType="separate"/>
        </w:r>
        <w:r w:rsidR="00B42554">
          <w:rPr>
            <w:noProof/>
            <w:sz w:val="28"/>
          </w:rPr>
          <w:t>14</w:t>
        </w:r>
        <w:r w:rsidRPr="00B61753">
          <w:rPr>
            <w:sz w:val="28"/>
          </w:rPr>
          <w:fldChar w:fldCharType="end"/>
        </w:r>
      </w:p>
    </w:sdtContent>
  </w:sdt>
  <w:p w:rsidR="00B61753" w:rsidRDefault="00B61753">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A7360"/>
    <w:multiLevelType w:val="multilevel"/>
    <w:tmpl w:val="0EA87F6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37103C"/>
    <w:multiLevelType w:val="multilevel"/>
    <w:tmpl w:val="FD0686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BE44FC"/>
    <w:multiLevelType w:val="multilevel"/>
    <w:tmpl w:val="7D4A0A2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CD7D24"/>
    <w:multiLevelType w:val="multilevel"/>
    <w:tmpl w:val="1E40C3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B9665B"/>
    <w:multiLevelType w:val="multilevel"/>
    <w:tmpl w:val="1F7C423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F43716"/>
    <w:multiLevelType w:val="multilevel"/>
    <w:tmpl w:val="FA74E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7C4A51"/>
    <w:multiLevelType w:val="multilevel"/>
    <w:tmpl w:val="A6687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0D1CA0"/>
    <w:multiLevelType w:val="multilevel"/>
    <w:tmpl w:val="3BF20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987525"/>
    <w:multiLevelType w:val="multilevel"/>
    <w:tmpl w:val="BAEA2D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D4608B"/>
    <w:multiLevelType w:val="multilevel"/>
    <w:tmpl w:val="FA82E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425EA1"/>
    <w:multiLevelType w:val="multilevel"/>
    <w:tmpl w:val="1DC0D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AE3CD7"/>
    <w:multiLevelType w:val="multilevel"/>
    <w:tmpl w:val="8E280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6E3963"/>
    <w:multiLevelType w:val="multilevel"/>
    <w:tmpl w:val="800814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D97B77"/>
    <w:multiLevelType w:val="multilevel"/>
    <w:tmpl w:val="B2A60D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BE00A1"/>
    <w:multiLevelType w:val="multilevel"/>
    <w:tmpl w:val="7AC67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7E02EC"/>
    <w:multiLevelType w:val="multilevel"/>
    <w:tmpl w:val="945058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105D57"/>
    <w:multiLevelType w:val="multilevel"/>
    <w:tmpl w:val="23943B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19113EB"/>
    <w:multiLevelType w:val="multilevel"/>
    <w:tmpl w:val="9E64E8E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1EA6455"/>
    <w:multiLevelType w:val="multilevel"/>
    <w:tmpl w:val="DC08B9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35B3BE6"/>
    <w:multiLevelType w:val="multilevel"/>
    <w:tmpl w:val="2AAA41B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C632489"/>
    <w:multiLevelType w:val="multilevel"/>
    <w:tmpl w:val="C4F6C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16"/>
  </w:num>
  <w:num w:numId="4">
    <w:abstractNumId w:val="17"/>
  </w:num>
  <w:num w:numId="5">
    <w:abstractNumId w:val="18"/>
  </w:num>
  <w:num w:numId="6">
    <w:abstractNumId w:val="19"/>
  </w:num>
  <w:num w:numId="7">
    <w:abstractNumId w:val="10"/>
  </w:num>
  <w:num w:numId="8">
    <w:abstractNumId w:val="11"/>
  </w:num>
  <w:num w:numId="9">
    <w:abstractNumId w:val="14"/>
  </w:num>
  <w:num w:numId="10">
    <w:abstractNumId w:val="9"/>
  </w:num>
  <w:num w:numId="11">
    <w:abstractNumId w:val="4"/>
  </w:num>
  <w:num w:numId="12">
    <w:abstractNumId w:val="3"/>
  </w:num>
  <w:num w:numId="13">
    <w:abstractNumId w:val="6"/>
  </w:num>
  <w:num w:numId="14">
    <w:abstractNumId w:val="12"/>
  </w:num>
  <w:num w:numId="15">
    <w:abstractNumId w:val="13"/>
  </w:num>
  <w:num w:numId="16">
    <w:abstractNumId w:val="8"/>
  </w:num>
  <w:num w:numId="17">
    <w:abstractNumId w:val="0"/>
  </w:num>
  <w:num w:numId="18">
    <w:abstractNumId w:val="1"/>
  </w:num>
  <w:num w:numId="19">
    <w:abstractNumId w:val="15"/>
  </w:num>
  <w:num w:numId="20">
    <w:abstractNumId w:val="5"/>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0D01F5"/>
    <w:rsid w:val="00032B7B"/>
    <w:rsid w:val="0008224A"/>
    <w:rsid w:val="000B594F"/>
    <w:rsid w:val="000D01F5"/>
    <w:rsid w:val="00214E5D"/>
    <w:rsid w:val="00220E08"/>
    <w:rsid w:val="002E00E2"/>
    <w:rsid w:val="003157B9"/>
    <w:rsid w:val="003934DF"/>
    <w:rsid w:val="003977AB"/>
    <w:rsid w:val="003B7E4E"/>
    <w:rsid w:val="00415070"/>
    <w:rsid w:val="004971CC"/>
    <w:rsid w:val="005C6F1D"/>
    <w:rsid w:val="00627A14"/>
    <w:rsid w:val="00765D59"/>
    <w:rsid w:val="007E6EEC"/>
    <w:rsid w:val="008660FC"/>
    <w:rsid w:val="008965DD"/>
    <w:rsid w:val="00965FA9"/>
    <w:rsid w:val="00A2042F"/>
    <w:rsid w:val="00A66885"/>
    <w:rsid w:val="00A87A40"/>
    <w:rsid w:val="00A93FAD"/>
    <w:rsid w:val="00B172B6"/>
    <w:rsid w:val="00B42554"/>
    <w:rsid w:val="00B61753"/>
    <w:rsid w:val="00C706CD"/>
    <w:rsid w:val="00CD2F75"/>
    <w:rsid w:val="00D71DEE"/>
    <w:rsid w:val="00D77F55"/>
    <w:rsid w:val="00DA2D36"/>
    <w:rsid w:val="00DE30DE"/>
    <w:rsid w:val="00EB5DC3"/>
    <w:rsid w:val="00FD68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4DF"/>
    <w:pPr>
      <w:spacing w:after="0" w:line="240" w:lineRule="auto"/>
    </w:pPr>
    <w:rPr>
      <w:rFonts w:ascii="Times New Roman" w:hAnsi="Times New Roman"/>
      <w:sz w:val="20"/>
      <w:szCs w:val="20"/>
      <w:lang w:eastAsia="ar-SA"/>
    </w:rPr>
  </w:style>
  <w:style w:type="paragraph" w:styleId="1">
    <w:name w:val="heading 1"/>
    <w:basedOn w:val="a"/>
    <w:next w:val="a"/>
    <w:link w:val="10"/>
    <w:uiPriority w:val="9"/>
    <w:qFormat/>
    <w:rsid w:val="003934DF"/>
    <w:pPr>
      <w:keepNext/>
      <w:keepLines/>
      <w:spacing w:before="480"/>
      <w:outlineLvl w:val="0"/>
    </w:pPr>
    <w:rPr>
      <w:rFonts w:ascii="Cambria" w:eastAsia="Times New Roman" w:hAnsi="Cambria" w:cs="Times New Roman"/>
      <w:b/>
      <w:bCs/>
      <w:color w:val="365F91"/>
      <w:szCs w:val="28"/>
    </w:rPr>
  </w:style>
  <w:style w:type="paragraph" w:styleId="2">
    <w:name w:val="heading 2"/>
    <w:basedOn w:val="a"/>
    <w:next w:val="a"/>
    <w:link w:val="20"/>
    <w:uiPriority w:val="9"/>
    <w:qFormat/>
    <w:rsid w:val="003934DF"/>
    <w:pPr>
      <w:keepNext/>
      <w:keepLines/>
      <w:spacing w:before="20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qFormat/>
    <w:rsid w:val="003934DF"/>
    <w:pPr>
      <w:keepNext/>
      <w:keepLines/>
      <w:spacing w:before="200"/>
      <w:outlineLvl w:val="2"/>
    </w:pPr>
    <w:rPr>
      <w:rFonts w:ascii="Cambria" w:eastAsia="Times New Roman" w:hAnsi="Cambria" w:cs="Times New Roman"/>
      <w:b/>
      <w:bCs/>
      <w:color w:val="4F81BD"/>
    </w:rPr>
  </w:style>
  <w:style w:type="paragraph" w:styleId="4">
    <w:name w:val="heading 4"/>
    <w:basedOn w:val="a"/>
    <w:next w:val="a"/>
    <w:link w:val="40"/>
    <w:uiPriority w:val="9"/>
    <w:qFormat/>
    <w:rsid w:val="003934DF"/>
    <w:pPr>
      <w:keepNext/>
      <w:keepLines/>
      <w:spacing w:before="200"/>
      <w:outlineLvl w:val="3"/>
    </w:pPr>
    <w:rPr>
      <w:rFonts w:ascii="Cambria" w:eastAsia="Times New Roman" w:hAnsi="Cambria" w:cs="Times New Roman"/>
      <w:b/>
      <w:bCs/>
      <w:i/>
      <w:iCs/>
      <w:color w:val="4F81BD"/>
    </w:rPr>
  </w:style>
  <w:style w:type="paragraph" w:styleId="5">
    <w:name w:val="heading 5"/>
    <w:basedOn w:val="a"/>
    <w:next w:val="a"/>
    <w:link w:val="50"/>
    <w:uiPriority w:val="9"/>
    <w:qFormat/>
    <w:rsid w:val="003934DF"/>
    <w:pPr>
      <w:keepNext/>
      <w:keepLines/>
      <w:spacing w:before="200"/>
      <w:outlineLvl w:val="4"/>
    </w:pPr>
    <w:rPr>
      <w:rFonts w:ascii="Cambria" w:eastAsia="Times New Roman" w:hAnsi="Cambria" w:cs="Times New Roman"/>
      <w:color w:val="243F60"/>
    </w:rPr>
  </w:style>
  <w:style w:type="paragraph" w:styleId="6">
    <w:name w:val="heading 6"/>
    <w:basedOn w:val="a"/>
    <w:next w:val="a"/>
    <w:link w:val="60"/>
    <w:uiPriority w:val="9"/>
    <w:qFormat/>
    <w:rsid w:val="003934DF"/>
    <w:pPr>
      <w:keepNext/>
      <w:keepLines/>
      <w:spacing w:before="200"/>
      <w:outlineLvl w:val="5"/>
    </w:pPr>
    <w:rPr>
      <w:rFonts w:ascii="Cambria" w:eastAsia="Times New Roman" w:hAnsi="Cambria" w:cs="Times New Roman"/>
      <w:i/>
      <w:iCs/>
      <w:color w:val="243F60"/>
    </w:rPr>
  </w:style>
  <w:style w:type="paragraph" w:styleId="7">
    <w:name w:val="heading 7"/>
    <w:basedOn w:val="a"/>
    <w:next w:val="a"/>
    <w:link w:val="70"/>
    <w:uiPriority w:val="9"/>
    <w:qFormat/>
    <w:rsid w:val="003934DF"/>
    <w:pPr>
      <w:keepNext/>
      <w:keepLines/>
      <w:spacing w:before="200"/>
      <w:outlineLvl w:val="6"/>
    </w:pPr>
    <w:rPr>
      <w:rFonts w:ascii="Cambria" w:eastAsia="Times New Roman" w:hAnsi="Cambria" w:cs="Times New Roman"/>
      <w:i/>
      <w:iCs/>
      <w:color w:val="404040"/>
    </w:rPr>
  </w:style>
  <w:style w:type="paragraph" w:styleId="8">
    <w:name w:val="heading 8"/>
    <w:basedOn w:val="a"/>
    <w:next w:val="a"/>
    <w:link w:val="80"/>
    <w:uiPriority w:val="9"/>
    <w:qFormat/>
    <w:rsid w:val="003934DF"/>
    <w:pPr>
      <w:keepNext/>
      <w:keepLines/>
      <w:spacing w:before="200"/>
      <w:outlineLvl w:val="7"/>
    </w:pPr>
    <w:rPr>
      <w:rFonts w:ascii="Cambria" w:eastAsia="Times New Roman" w:hAnsi="Cambria" w:cs="Times New Roman"/>
      <w:color w:val="4F81BD"/>
    </w:rPr>
  </w:style>
  <w:style w:type="paragraph" w:styleId="9">
    <w:name w:val="heading 9"/>
    <w:basedOn w:val="a"/>
    <w:next w:val="a"/>
    <w:link w:val="90"/>
    <w:uiPriority w:val="9"/>
    <w:qFormat/>
    <w:rsid w:val="003934DF"/>
    <w:pPr>
      <w:keepNext/>
      <w:keepLines/>
      <w:spacing w:before="200"/>
      <w:outlineLvl w:val="8"/>
    </w:pPr>
    <w:rPr>
      <w:rFonts w:ascii="Cambria" w:eastAsia="Times New Roman" w:hAnsi="Cambria" w:cs="Times New Roman"/>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34DF"/>
    <w:rPr>
      <w:rFonts w:ascii="Cambria" w:eastAsia="Times New Roman" w:hAnsi="Cambria" w:cs="Times New Roman"/>
      <w:b/>
      <w:bCs/>
      <w:color w:val="365F91"/>
      <w:sz w:val="20"/>
      <w:szCs w:val="28"/>
      <w:lang w:eastAsia="ar-SA"/>
    </w:rPr>
  </w:style>
  <w:style w:type="character" w:customStyle="1" w:styleId="20">
    <w:name w:val="Заголовок 2 Знак"/>
    <w:basedOn w:val="a0"/>
    <w:link w:val="2"/>
    <w:uiPriority w:val="9"/>
    <w:rsid w:val="003934DF"/>
    <w:rPr>
      <w:rFonts w:ascii="Cambria" w:eastAsia="Times New Roman" w:hAnsi="Cambria" w:cs="Times New Roman"/>
      <w:b/>
      <w:bCs/>
      <w:color w:val="4F81BD"/>
      <w:sz w:val="26"/>
      <w:szCs w:val="26"/>
      <w:lang w:eastAsia="ar-SA"/>
    </w:rPr>
  </w:style>
  <w:style w:type="character" w:customStyle="1" w:styleId="30">
    <w:name w:val="Заголовок 3 Знак"/>
    <w:basedOn w:val="a0"/>
    <w:link w:val="3"/>
    <w:uiPriority w:val="9"/>
    <w:rsid w:val="003934DF"/>
    <w:rPr>
      <w:rFonts w:ascii="Cambria" w:eastAsia="Times New Roman" w:hAnsi="Cambria" w:cs="Times New Roman"/>
      <w:b/>
      <w:bCs/>
      <w:color w:val="4F81BD"/>
      <w:sz w:val="20"/>
      <w:szCs w:val="20"/>
      <w:lang w:eastAsia="ar-SA"/>
    </w:rPr>
  </w:style>
  <w:style w:type="character" w:customStyle="1" w:styleId="40">
    <w:name w:val="Заголовок 4 Знак"/>
    <w:basedOn w:val="a0"/>
    <w:link w:val="4"/>
    <w:uiPriority w:val="9"/>
    <w:rsid w:val="003934DF"/>
    <w:rPr>
      <w:rFonts w:ascii="Cambria" w:eastAsia="Times New Roman" w:hAnsi="Cambria" w:cs="Times New Roman"/>
      <w:b/>
      <w:bCs/>
      <w:i/>
      <w:iCs/>
      <w:color w:val="4F81BD"/>
      <w:sz w:val="20"/>
      <w:szCs w:val="20"/>
      <w:lang w:eastAsia="ar-SA"/>
    </w:rPr>
  </w:style>
  <w:style w:type="character" w:customStyle="1" w:styleId="50">
    <w:name w:val="Заголовок 5 Знак"/>
    <w:basedOn w:val="a0"/>
    <w:link w:val="5"/>
    <w:uiPriority w:val="9"/>
    <w:rsid w:val="003934DF"/>
    <w:rPr>
      <w:rFonts w:ascii="Cambria" w:eastAsia="Times New Roman" w:hAnsi="Cambria" w:cs="Times New Roman"/>
      <w:color w:val="243F60"/>
      <w:sz w:val="20"/>
      <w:szCs w:val="20"/>
      <w:lang w:eastAsia="ar-SA"/>
    </w:rPr>
  </w:style>
  <w:style w:type="character" w:customStyle="1" w:styleId="60">
    <w:name w:val="Заголовок 6 Знак"/>
    <w:basedOn w:val="a0"/>
    <w:link w:val="6"/>
    <w:uiPriority w:val="9"/>
    <w:rsid w:val="003934DF"/>
    <w:rPr>
      <w:rFonts w:ascii="Cambria" w:eastAsia="Times New Roman" w:hAnsi="Cambria" w:cs="Times New Roman"/>
      <w:i/>
      <w:iCs/>
      <w:color w:val="243F60"/>
      <w:sz w:val="20"/>
      <w:szCs w:val="20"/>
      <w:lang w:eastAsia="ar-SA"/>
    </w:rPr>
  </w:style>
  <w:style w:type="character" w:customStyle="1" w:styleId="70">
    <w:name w:val="Заголовок 7 Знак"/>
    <w:basedOn w:val="a0"/>
    <w:link w:val="7"/>
    <w:uiPriority w:val="9"/>
    <w:rsid w:val="003934DF"/>
    <w:rPr>
      <w:rFonts w:ascii="Cambria" w:eastAsia="Times New Roman" w:hAnsi="Cambria" w:cs="Times New Roman"/>
      <w:i/>
      <w:iCs/>
      <w:color w:val="404040"/>
      <w:sz w:val="20"/>
      <w:szCs w:val="20"/>
      <w:lang w:eastAsia="ar-SA"/>
    </w:rPr>
  </w:style>
  <w:style w:type="character" w:customStyle="1" w:styleId="80">
    <w:name w:val="Заголовок 8 Знак"/>
    <w:basedOn w:val="a0"/>
    <w:link w:val="8"/>
    <w:uiPriority w:val="9"/>
    <w:rsid w:val="003934DF"/>
    <w:rPr>
      <w:rFonts w:ascii="Cambria" w:eastAsia="Times New Roman" w:hAnsi="Cambria" w:cs="Times New Roman"/>
      <w:color w:val="4F81BD"/>
      <w:sz w:val="20"/>
      <w:szCs w:val="20"/>
      <w:lang w:eastAsia="ar-SA"/>
    </w:rPr>
  </w:style>
  <w:style w:type="character" w:customStyle="1" w:styleId="90">
    <w:name w:val="Заголовок 9 Знак"/>
    <w:basedOn w:val="a0"/>
    <w:link w:val="9"/>
    <w:uiPriority w:val="9"/>
    <w:rsid w:val="003934DF"/>
    <w:rPr>
      <w:rFonts w:ascii="Cambria" w:eastAsia="Times New Roman" w:hAnsi="Cambria" w:cs="Times New Roman"/>
      <w:i/>
      <w:iCs/>
      <w:color w:val="404040"/>
      <w:sz w:val="20"/>
      <w:szCs w:val="20"/>
      <w:lang w:eastAsia="ar-SA"/>
    </w:rPr>
  </w:style>
  <w:style w:type="paragraph" w:styleId="a3">
    <w:name w:val="caption"/>
    <w:basedOn w:val="a"/>
    <w:next w:val="a"/>
    <w:uiPriority w:val="35"/>
    <w:qFormat/>
    <w:rsid w:val="003934DF"/>
    <w:rPr>
      <w:rFonts w:eastAsia="Times New Roman" w:cs="Times New Roman"/>
      <w:b/>
      <w:bCs/>
      <w:color w:val="4F81BD"/>
      <w:sz w:val="18"/>
      <w:szCs w:val="18"/>
    </w:rPr>
  </w:style>
  <w:style w:type="paragraph" w:styleId="a4">
    <w:name w:val="Title"/>
    <w:basedOn w:val="a"/>
    <w:next w:val="a"/>
    <w:link w:val="a5"/>
    <w:uiPriority w:val="10"/>
    <w:qFormat/>
    <w:rsid w:val="003934DF"/>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a5">
    <w:name w:val="Название Знак"/>
    <w:basedOn w:val="a0"/>
    <w:link w:val="a4"/>
    <w:uiPriority w:val="10"/>
    <w:rsid w:val="003934DF"/>
    <w:rPr>
      <w:rFonts w:ascii="Cambria" w:eastAsia="Times New Roman" w:hAnsi="Cambria" w:cs="Times New Roman"/>
      <w:color w:val="17365D"/>
      <w:spacing w:val="5"/>
      <w:kern w:val="28"/>
      <w:sz w:val="52"/>
      <w:szCs w:val="52"/>
      <w:lang w:eastAsia="ar-SA"/>
    </w:rPr>
  </w:style>
  <w:style w:type="paragraph" w:styleId="a6">
    <w:name w:val="Subtitle"/>
    <w:basedOn w:val="a"/>
    <w:next w:val="a"/>
    <w:link w:val="a7"/>
    <w:uiPriority w:val="11"/>
    <w:qFormat/>
    <w:rsid w:val="003934DF"/>
    <w:pPr>
      <w:numPr>
        <w:ilvl w:val="1"/>
      </w:numPr>
    </w:pPr>
    <w:rPr>
      <w:rFonts w:ascii="Cambria" w:eastAsia="Times New Roman" w:hAnsi="Cambria" w:cs="Times New Roman"/>
      <w:i/>
      <w:iCs/>
      <w:color w:val="4F81BD"/>
      <w:spacing w:val="15"/>
      <w:sz w:val="24"/>
      <w:szCs w:val="24"/>
    </w:rPr>
  </w:style>
  <w:style w:type="character" w:customStyle="1" w:styleId="a7">
    <w:name w:val="Подзаголовок Знак"/>
    <w:basedOn w:val="a0"/>
    <w:link w:val="a6"/>
    <w:uiPriority w:val="11"/>
    <w:rsid w:val="003934DF"/>
    <w:rPr>
      <w:rFonts w:ascii="Cambria" w:eastAsia="Times New Roman" w:hAnsi="Cambria" w:cs="Times New Roman"/>
      <w:i/>
      <w:iCs/>
      <w:color w:val="4F81BD"/>
      <w:spacing w:val="15"/>
      <w:sz w:val="24"/>
      <w:szCs w:val="24"/>
      <w:lang w:eastAsia="ar-SA"/>
    </w:rPr>
  </w:style>
  <w:style w:type="character" w:styleId="a8">
    <w:name w:val="Strong"/>
    <w:basedOn w:val="a0"/>
    <w:qFormat/>
    <w:rsid w:val="003934DF"/>
    <w:rPr>
      <w:b/>
      <w:bCs/>
    </w:rPr>
  </w:style>
  <w:style w:type="character" w:styleId="a9">
    <w:name w:val="Emphasis"/>
    <w:basedOn w:val="a0"/>
    <w:qFormat/>
    <w:rsid w:val="003934DF"/>
    <w:rPr>
      <w:i/>
      <w:iCs/>
    </w:rPr>
  </w:style>
  <w:style w:type="paragraph" w:styleId="aa">
    <w:name w:val="No Spacing"/>
    <w:uiPriority w:val="1"/>
    <w:qFormat/>
    <w:rsid w:val="003934DF"/>
    <w:pPr>
      <w:spacing w:after="0" w:line="240" w:lineRule="auto"/>
    </w:pPr>
    <w:rPr>
      <w:rFonts w:ascii="Times New Roman" w:eastAsia="Calibri" w:hAnsi="Times New Roman" w:cs="Times New Roman"/>
      <w:sz w:val="28"/>
      <w:lang w:val="en-US" w:bidi="en-US"/>
    </w:rPr>
  </w:style>
  <w:style w:type="paragraph" w:styleId="ab">
    <w:name w:val="List Paragraph"/>
    <w:basedOn w:val="a"/>
    <w:uiPriority w:val="34"/>
    <w:qFormat/>
    <w:rsid w:val="003934DF"/>
    <w:pPr>
      <w:ind w:left="720"/>
      <w:contextualSpacing/>
    </w:pPr>
    <w:rPr>
      <w:rFonts w:eastAsia="Times New Roman" w:cs="Times New Roman"/>
    </w:rPr>
  </w:style>
  <w:style w:type="paragraph" w:styleId="21">
    <w:name w:val="Quote"/>
    <w:basedOn w:val="a"/>
    <w:next w:val="a"/>
    <w:link w:val="22"/>
    <w:uiPriority w:val="29"/>
    <w:qFormat/>
    <w:rsid w:val="003934DF"/>
    <w:rPr>
      <w:rFonts w:eastAsia="Times New Roman" w:cs="Times New Roman"/>
      <w:i/>
      <w:iCs/>
      <w:color w:val="000000"/>
    </w:rPr>
  </w:style>
  <w:style w:type="character" w:customStyle="1" w:styleId="22">
    <w:name w:val="Цитата 2 Знак"/>
    <w:basedOn w:val="a0"/>
    <w:link w:val="21"/>
    <w:uiPriority w:val="29"/>
    <w:rsid w:val="003934DF"/>
    <w:rPr>
      <w:rFonts w:ascii="Times New Roman" w:eastAsia="Times New Roman" w:hAnsi="Times New Roman" w:cs="Times New Roman"/>
      <w:i/>
      <w:iCs/>
      <w:color w:val="000000"/>
      <w:sz w:val="20"/>
      <w:szCs w:val="20"/>
      <w:lang w:eastAsia="ar-SA"/>
    </w:rPr>
  </w:style>
  <w:style w:type="paragraph" w:styleId="ac">
    <w:name w:val="Intense Quote"/>
    <w:basedOn w:val="a"/>
    <w:next w:val="a"/>
    <w:link w:val="ad"/>
    <w:uiPriority w:val="30"/>
    <w:qFormat/>
    <w:rsid w:val="003934DF"/>
    <w:pPr>
      <w:pBdr>
        <w:bottom w:val="single" w:sz="4" w:space="4" w:color="4F81BD"/>
      </w:pBdr>
      <w:spacing w:before="200" w:after="280"/>
      <w:ind w:left="936" w:right="936"/>
    </w:pPr>
    <w:rPr>
      <w:rFonts w:eastAsia="Times New Roman" w:cs="Times New Roman"/>
      <w:b/>
      <w:bCs/>
      <w:i/>
      <w:iCs/>
      <w:color w:val="4F81BD"/>
    </w:rPr>
  </w:style>
  <w:style w:type="character" w:customStyle="1" w:styleId="ad">
    <w:name w:val="Выделенная цитата Знак"/>
    <w:basedOn w:val="a0"/>
    <w:link w:val="ac"/>
    <w:uiPriority w:val="30"/>
    <w:rsid w:val="003934DF"/>
    <w:rPr>
      <w:rFonts w:ascii="Times New Roman" w:eastAsia="Times New Roman" w:hAnsi="Times New Roman" w:cs="Times New Roman"/>
      <w:b/>
      <w:bCs/>
      <w:i/>
      <w:iCs/>
      <w:color w:val="4F81BD"/>
      <w:sz w:val="20"/>
      <w:szCs w:val="20"/>
      <w:lang w:eastAsia="ar-SA"/>
    </w:rPr>
  </w:style>
  <w:style w:type="character" w:styleId="ae">
    <w:name w:val="Subtle Emphasis"/>
    <w:basedOn w:val="a0"/>
    <w:uiPriority w:val="19"/>
    <w:qFormat/>
    <w:rsid w:val="003934DF"/>
    <w:rPr>
      <w:i/>
      <w:iCs/>
      <w:color w:val="808080"/>
    </w:rPr>
  </w:style>
  <w:style w:type="character" w:styleId="af">
    <w:name w:val="Intense Emphasis"/>
    <w:basedOn w:val="a0"/>
    <w:uiPriority w:val="21"/>
    <w:qFormat/>
    <w:rsid w:val="003934DF"/>
    <w:rPr>
      <w:b/>
      <w:bCs/>
      <w:i/>
      <w:iCs/>
      <w:color w:val="4F81BD"/>
    </w:rPr>
  </w:style>
  <w:style w:type="character" w:styleId="af0">
    <w:name w:val="Subtle Reference"/>
    <w:basedOn w:val="a0"/>
    <w:uiPriority w:val="31"/>
    <w:qFormat/>
    <w:rsid w:val="003934DF"/>
    <w:rPr>
      <w:smallCaps/>
      <w:color w:val="C0504D"/>
      <w:u w:val="single"/>
    </w:rPr>
  </w:style>
  <w:style w:type="character" w:styleId="af1">
    <w:name w:val="Intense Reference"/>
    <w:basedOn w:val="a0"/>
    <w:uiPriority w:val="32"/>
    <w:qFormat/>
    <w:rsid w:val="003934DF"/>
    <w:rPr>
      <w:b/>
      <w:bCs/>
      <w:smallCaps/>
      <w:color w:val="C0504D"/>
      <w:spacing w:val="5"/>
      <w:u w:val="single"/>
    </w:rPr>
  </w:style>
  <w:style w:type="character" w:styleId="af2">
    <w:name w:val="Book Title"/>
    <w:basedOn w:val="a0"/>
    <w:uiPriority w:val="33"/>
    <w:qFormat/>
    <w:rsid w:val="003934DF"/>
    <w:rPr>
      <w:b/>
      <w:bCs/>
      <w:smallCaps/>
      <w:spacing w:val="5"/>
    </w:rPr>
  </w:style>
  <w:style w:type="paragraph" w:styleId="af3">
    <w:name w:val="TOC Heading"/>
    <w:basedOn w:val="1"/>
    <w:next w:val="a"/>
    <w:uiPriority w:val="39"/>
    <w:qFormat/>
    <w:rsid w:val="003934DF"/>
    <w:pPr>
      <w:outlineLvl w:val="9"/>
    </w:pPr>
  </w:style>
  <w:style w:type="character" w:customStyle="1" w:styleId="af4">
    <w:name w:val="Основной текст_"/>
    <w:basedOn w:val="a0"/>
    <w:link w:val="11"/>
    <w:rsid w:val="000D01F5"/>
    <w:rPr>
      <w:rFonts w:ascii="Times New Roman" w:eastAsia="Times New Roman" w:hAnsi="Times New Roman" w:cs="Times New Roman"/>
      <w:sz w:val="28"/>
      <w:szCs w:val="28"/>
    </w:rPr>
  </w:style>
  <w:style w:type="character" w:customStyle="1" w:styleId="12">
    <w:name w:val="Заголовок №1_"/>
    <w:basedOn w:val="a0"/>
    <w:link w:val="13"/>
    <w:rsid w:val="000D01F5"/>
    <w:rPr>
      <w:rFonts w:ascii="Times New Roman" w:eastAsia="Times New Roman" w:hAnsi="Times New Roman" w:cs="Times New Roman"/>
      <w:b/>
      <w:bCs/>
      <w:sz w:val="36"/>
      <w:szCs w:val="36"/>
    </w:rPr>
  </w:style>
  <w:style w:type="character" w:customStyle="1" w:styleId="23">
    <w:name w:val="Заголовок №2_"/>
    <w:basedOn w:val="a0"/>
    <w:link w:val="24"/>
    <w:rsid w:val="000D01F5"/>
    <w:rPr>
      <w:rFonts w:ascii="Times New Roman" w:eastAsia="Times New Roman" w:hAnsi="Times New Roman" w:cs="Times New Roman"/>
      <w:sz w:val="32"/>
      <w:szCs w:val="32"/>
    </w:rPr>
  </w:style>
  <w:style w:type="character" w:customStyle="1" w:styleId="31">
    <w:name w:val="Основной текст (3)_"/>
    <w:basedOn w:val="a0"/>
    <w:link w:val="32"/>
    <w:rsid w:val="000D01F5"/>
    <w:rPr>
      <w:rFonts w:ascii="Times New Roman" w:eastAsia="Times New Roman" w:hAnsi="Times New Roman" w:cs="Times New Roman"/>
      <w:b/>
      <w:bCs/>
      <w:sz w:val="20"/>
      <w:szCs w:val="20"/>
    </w:rPr>
  </w:style>
  <w:style w:type="character" w:customStyle="1" w:styleId="25">
    <w:name w:val="Основной текст (2)_"/>
    <w:basedOn w:val="a0"/>
    <w:link w:val="26"/>
    <w:rsid w:val="000D01F5"/>
    <w:rPr>
      <w:rFonts w:ascii="Times New Roman" w:eastAsia="Times New Roman" w:hAnsi="Times New Roman" w:cs="Times New Roman"/>
    </w:rPr>
  </w:style>
  <w:style w:type="character" w:customStyle="1" w:styleId="33">
    <w:name w:val="Заголовок №3_"/>
    <w:basedOn w:val="a0"/>
    <w:link w:val="34"/>
    <w:rsid w:val="000D01F5"/>
    <w:rPr>
      <w:rFonts w:ascii="Times New Roman" w:eastAsia="Times New Roman" w:hAnsi="Times New Roman" w:cs="Times New Roman"/>
      <w:b/>
      <w:bCs/>
      <w:sz w:val="28"/>
      <w:szCs w:val="28"/>
    </w:rPr>
  </w:style>
  <w:style w:type="paragraph" w:customStyle="1" w:styleId="11">
    <w:name w:val="Основной текст1"/>
    <w:basedOn w:val="a"/>
    <w:link w:val="af4"/>
    <w:rsid w:val="000D01F5"/>
    <w:pPr>
      <w:widowControl w:val="0"/>
      <w:ind w:firstLine="400"/>
    </w:pPr>
    <w:rPr>
      <w:rFonts w:eastAsia="Times New Roman" w:cs="Times New Roman"/>
      <w:sz w:val="28"/>
      <w:szCs w:val="28"/>
      <w:lang w:eastAsia="en-US"/>
    </w:rPr>
  </w:style>
  <w:style w:type="paragraph" w:customStyle="1" w:styleId="13">
    <w:name w:val="Заголовок №1"/>
    <w:basedOn w:val="a"/>
    <w:link w:val="12"/>
    <w:rsid w:val="000D01F5"/>
    <w:pPr>
      <w:widowControl w:val="0"/>
      <w:spacing w:after="400"/>
      <w:jc w:val="center"/>
      <w:outlineLvl w:val="0"/>
    </w:pPr>
    <w:rPr>
      <w:rFonts w:eastAsia="Times New Roman" w:cs="Times New Roman"/>
      <w:b/>
      <w:bCs/>
      <w:sz w:val="36"/>
      <w:szCs w:val="36"/>
      <w:lang w:eastAsia="en-US"/>
    </w:rPr>
  </w:style>
  <w:style w:type="paragraph" w:customStyle="1" w:styleId="24">
    <w:name w:val="Заголовок №2"/>
    <w:basedOn w:val="a"/>
    <w:link w:val="23"/>
    <w:rsid w:val="000D01F5"/>
    <w:pPr>
      <w:widowControl w:val="0"/>
      <w:spacing w:after="240"/>
      <w:jc w:val="center"/>
      <w:outlineLvl w:val="1"/>
    </w:pPr>
    <w:rPr>
      <w:rFonts w:eastAsia="Times New Roman" w:cs="Times New Roman"/>
      <w:sz w:val="32"/>
      <w:szCs w:val="32"/>
      <w:lang w:eastAsia="en-US"/>
    </w:rPr>
  </w:style>
  <w:style w:type="paragraph" w:customStyle="1" w:styleId="32">
    <w:name w:val="Основной текст (3)"/>
    <w:basedOn w:val="a"/>
    <w:link w:val="31"/>
    <w:rsid w:val="000D01F5"/>
    <w:pPr>
      <w:widowControl w:val="0"/>
      <w:spacing w:after="240"/>
      <w:jc w:val="center"/>
    </w:pPr>
    <w:rPr>
      <w:rFonts w:eastAsia="Times New Roman" w:cs="Times New Roman"/>
      <w:b/>
      <w:bCs/>
      <w:lang w:eastAsia="en-US"/>
    </w:rPr>
  </w:style>
  <w:style w:type="paragraph" w:customStyle="1" w:styleId="26">
    <w:name w:val="Основной текст (2)"/>
    <w:basedOn w:val="a"/>
    <w:link w:val="25"/>
    <w:rsid w:val="000D01F5"/>
    <w:pPr>
      <w:widowControl w:val="0"/>
      <w:spacing w:after="600"/>
      <w:ind w:left="5680"/>
    </w:pPr>
    <w:rPr>
      <w:rFonts w:eastAsia="Times New Roman" w:cs="Times New Roman"/>
      <w:sz w:val="22"/>
      <w:szCs w:val="22"/>
      <w:lang w:eastAsia="en-US"/>
    </w:rPr>
  </w:style>
  <w:style w:type="paragraph" w:customStyle="1" w:styleId="34">
    <w:name w:val="Заголовок №3"/>
    <w:basedOn w:val="a"/>
    <w:link w:val="33"/>
    <w:rsid w:val="000D01F5"/>
    <w:pPr>
      <w:widowControl w:val="0"/>
      <w:spacing w:after="320"/>
      <w:ind w:left="520"/>
      <w:jc w:val="center"/>
      <w:outlineLvl w:val="2"/>
    </w:pPr>
    <w:rPr>
      <w:rFonts w:eastAsia="Times New Roman" w:cs="Times New Roman"/>
      <w:b/>
      <w:bCs/>
      <w:sz w:val="28"/>
      <w:szCs w:val="28"/>
      <w:lang w:eastAsia="en-US"/>
    </w:rPr>
  </w:style>
  <w:style w:type="paragraph" w:customStyle="1" w:styleId="ConsPlusTitle">
    <w:name w:val="ConsPlusTitle"/>
    <w:rsid w:val="000D01F5"/>
    <w:pPr>
      <w:widowControl w:val="0"/>
      <w:autoSpaceDE w:val="0"/>
      <w:autoSpaceDN w:val="0"/>
      <w:spacing w:after="0" w:line="240" w:lineRule="auto"/>
    </w:pPr>
    <w:rPr>
      <w:rFonts w:ascii="Calibri" w:eastAsia="Times New Roman" w:hAnsi="Calibri" w:cs="Calibri"/>
      <w:b/>
      <w:szCs w:val="20"/>
      <w:lang w:eastAsia="ru-RU"/>
    </w:rPr>
  </w:style>
  <w:style w:type="table" w:styleId="af5">
    <w:name w:val="Table Grid"/>
    <w:basedOn w:val="a1"/>
    <w:rsid w:val="000D01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header"/>
    <w:basedOn w:val="a"/>
    <w:link w:val="af7"/>
    <w:uiPriority w:val="99"/>
    <w:unhideWhenUsed/>
    <w:rsid w:val="00B61753"/>
    <w:pPr>
      <w:tabs>
        <w:tab w:val="center" w:pos="4677"/>
        <w:tab w:val="right" w:pos="9355"/>
      </w:tabs>
    </w:pPr>
  </w:style>
  <w:style w:type="character" w:customStyle="1" w:styleId="af7">
    <w:name w:val="Верхний колонтитул Знак"/>
    <w:basedOn w:val="a0"/>
    <w:link w:val="af6"/>
    <w:uiPriority w:val="99"/>
    <w:rsid w:val="00B61753"/>
    <w:rPr>
      <w:rFonts w:ascii="Times New Roman" w:hAnsi="Times New Roman"/>
      <w:sz w:val="20"/>
      <w:szCs w:val="20"/>
      <w:lang w:eastAsia="ar-SA"/>
    </w:rPr>
  </w:style>
  <w:style w:type="paragraph" w:styleId="af8">
    <w:name w:val="footer"/>
    <w:basedOn w:val="a"/>
    <w:link w:val="af9"/>
    <w:uiPriority w:val="99"/>
    <w:semiHidden/>
    <w:unhideWhenUsed/>
    <w:rsid w:val="00B61753"/>
    <w:pPr>
      <w:tabs>
        <w:tab w:val="center" w:pos="4677"/>
        <w:tab w:val="right" w:pos="9355"/>
      </w:tabs>
    </w:pPr>
  </w:style>
  <w:style w:type="character" w:customStyle="1" w:styleId="af9">
    <w:name w:val="Нижний колонтитул Знак"/>
    <w:basedOn w:val="a0"/>
    <w:link w:val="af8"/>
    <w:uiPriority w:val="99"/>
    <w:semiHidden/>
    <w:rsid w:val="00B61753"/>
    <w:rPr>
      <w:rFonts w:ascii="Times New Roman" w:hAnsi="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5965</Words>
  <Characters>34003</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upravdel</cp:lastModifiedBy>
  <cp:revision>2</cp:revision>
  <cp:lastPrinted>2024-05-02T07:04:00Z</cp:lastPrinted>
  <dcterms:created xsi:type="dcterms:W3CDTF">2024-06-11T07:05:00Z</dcterms:created>
  <dcterms:modified xsi:type="dcterms:W3CDTF">2024-06-11T07:05:00Z</dcterms:modified>
</cp:coreProperties>
</file>