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2D" w:rsidRPr="00C17299" w:rsidRDefault="006C442D" w:rsidP="006C442D">
      <w:pPr>
        <w:ind w:firstLine="709"/>
        <w:jc w:val="center"/>
        <w:rPr>
          <w:sz w:val="28"/>
          <w:szCs w:val="28"/>
        </w:rPr>
      </w:pPr>
      <w:bookmarkStart w:id="0" w:name="_GoBack"/>
      <w:bookmarkEnd w:id="0"/>
      <w:r w:rsidRPr="00C17299">
        <w:rPr>
          <w:sz w:val="28"/>
          <w:szCs w:val="28"/>
        </w:rPr>
        <w:t>АДМИНИСТРАЦИЯ ГОРОДА БЕЛОКУРИХА</w:t>
      </w:r>
    </w:p>
    <w:p w:rsidR="006C442D" w:rsidRPr="00C17299" w:rsidRDefault="006C442D" w:rsidP="006C442D">
      <w:pPr>
        <w:ind w:firstLine="709"/>
        <w:jc w:val="center"/>
        <w:rPr>
          <w:sz w:val="28"/>
          <w:szCs w:val="28"/>
        </w:rPr>
      </w:pPr>
      <w:r w:rsidRPr="00C17299">
        <w:rPr>
          <w:sz w:val="28"/>
          <w:szCs w:val="28"/>
        </w:rPr>
        <w:t>АЛТАЙСКОГО КРАЯ</w:t>
      </w:r>
    </w:p>
    <w:p w:rsidR="006C442D" w:rsidRPr="00C17299" w:rsidRDefault="006C442D" w:rsidP="006C442D">
      <w:pPr>
        <w:ind w:firstLine="709"/>
        <w:jc w:val="both"/>
        <w:rPr>
          <w:sz w:val="28"/>
          <w:szCs w:val="28"/>
        </w:rPr>
      </w:pPr>
    </w:p>
    <w:p w:rsidR="006C442D" w:rsidRPr="00C17299" w:rsidRDefault="006C442D" w:rsidP="006C442D">
      <w:pPr>
        <w:tabs>
          <w:tab w:val="left" w:pos="3540"/>
          <w:tab w:val="left" w:pos="4500"/>
        </w:tabs>
        <w:ind w:firstLine="709"/>
        <w:jc w:val="center"/>
        <w:rPr>
          <w:sz w:val="28"/>
          <w:szCs w:val="28"/>
        </w:rPr>
      </w:pPr>
      <w:r w:rsidRPr="00C17299">
        <w:rPr>
          <w:sz w:val="28"/>
          <w:szCs w:val="28"/>
        </w:rPr>
        <w:t>ПОСТАНОВЛЕНИЕ</w:t>
      </w:r>
    </w:p>
    <w:p w:rsidR="006C442D" w:rsidRPr="00C17299" w:rsidRDefault="006C442D" w:rsidP="006C442D">
      <w:pPr>
        <w:tabs>
          <w:tab w:val="left" w:pos="3540"/>
          <w:tab w:val="left" w:pos="4500"/>
        </w:tabs>
        <w:jc w:val="both"/>
        <w:rPr>
          <w:sz w:val="28"/>
          <w:szCs w:val="28"/>
        </w:rPr>
      </w:pPr>
    </w:p>
    <w:p w:rsidR="006C442D" w:rsidRPr="009B4640" w:rsidRDefault="006C442D" w:rsidP="006C442D">
      <w:pPr>
        <w:ind w:right="-1"/>
        <w:rPr>
          <w:sz w:val="28"/>
        </w:rPr>
      </w:pPr>
      <w:r>
        <w:rPr>
          <w:sz w:val="28"/>
        </w:rPr>
        <w:t>14.11.2024</w:t>
      </w:r>
      <w:r w:rsidRPr="009B4640">
        <w:rPr>
          <w:sz w:val="28"/>
        </w:rPr>
        <w:t xml:space="preserve"> № </w:t>
      </w:r>
      <w:r>
        <w:rPr>
          <w:sz w:val="28"/>
        </w:rPr>
        <w:t xml:space="preserve">1515           </w:t>
      </w:r>
      <w:r w:rsidRPr="009B4640">
        <w:rPr>
          <w:sz w:val="28"/>
        </w:rPr>
        <w:t xml:space="preserve">   </w:t>
      </w:r>
      <w:r>
        <w:rPr>
          <w:sz w:val="28"/>
        </w:rPr>
        <w:t xml:space="preserve"> </w:t>
      </w:r>
      <w:r w:rsidRPr="009B4640">
        <w:rPr>
          <w:sz w:val="28"/>
        </w:rPr>
        <w:t xml:space="preserve">              </w:t>
      </w:r>
      <w:r>
        <w:rPr>
          <w:sz w:val="28"/>
        </w:rPr>
        <w:t xml:space="preserve"> </w:t>
      </w:r>
      <w:r w:rsidRPr="009B4640">
        <w:rPr>
          <w:sz w:val="28"/>
        </w:rPr>
        <w:t xml:space="preserve">            </w:t>
      </w:r>
      <w:r>
        <w:rPr>
          <w:sz w:val="28"/>
        </w:rPr>
        <w:t xml:space="preserve">  </w:t>
      </w:r>
      <w:r w:rsidRPr="009B4640">
        <w:rPr>
          <w:sz w:val="28"/>
        </w:rPr>
        <w:t xml:space="preserve">                                     г. Белокуриха</w:t>
      </w:r>
    </w:p>
    <w:p w:rsidR="006C442D" w:rsidRPr="009B4640" w:rsidRDefault="006C442D" w:rsidP="006C442D">
      <w:pPr>
        <w:jc w:val="both"/>
        <w:rPr>
          <w:sz w:val="28"/>
        </w:rPr>
      </w:pPr>
    </w:p>
    <w:p w:rsidR="006C442D" w:rsidRPr="00240F90" w:rsidRDefault="006C442D" w:rsidP="006C442D">
      <w:pPr>
        <w:spacing w:line="240" w:lineRule="exact"/>
        <w:ind w:right="5102"/>
        <w:jc w:val="both"/>
        <w:rPr>
          <w:kern w:val="36"/>
          <w:sz w:val="28"/>
          <w:szCs w:val="28"/>
          <w:lang w:eastAsia="en-US"/>
        </w:rPr>
      </w:pPr>
      <w:r w:rsidRPr="009B4640">
        <w:rPr>
          <w:kern w:val="36"/>
          <w:sz w:val="28"/>
          <w:szCs w:val="28"/>
          <w:lang w:eastAsia="en-US"/>
        </w:rPr>
        <w:t xml:space="preserve">О внесении изменений </w:t>
      </w:r>
      <w:r w:rsidRPr="00F52548">
        <w:rPr>
          <w:kern w:val="36"/>
          <w:sz w:val="28"/>
          <w:szCs w:val="28"/>
          <w:lang w:eastAsia="en-US"/>
        </w:rPr>
        <w:t xml:space="preserve">в </w:t>
      </w:r>
      <w:r w:rsidRPr="0088466A">
        <w:rPr>
          <w:kern w:val="36"/>
          <w:sz w:val="28"/>
          <w:szCs w:val="28"/>
          <w:lang w:eastAsia="en-US"/>
        </w:rPr>
        <w:t>административн</w:t>
      </w:r>
      <w:r>
        <w:rPr>
          <w:kern w:val="36"/>
          <w:sz w:val="28"/>
          <w:szCs w:val="28"/>
          <w:lang w:eastAsia="en-US"/>
        </w:rPr>
        <w:t>ый регламент</w:t>
      </w:r>
      <w:r w:rsidRPr="0088466A">
        <w:rPr>
          <w:kern w:val="36"/>
          <w:sz w:val="28"/>
          <w:szCs w:val="28"/>
          <w:lang w:eastAsia="en-US"/>
        </w:rPr>
        <w:t xml:space="preserve"> предоставления муниципальной услуги </w:t>
      </w:r>
      <w:r>
        <w:rPr>
          <w:kern w:val="36"/>
          <w:sz w:val="28"/>
          <w:szCs w:val="28"/>
          <w:lang w:eastAsia="en-US"/>
        </w:rPr>
        <w:t>«</w:t>
      </w:r>
      <w:r w:rsidRPr="00387ABA">
        <w:rPr>
          <w:spacing w:val="-2"/>
          <w:sz w:val="28"/>
          <w:szCs w:val="28"/>
        </w:rPr>
        <w:t>Пост</w:t>
      </w:r>
      <w:r>
        <w:rPr>
          <w:spacing w:val="-2"/>
          <w:sz w:val="28"/>
          <w:szCs w:val="28"/>
        </w:rPr>
        <w:t>ановка на</w:t>
      </w:r>
      <w:r w:rsidRPr="00387ABA">
        <w:rPr>
          <w:spacing w:val="-2"/>
          <w:sz w:val="28"/>
          <w:szCs w:val="28"/>
        </w:rPr>
        <w:t xml:space="preserve"> учет граждан, испытывающих потребность в древесине для собственных нужд</w:t>
      </w:r>
      <w:r w:rsidRPr="00387ABA">
        <w:rPr>
          <w:spacing w:val="-2"/>
          <w:kern w:val="36"/>
          <w:sz w:val="28"/>
          <w:szCs w:val="28"/>
          <w:lang w:eastAsia="en-US"/>
        </w:rPr>
        <w:t>»</w:t>
      </w:r>
      <w:r>
        <w:rPr>
          <w:spacing w:val="-2"/>
          <w:kern w:val="36"/>
          <w:sz w:val="28"/>
          <w:szCs w:val="28"/>
          <w:lang w:eastAsia="en-US"/>
        </w:rPr>
        <w:t>,</w:t>
      </w:r>
      <w:r w:rsidRPr="002B2F5D">
        <w:rPr>
          <w:spacing w:val="-2"/>
          <w:kern w:val="36"/>
          <w:sz w:val="28"/>
          <w:szCs w:val="28"/>
          <w:lang w:eastAsia="en-US"/>
        </w:rPr>
        <w:t xml:space="preserve"> </w:t>
      </w:r>
      <w:r w:rsidRPr="00076CE2">
        <w:rPr>
          <w:spacing w:val="-2"/>
          <w:kern w:val="36"/>
          <w:sz w:val="28"/>
          <w:szCs w:val="28"/>
          <w:lang w:eastAsia="en-US"/>
        </w:rPr>
        <w:t>утвержденный постановлением администрации города Белокуриха Алтайского края</w:t>
      </w:r>
      <w:r>
        <w:rPr>
          <w:spacing w:val="-2"/>
          <w:kern w:val="36"/>
          <w:sz w:val="28"/>
          <w:szCs w:val="28"/>
          <w:lang w:eastAsia="en-US"/>
        </w:rPr>
        <w:t xml:space="preserve"> от 01.03.2023 № 238, в редакции постановлений                   </w:t>
      </w:r>
      <w:r>
        <w:rPr>
          <w:kern w:val="36"/>
          <w:sz w:val="28"/>
          <w:szCs w:val="28"/>
          <w:lang w:eastAsia="en-US"/>
        </w:rPr>
        <w:t xml:space="preserve">от </w:t>
      </w:r>
      <w:r>
        <w:rPr>
          <w:spacing w:val="-2"/>
          <w:kern w:val="36"/>
          <w:sz w:val="28"/>
          <w:szCs w:val="28"/>
          <w:lang w:eastAsia="en-US"/>
        </w:rPr>
        <w:t xml:space="preserve">14.06.2023 № 916, от </w:t>
      </w:r>
      <w:r>
        <w:rPr>
          <w:sz w:val="28"/>
        </w:rPr>
        <w:t>23.11.202</w:t>
      </w:r>
      <w:r w:rsidRPr="00836294">
        <w:rPr>
          <w:sz w:val="28"/>
        </w:rPr>
        <w:t>3</w:t>
      </w:r>
      <w:r w:rsidRPr="009B4640">
        <w:rPr>
          <w:sz w:val="28"/>
        </w:rPr>
        <w:t xml:space="preserve"> </w:t>
      </w:r>
      <w:r>
        <w:rPr>
          <w:sz w:val="28"/>
        </w:rPr>
        <w:br/>
      </w:r>
      <w:r w:rsidRPr="009B4640">
        <w:rPr>
          <w:sz w:val="28"/>
        </w:rPr>
        <w:t xml:space="preserve">№ </w:t>
      </w:r>
      <w:r>
        <w:rPr>
          <w:sz w:val="28"/>
        </w:rPr>
        <w:t>2136</w:t>
      </w:r>
    </w:p>
    <w:p w:rsidR="006C442D" w:rsidRPr="00BD7CAD" w:rsidRDefault="006C442D" w:rsidP="006C442D">
      <w:pPr>
        <w:jc w:val="both"/>
        <w:rPr>
          <w:sz w:val="28"/>
          <w:szCs w:val="28"/>
        </w:rPr>
      </w:pPr>
    </w:p>
    <w:p w:rsidR="006C442D" w:rsidRPr="0048644B" w:rsidRDefault="006C442D" w:rsidP="006C442D">
      <w:pPr>
        <w:ind w:firstLine="720"/>
        <w:jc w:val="both"/>
        <w:rPr>
          <w:spacing w:val="-4"/>
          <w:sz w:val="28"/>
          <w:szCs w:val="28"/>
        </w:rPr>
      </w:pPr>
      <w:r w:rsidRPr="003852BF">
        <w:rPr>
          <w:spacing w:val="-4"/>
          <w:sz w:val="28"/>
          <w:szCs w:val="28"/>
        </w:rPr>
        <w:t xml:space="preserve">Рассмотрев протест </w:t>
      </w:r>
      <w:r>
        <w:rPr>
          <w:spacing w:val="-4"/>
          <w:sz w:val="28"/>
          <w:szCs w:val="28"/>
        </w:rPr>
        <w:t>прокурора</w:t>
      </w:r>
      <w:r w:rsidRPr="003852BF">
        <w:rPr>
          <w:spacing w:val="-4"/>
          <w:sz w:val="28"/>
          <w:szCs w:val="28"/>
        </w:rPr>
        <w:t xml:space="preserve"> города Белокурихи </w:t>
      </w:r>
      <w:r>
        <w:rPr>
          <w:spacing w:val="-4"/>
          <w:sz w:val="28"/>
          <w:szCs w:val="28"/>
        </w:rPr>
        <w:t>от 28.10.2024                    № 02-57-2024/Прдп 254-24-20010062/1431</w:t>
      </w:r>
      <w:r w:rsidRPr="003852BF">
        <w:rPr>
          <w:spacing w:val="-4"/>
          <w:sz w:val="28"/>
          <w:szCs w:val="28"/>
        </w:rPr>
        <w:t xml:space="preserve">, на основании Федерального закона </w:t>
      </w:r>
      <w:r>
        <w:rPr>
          <w:spacing w:val="-4"/>
          <w:sz w:val="28"/>
          <w:szCs w:val="28"/>
        </w:rPr>
        <w:br/>
      </w:r>
      <w:r w:rsidRPr="003852BF">
        <w:rPr>
          <w:spacing w:val="-4"/>
          <w:sz w:val="28"/>
          <w:szCs w:val="28"/>
        </w:rPr>
        <w:t>от 27.07.2010 № 210-ФЗ «Об орган</w:t>
      </w:r>
      <w:r w:rsidRPr="003852BF">
        <w:rPr>
          <w:spacing w:val="-4"/>
          <w:sz w:val="28"/>
          <w:szCs w:val="28"/>
        </w:rPr>
        <w:t>и</w:t>
      </w:r>
      <w:r w:rsidRPr="003852BF">
        <w:rPr>
          <w:spacing w:val="-4"/>
          <w:sz w:val="28"/>
          <w:szCs w:val="28"/>
        </w:rPr>
        <w:t xml:space="preserve">зации предоставления государственных и муниципальных услуг», </w:t>
      </w:r>
      <w:r>
        <w:rPr>
          <w:rFonts w:eastAsia="Arial Unicode MS"/>
          <w:color w:val="000000"/>
          <w:sz w:val="28"/>
          <w:szCs w:val="28"/>
        </w:rPr>
        <w:t>Порядка</w:t>
      </w:r>
      <w:r w:rsidRPr="00284512">
        <w:rPr>
          <w:rFonts w:eastAsia="Arial Unicode MS"/>
          <w:color w:val="000000"/>
          <w:sz w:val="28"/>
          <w:szCs w:val="28"/>
        </w:rPr>
        <w:t xml:space="preserve"> разработки и утверждения административных регламентов предоставления муниципальных услуг, утвержден</w:t>
      </w:r>
      <w:r>
        <w:rPr>
          <w:rFonts w:eastAsia="Arial Unicode MS"/>
          <w:color w:val="000000"/>
          <w:sz w:val="28"/>
          <w:szCs w:val="28"/>
        </w:rPr>
        <w:t>ного</w:t>
      </w:r>
      <w:r w:rsidRPr="00284512">
        <w:rPr>
          <w:rFonts w:eastAsia="Arial Unicode MS"/>
          <w:color w:val="000000"/>
          <w:sz w:val="28"/>
          <w:szCs w:val="28"/>
        </w:rPr>
        <w:t xml:space="preserve"> постановлением администрации города Белокуриха Алтайского края </w:t>
      </w:r>
      <w:r>
        <w:rPr>
          <w:rFonts w:eastAsia="Arial Unicode MS"/>
          <w:color w:val="000000"/>
          <w:sz w:val="28"/>
          <w:szCs w:val="28"/>
        </w:rPr>
        <w:br/>
      </w:r>
      <w:r w:rsidRPr="00284512">
        <w:rPr>
          <w:rFonts w:eastAsia="Arial Unicode MS"/>
          <w:color w:val="000000"/>
          <w:sz w:val="28"/>
          <w:szCs w:val="28"/>
        </w:rPr>
        <w:t>от 16.06.2021 № 675</w:t>
      </w:r>
      <w:r w:rsidRPr="00BD7CAD">
        <w:rPr>
          <w:spacing w:val="-4"/>
          <w:sz w:val="28"/>
          <w:szCs w:val="28"/>
        </w:rPr>
        <w:t xml:space="preserve">, </w:t>
      </w:r>
      <w:r w:rsidRPr="003852BF">
        <w:rPr>
          <w:spacing w:val="-4"/>
          <w:sz w:val="28"/>
          <w:szCs w:val="28"/>
        </w:rPr>
        <w:t>руководствуясь</w:t>
      </w:r>
      <w:r w:rsidRPr="00BD7CAD">
        <w:rPr>
          <w:spacing w:val="-4"/>
          <w:sz w:val="28"/>
          <w:szCs w:val="28"/>
        </w:rPr>
        <w:t xml:space="preserve"> ст. 44, ст. 54 Устава муниципального образования город Белокуриха Алтайского края,</w:t>
      </w:r>
    </w:p>
    <w:p w:rsidR="006C442D" w:rsidRPr="00BD7CAD" w:rsidRDefault="006C442D" w:rsidP="006C442D">
      <w:pPr>
        <w:suppressAutoHyphens/>
        <w:ind w:firstLine="709"/>
        <w:jc w:val="both"/>
        <w:rPr>
          <w:sz w:val="28"/>
          <w:szCs w:val="28"/>
        </w:rPr>
      </w:pPr>
      <w:r w:rsidRPr="00BD7CAD">
        <w:rPr>
          <w:sz w:val="28"/>
          <w:szCs w:val="28"/>
        </w:rPr>
        <w:t>ПОСТАНОВЛЯЮ:</w:t>
      </w:r>
    </w:p>
    <w:p w:rsidR="006C442D" w:rsidRDefault="006C442D" w:rsidP="006C442D">
      <w:pPr>
        <w:tabs>
          <w:tab w:val="left" w:pos="1276"/>
        </w:tabs>
        <w:suppressAutoHyphens/>
        <w:ind w:firstLine="709"/>
        <w:jc w:val="both"/>
        <w:rPr>
          <w:kern w:val="36"/>
          <w:sz w:val="28"/>
          <w:szCs w:val="28"/>
          <w:lang w:eastAsia="en-US"/>
        </w:rPr>
      </w:pPr>
      <w:r w:rsidRPr="00F76F97">
        <w:rPr>
          <w:sz w:val="28"/>
          <w:szCs w:val="28"/>
        </w:rPr>
        <w:t xml:space="preserve">1. Внести </w:t>
      </w:r>
      <w:r w:rsidRPr="00F76F97">
        <w:rPr>
          <w:kern w:val="36"/>
          <w:sz w:val="28"/>
          <w:szCs w:val="28"/>
          <w:lang w:eastAsia="en-US"/>
        </w:rPr>
        <w:t xml:space="preserve">в </w:t>
      </w:r>
      <w:r w:rsidRPr="0088466A">
        <w:rPr>
          <w:kern w:val="36"/>
          <w:sz w:val="28"/>
          <w:szCs w:val="28"/>
          <w:lang w:eastAsia="en-US"/>
        </w:rPr>
        <w:t>административн</w:t>
      </w:r>
      <w:r>
        <w:rPr>
          <w:kern w:val="36"/>
          <w:sz w:val="28"/>
          <w:szCs w:val="28"/>
          <w:lang w:eastAsia="en-US"/>
        </w:rPr>
        <w:t>ый регламент</w:t>
      </w:r>
      <w:r w:rsidRPr="0088466A">
        <w:rPr>
          <w:kern w:val="36"/>
          <w:sz w:val="28"/>
          <w:szCs w:val="28"/>
          <w:lang w:eastAsia="en-US"/>
        </w:rPr>
        <w:t xml:space="preserve"> предоставления муниципальной услуги </w:t>
      </w:r>
      <w:r>
        <w:rPr>
          <w:kern w:val="36"/>
          <w:sz w:val="28"/>
          <w:szCs w:val="28"/>
          <w:lang w:eastAsia="en-US"/>
        </w:rPr>
        <w:t>«</w:t>
      </w:r>
      <w:r w:rsidRPr="00387ABA">
        <w:rPr>
          <w:spacing w:val="-2"/>
          <w:sz w:val="28"/>
          <w:szCs w:val="28"/>
        </w:rPr>
        <w:t>Пост</w:t>
      </w:r>
      <w:r>
        <w:rPr>
          <w:spacing w:val="-2"/>
          <w:sz w:val="28"/>
          <w:szCs w:val="28"/>
        </w:rPr>
        <w:t>ановка на</w:t>
      </w:r>
      <w:r w:rsidRPr="00387ABA">
        <w:rPr>
          <w:spacing w:val="-2"/>
          <w:sz w:val="28"/>
          <w:szCs w:val="28"/>
        </w:rPr>
        <w:t xml:space="preserve"> учет граждан, испытывающих потребность в древесине для собственных нужд</w:t>
      </w:r>
      <w:r w:rsidRPr="00387ABA">
        <w:rPr>
          <w:spacing w:val="-2"/>
          <w:kern w:val="36"/>
          <w:sz w:val="28"/>
          <w:szCs w:val="28"/>
          <w:lang w:eastAsia="en-US"/>
        </w:rPr>
        <w:t>»</w:t>
      </w:r>
      <w:r>
        <w:rPr>
          <w:spacing w:val="-2"/>
          <w:kern w:val="36"/>
          <w:sz w:val="28"/>
          <w:szCs w:val="28"/>
          <w:lang w:eastAsia="en-US"/>
        </w:rPr>
        <w:t>,</w:t>
      </w:r>
      <w:r w:rsidRPr="002B2F5D">
        <w:rPr>
          <w:spacing w:val="-2"/>
          <w:kern w:val="36"/>
          <w:sz w:val="28"/>
          <w:szCs w:val="28"/>
          <w:lang w:eastAsia="en-US"/>
        </w:rPr>
        <w:t xml:space="preserve"> </w:t>
      </w:r>
      <w:r w:rsidRPr="00076CE2">
        <w:rPr>
          <w:spacing w:val="-2"/>
          <w:kern w:val="36"/>
          <w:sz w:val="28"/>
          <w:szCs w:val="28"/>
          <w:lang w:eastAsia="en-US"/>
        </w:rPr>
        <w:t>утвержденный постановлением администрации города Белокуриха Алтайского края</w:t>
      </w:r>
      <w:r>
        <w:rPr>
          <w:spacing w:val="-2"/>
          <w:kern w:val="36"/>
          <w:sz w:val="28"/>
          <w:szCs w:val="28"/>
          <w:lang w:eastAsia="en-US"/>
        </w:rPr>
        <w:t xml:space="preserve"> от 01.03.2023 № 238, в редакции постановлений      </w:t>
      </w:r>
      <w:r>
        <w:rPr>
          <w:kern w:val="36"/>
          <w:sz w:val="28"/>
          <w:szCs w:val="28"/>
          <w:lang w:eastAsia="en-US"/>
        </w:rPr>
        <w:t xml:space="preserve">от </w:t>
      </w:r>
      <w:r>
        <w:rPr>
          <w:spacing w:val="-2"/>
          <w:kern w:val="36"/>
          <w:sz w:val="28"/>
          <w:szCs w:val="28"/>
          <w:lang w:eastAsia="en-US"/>
        </w:rPr>
        <w:t>14.06.2023 № 916; от 23.11.2023 № 2136</w:t>
      </w:r>
      <w:r w:rsidRPr="00F76F97">
        <w:rPr>
          <w:kern w:val="36"/>
          <w:sz w:val="28"/>
          <w:szCs w:val="28"/>
          <w:lang w:eastAsia="en-US"/>
        </w:rPr>
        <w:t xml:space="preserve"> (далее </w:t>
      </w:r>
      <w:r>
        <w:rPr>
          <w:kern w:val="36"/>
          <w:sz w:val="28"/>
          <w:szCs w:val="28"/>
          <w:lang w:eastAsia="en-US"/>
        </w:rPr>
        <w:t>–</w:t>
      </w:r>
      <w:r w:rsidRPr="00F76F97">
        <w:rPr>
          <w:kern w:val="36"/>
          <w:sz w:val="28"/>
          <w:szCs w:val="28"/>
          <w:lang w:eastAsia="en-US"/>
        </w:rPr>
        <w:t xml:space="preserve"> </w:t>
      </w:r>
      <w:r>
        <w:rPr>
          <w:kern w:val="36"/>
          <w:sz w:val="28"/>
          <w:szCs w:val="28"/>
          <w:lang w:eastAsia="en-US"/>
        </w:rPr>
        <w:t>Регламент)</w:t>
      </w:r>
      <w:r w:rsidRPr="00F76F97">
        <w:rPr>
          <w:kern w:val="36"/>
          <w:sz w:val="28"/>
          <w:szCs w:val="28"/>
          <w:lang w:eastAsia="en-US"/>
        </w:rPr>
        <w:t xml:space="preserve">, </w:t>
      </w:r>
      <w:r w:rsidRPr="00D8299E">
        <w:rPr>
          <w:kern w:val="36"/>
          <w:sz w:val="28"/>
          <w:szCs w:val="28"/>
          <w:lang w:eastAsia="en-US"/>
        </w:rPr>
        <w:t xml:space="preserve">следующие изменения: </w:t>
      </w:r>
    </w:p>
    <w:p w:rsidR="006C442D" w:rsidRDefault="006C442D" w:rsidP="006C442D">
      <w:pPr>
        <w:tabs>
          <w:tab w:val="left" w:pos="1276"/>
        </w:tabs>
        <w:suppressAutoHyphens/>
        <w:ind w:firstLine="709"/>
        <w:jc w:val="both"/>
        <w:rPr>
          <w:kern w:val="36"/>
          <w:sz w:val="28"/>
          <w:szCs w:val="28"/>
          <w:lang w:eastAsia="en-US"/>
        </w:rPr>
      </w:pPr>
      <w:r w:rsidRPr="00D8299E">
        <w:rPr>
          <w:kern w:val="36"/>
          <w:sz w:val="28"/>
          <w:szCs w:val="28"/>
          <w:lang w:eastAsia="en-US"/>
        </w:rPr>
        <w:t xml:space="preserve">1.1. </w:t>
      </w:r>
      <w:r>
        <w:rPr>
          <w:kern w:val="36"/>
          <w:sz w:val="28"/>
          <w:szCs w:val="28"/>
          <w:lang w:eastAsia="en-US"/>
        </w:rPr>
        <w:t>Подпункт 1.2.2. пункта</w:t>
      </w:r>
      <w:r w:rsidRPr="00D8299E">
        <w:rPr>
          <w:kern w:val="36"/>
          <w:sz w:val="28"/>
          <w:szCs w:val="28"/>
          <w:lang w:eastAsia="en-US"/>
        </w:rPr>
        <w:t xml:space="preserve"> </w:t>
      </w:r>
      <w:r>
        <w:rPr>
          <w:kern w:val="36"/>
          <w:sz w:val="28"/>
          <w:szCs w:val="28"/>
          <w:lang w:eastAsia="en-US"/>
        </w:rPr>
        <w:t>1</w:t>
      </w:r>
      <w:r w:rsidRPr="00D8299E">
        <w:rPr>
          <w:kern w:val="36"/>
          <w:sz w:val="28"/>
          <w:szCs w:val="28"/>
          <w:lang w:eastAsia="en-US"/>
        </w:rPr>
        <w:t>.</w:t>
      </w:r>
      <w:r>
        <w:rPr>
          <w:kern w:val="36"/>
          <w:sz w:val="28"/>
          <w:szCs w:val="28"/>
          <w:lang w:eastAsia="en-US"/>
        </w:rPr>
        <w:t>2.</w:t>
      </w:r>
      <w:r w:rsidRPr="00D8299E">
        <w:rPr>
          <w:kern w:val="36"/>
          <w:sz w:val="28"/>
          <w:szCs w:val="28"/>
          <w:lang w:eastAsia="en-US"/>
        </w:rPr>
        <w:t xml:space="preserve"> </w:t>
      </w:r>
      <w:r>
        <w:rPr>
          <w:kern w:val="36"/>
          <w:sz w:val="28"/>
          <w:szCs w:val="28"/>
          <w:lang w:eastAsia="en-US"/>
        </w:rPr>
        <w:t xml:space="preserve">раздела </w:t>
      </w:r>
      <w:r>
        <w:rPr>
          <w:kern w:val="36"/>
          <w:sz w:val="28"/>
          <w:szCs w:val="28"/>
          <w:lang w:val="en-US" w:eastAsia="en-US"/>
        </w:rPr>
        <w:t>I</w:t>
      </w:r>
      <w:r w:rsidRPr="00D8299E">
        <w:rPr>
          <w:kern w:val="36"/>
          <w:sz w:val="28"/>
          <w:szCs w:val="28"/>
          <w:lang w:eastAsia="en-US"/>
        </w:rPr>
        <w:t xml:space="preserve">. </w:t>
      </w:r>
      <w:r>
        <w:rPr>
          <w:kern w:val="36"/>
          <w:sz w:val="28"/>
          <w:szCs w:val="28"/>
          <w:lang w:eastAsia="en-US"/>
        </w:rPr>
        <w:t>Регламента</w:t>
      </w:r>
      <w:r w:rsidRPr="00D8299E">
        <w:rPr>
          <w:kern w:val="36"/>
          <w:sz w:val="28"/>
          <w:szCs w:val="28"/>
          <w:lang w:eastAsia="en-US"/>
        </w:rPr>
        <w:t xml:space="preserve"> изложить в следующей редакции:</w:t>
      </w:r>
    </w:p>
    <w:p w:rsidR="006C442D" w:rsidRDefault="006C442D" w:rsidP="006C442D">
      <w:pPr>
        <w:autoSpaceDE w:val="0"/>
        <w:autoSpaceDN w:val="0"/>
        <w:adjustRightInd w:val="0"/>
        <w:ind w:firstLine="709"/>
        <w:jc w:val="both"/>
        <w:rPr>
          <w:sz w:val="28"/>
          <w:szCs w:val="28"/>
        </w:rPr>
      </w:pPr>
      <w:r>
        <w:rPr>
          <w:kern w:val="36"/>
          <w:sz w:val="28"/>
          <w:szCs w:val="28"/>
          <w:lang w:eastAsia="en-US"/>
        </w:rPr>
        <w:t>«</w:t>
      </w:r>
      <w:r>
        <w:rPr>
          <w:sz w:val="28"/>
          <w:szCs w:val="28"/>
        </w:rPr>
        <w:t>1.2.2. Г</w:t>
      </w:r>
      <w:r w:rsidRPr="00E74B9A">
        <w:rPr>
          <w:spacing w:val="2"/>
          <w:sz w:val="28"/>
          <w:szCs w:val="28"/>
        </w:rPr>
        <w:t xml:space="preserve">раждане, указанные </w:t>
      </w:r>
      <w:r>
        <w:rPr>
          <w:spacing w:val="2"/>
          <w:sz w:val="28"/>
          <w:szCs w:val="28"/>
        </w:rPr>
        <w:t>в пп.1-3 п. 1.2.1 настоящего Регламента,</w:t>
      </w:r>
      <w:r>
        <w:rPr>
          <w:sz w:val="28"/>
          <w:szCs w:val="28"/>
        </w:rPr>
        <w:t xml:space="preserve">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w:t>
      </w:r>
      <w:r>
        <w:rPr>
          <w:sz w:val="28"/>
          <w:szCs w:val="28"/>
        </w:rPr>
        <w:lastRenderedPageBreak/>
        <w:t>жилого дома, части жилого дома, иных жилых помещений, ремонта (возведения) хозяйственных построек вне очереди, если они относятся к числу граждан:</w:t>
      </w:r>
    </w:p>
    <w:p w:rsidR="006C442D" w:rsidRDefault="006C442D" w:rsidP="006C442D">
      <w:pPr>
        <w:autoSpaceDE w:val="0"/>
        <w:autoSpaceDN w:val="0"/>
        <w:adjustRightInd w:val="0"/>
        <w:ind w:firstLine="709"/>
        <w:jc w:val="both"/>
        <w:rPr>
          <w:sz w:val="28"/>
          <w:szCs w:val="28"/>
        </w:rPr>
      </w:pPr>
      <w:r>
        <w:rPr>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6" w:history="1">
        <w:r w:rsidRPr="00764142">
          <w:rPr>
            <w:sz w:val="28"/>
            <w:szCs w:val="28"/>
          </w:rPr>
          <w:t>пункте 6 статьи 1</w:t>
        </w:r>
      </w:hyperlink>
      <w:r w:rsidRPr="00764142">
        <w:rPr>
          <w:sz w:val="28"/>
          <w:szCs w:val="28"/>
        </w:rPr>
        <w:t xml:space="preserve"> Ф</w:t>
      </w:r>
      <w:r>
        <w:rPr>
          <w:sz w:val="28"/>
          <w:szCs w:val="28"/>
        </w:rPr>
        <w:t>едерального закона от 31.05.1996</w:t>
      </w:r>
      <w:r>
        <w:rPr>
          <w:sz w:val="28"/>
          <w:szCs w:val="28"/>
        </w:rPr>
        <w:b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w:t>
      </w:r>
      <w:r w:rsidRPr="00764142">
        <w:rPr>
          <w:sz w:val="28"/>
          <w:szCs w:val="28"/>
        </w:rPr>
        <w:t xml:space="preserve">с </w:t>
      </w:r>
      <w:hyperlink r:id="rId7" w:history="1">
        <w:r w:rsidRPr="00764142">
          <w:rPr>
            <w:sz w:val="28"/>
            <w:szCs w:val="28"/>
          </w:rPr>
          <w:t>пунктами 3</w:t>
        </w:r>
      </w:hyperlink>
      <w:r w:rsidRPr="00764142">
        <w:rPr>
          <w:sz w:val="28"/>
          <w:szCs w:val="28"/>
        </w:rPr>
        <w:t xml:space="preserve">, </w:t>
      </w:r>
      <w:hyperlink r:id="rId8" w:history="1">
        <w:r w:rsidRPr="00764142">
          <w:rPr>
            <w:sz w:val="28"/>
            <w:szCs w:val="28"/>
          </w:rPr>
          <w:t>5</w:t>
        </w:r>
      </w:hyperlink>
      <w:r w:rsidRPr="00764142">
        <w:rPr>
          <w:sz w:val="28"/>
          <w:szCs w:val="28"/>
        </w:rPr>
        <w:t xml:space="preserve">, </w:t>
      </w:r>
      <w:hyperlink r:id="rId9" w:history="1">
        <w:r w:rsidRPr="00764142">
          <w:rPr>
            <w:sz w:val="28"/>
            <w:szCs w:val="28"/>
          </w:rPr>
          <w:t>7 статьи 38</w:t>
        </w:r>
      </w:hyperlink>
      <w:r>
        <w:rPr>
          <w:sz w:val="28"/>
          <w:szCs w:val="28"/>
        </w:rPr>
        <w:t xml:space="preserve">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6C442D" w:rsidRDefault="006C442D" w:rsidP="006C442D">
      <w:pPr>
        <w:autoSpaceDE w:val="0"/>
        <w:autoSpaceDN w:val="0"/>
        <w:adjustRightInd w:val="0"/>
        <w:ind w:firstLine="709"/>
        <w:jc w:val="both"/>
        <w:rPr>
          <w:sz w:val="28"/>
          <w:szCs w:val="28"/>
        </w:rPr>
      </w:pPr>
      <w:r>
        <w:rPr>
          <w:sz w:val="28"/>
          <w:szCs w:val="28"/>
        </w:rPr>
        <w:t xml:space="preserve">б) членов семьи (дети, родители, супруг (супруга) граждан, указанных в </w:t>
      </w:r>
      <w:hyperlink r:id="rId10" w:history="1">
        <w:r w:rsidRPr="00620285">
          <w:rPr>
            <w:spacing w:val="-2"/>
            <w:sz w:val="28"/>
            <w:szCs w:val="28"/>
          </w:rPr>
          <w:t>подпункте «а» части 2.1</w:t>
        </w:r>
      </w:hyperlink>
      <w:r w:rsidRPr="00620285">
        <w:rPr>
          <w:spacing w:val="-2"/>
          <w:sz w:val="28"/>
          <w:szCs w:val="28"/>
        </w:rPr>
        <w:t xml:space="preserve"> статьи 6</w:t>
      </w:r>
      <w:r w:rsidRPr="00620285">
        <w:rPr>
          <w:spacing w:val="-2"/>
        </w:rPr>
        <w:t xml:space="preserve"> </w:t>
      </w:r>
      <w:r w:rsidRPr="00620285">
        <w:rPr>
          <w:spacing w:val="-2"/>
          <w:sz w:val="28"/>
          <w:szCs w:val="28"/>
        </w:rPr>
        <w:t>Закона</w:t>
      </w:r>
      <w:r w:rsidRPr="00620285">
        <w:rPr>
          <w:spacing w:val="-2"/>
        </w:rPr>
        <w:t xml:space="preserve"> </w:t>
      </w:r>
      <w:r w:rsidRPr="00620285">
        <w:rPr>
          <w:spacing w:val="-2"/>
          <w:sz w:val="28"/>
          <w:szCs w:val="28"/>
        </w:rPr>
        <w:t xml:space="preserve"> Алтайского края от 10.09.2007 № 87-ЗС </w:t>
      </w:r>
      <w:r>
        <w:rPr>
          <w:sz w:val="28"/>
          <w:szCs w:val="28"/>
        </w:rPr>
        <w:t xml:space="preserve"> «</w:t>
      </w:r>
      <w:r w:rsidRPr="00AB4C40">
        <w:rPr>
          <w:sz w:val="28"/>
          <w:szCs w:val="28"/>
        </w:rPr>
        <w:t>О регулировании отдельных лесных отношени</w:t>
      </w:r>
      <w:r>
        <w:rPr>
          <w:sz w:val="28"/>
          <w:szCs w:val="28"/>
        </w:rPr>
        <w:t>й на территории Алтайского края»</w:t>
      </w:r>
      <w:r w:rsidRPr="00AB4C40">
        <w:rPr>
          <w:sz w:val="28"/>
          <w:szCs w:val="28"/>
        </w:rPr>
        <w:t xml:space="preserve"> (</w:t>
      </w:r>
      <w:r>
        <w:rPr>
          <w:sz w:val="28"/>
          <w:szCs w:val="28"/>
        </w:rPr>
        <w:t>далее - Закон</w:t>
      </w:r>
      <w:r w:rsidRPr="00AB4C40">
        <w:rPr>
          <w:sz w:val="28"/>
          <w:szCs w:val="28"/>
        </w:rPr>
        <w:t>)</w:t>
      </w:r>
      <w:r>
        <w:rPr>
          <w:sz w:val="28"/>
          <w:szCs w:val="28"/>
        </w:rPr>
        <w:t>, в том числе погибших (умерших).</w:t>
      </w:r>
    </w:p>
    <w:p w:rsidR="006C442D" w:rsidRDefault="006C442D" w:rsidP="006C442D">
      <w:pPr>
        <w:autoSpaceDE w:val="0"/>
        <w:autoSpaceDN w:val="0"/>
        <w:adjustRightInd w:val="0"/>
        <w:ind w:firstLine="709"/>
        <w:jc w:val="both"/>
        <w:rPr>
          <w:sz w:val="28"/>
          <w:szCs w:val="28"/>
        </w:rPr>
      </w:pPr>
      <w:r>
        <w:rPr>
          <w:sz w:val="28"/>
          <w:szCs w:val="28"/>
        </w:rPr>
        <w:t xml:space="preserve">По основанию, указанному в </w:t>
      </w:r>
      <w:hyperlink r:id="rId11" w:history="1">
        <w:r w:rsidRPr="00297FFB">
          <w:rPr>
            <w:sz w:val="28"/>
            <w:szCs w:val="28"/>
          </w:rPr>
          <w:t>части 2.1</w:t>
        </w:r>
      </w:hyperlink>
      <w:r>
        <w:rPr>
          <w:sz w:val="28"/>
          <w:szCs w:val="28"/>
        </w:rPr>
        <w:t xml:space="preserve"> статьи 6 Закона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6C442D" w:rsidRDefault="006C442D" w:rsidP="006C442D">
      <w:pPr>
        <w:autoSpaceDE w:val="0"/>
        <w:autoSpaceDN w:val="0"/>
        <w:adjustRightInd w:val="0"/>
        <w:ind w:firstLine="709"/>
        <w:jc w:val="both"/>
        <w:rPr>
          <w:sz w:val="28"/>
          <w:szCs w:val="28"/>
        </w:rPr>
      </w:pPr>
      <w:bookmarkStart w:id="1" w:name="Par12"/>
      <w:bookmarkEnd w:id="1"/>
      <w:r>
        <w:rPr>
          <w:sz w:val="28"/>
          <w:szCs w:val="28"/>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w:t>
      </w:r>
      <w:hyperlink r:id="rId12" w:history="1">
        <w:r w:rsidRPr="00266606">
          <w:rPr>
            <w:sz w:val="28"/>
            <w:szCs w:val="28"/>
          </w:rPr>
          <w:t>статьей 2</w:t>
        </w:r>
      </w:hyperlink>
      <w:r>
        <w:rPr>
          <w:sz w:val="28"/>
          <w:szCs w:val="28"/>
        </w:rPr>
        <w:t xml:space="preserve">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6C442D" w:rsidRDefault="006C442D" w:rsidP="006C442D">
      <w:pPr>
        <w:autoSpaceDE w:val="0"/>
        <w:autoSpaceDN w:val="0"/>
        <w:adjustRightInd w:val="0"/>
        <w:ind w:firstLine="709"/>
        <w:jc w:val="both"/>
        <w:rPr>
          <w:sz w:val="28"/>
          <w:szCs w:val="28"/>
        </w:rPr>
      </w:pPr>
      <w:r>
        <w:rPr>
          <w:sz w:val="28"/>
          <w:szCs w:val="28"/>
        </w:rPr>
        <w:t xml:space="preserve">Граждане имеют право на заготовку или приобретение древесины по указанному в </w:t>
      </w:r>
      <w:hyperlink r:id="rId13" w:history="1">
        <w:r>
          <w:rPr>
            <w:color w:val="0000FF"/>
            <w:sz w:val="28"/>
            <w:szCs w:val="28"/>
          </w:rPr>
          <w:t>части 3</w:t>
        </w:r>
      </w:hyperlink>
      <w:r>
        <w:rPr>
          <w:sz w:val="28"/>
          <w:szCs w:val="28"/>
        </w:rPr>
        <w:t xml:space="preserve"> статьи 6 Закона основанию при условии, если с момента пожара, наводнения или иного стихийного бедствия прошло не более одного </w:t>
      </w:r>
      <w:r>
        <w:rPr>
          <w:sz w:val="28"/>
          <w:szCs w:val="28"/>
        </w:rPr>
        <w:lastRenderedPageBreak/>
        <w:t>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6C442D" w:rsidRDefault="006C442D" w:rsidP="006C442D">
      <w:pPr>
        <w:tabs>
          <w:tab w:val="left" w:pos="567"/>
        </w:tabs>
        <w:autoSpaceDE w:val="0"/>
        <w:autoSpaceDN w:val="0"/>
        <w:adjustRightInd w:val="0"/>
        <w:ind w:firstLine="709"/>
        <w:jc w:val="both"/>
        <w:rPr>
          <w:sz w:val="28"/>
          <w:szCs w:val="28"/>
        </w:rPr>
      </w:pPr>
      <w:r w:rsidRPr="000B214F">
        <w:rPr>
          <w:sz w:val="28"/>
          <w:szCs w:val="28"/>
        </w:rPr>
        <w:t>От имени гражданина с заявлением о предоставлении муниципальной услуги имеет право обратиться законный либо уполном</w:t>
      </w:r>
      <w:r>
        <w:rPr>
          <w:sz w:val="28"/>
          <w:szCs w:val="28"/>
        </w:rPr>
        <w:t xml:space="preserve">оченный представитель (далее – </w:t>
      </w:r>
      <w:r w:rsidRPr="000B214F">
        <w:rPr>
          <w:sz w:val="28"/>
          <w:szCs w:val="28"/>
        </w:rPr>
        <w:t>представ</w:t>
      </w:r>
      <w:r w:rsidRPr="000B214F">
        <w:rPr>
          <w:sz w:val="28"/>
          <w:szCs w:val="28"/>
        </w:rPr>
        <w:t>и</w:t>
      </w:r>
      <w:r>
        <w:rPr>
          <w:sz w:val="28"/>
          <w:szCs w:val="28"/>
        </w:rPr>
        <w:t>тель</w:t>
      </w:r>
      <w:r w:rsidRPr="000B214F">
        <w:rPr>
          <w:sz w:val="28"/>
          <w:szCs w:val="28"/>
        </w:rPr>
        <w:t>).</w:t>
      </w:r>
    </w:p>
    <w:p w:rsidR="006C442D" w:rsidRDefault="006C442D" w:rsidP="006C442D">
      <w:pPr>
        <w:tabs>
          <w:tab w:val="left" w:pos="1276"/>
        </w:tabs>
        <w:suppressAutoHyphens/>
        <w:ind w:firstLine="709"/>
        <w:jc w:val="both"/>
        <w:rPr>
          <w:kern w:val="36"/>
          <w:sz w:val="28"/>
          <w:szCs w:val="28"/>
          <w:lang w:eastAsia="en-US"/>
        </w:rPr>
      </w:pPr>
      <w:r w:rsidRPr="00D8299E">
        <w:rPr>
          <w:kern w:val="36"/>
          <w:sz w:val="28"/>
          <w:szCs w:val="28"/>
          <w:lang w:eastAsia="en-US"/>
        </w:rPr>
        <w:t>1.</w:t>
      </w:r>
      <w:r>
        <w:rPr>
          <w:kern w:val="36"/>
          <w:sz w:val="28"/>
          <w:szCs w:val="28"/>
          <w:lang w:eastAsia="en-US"/>
        </w:rPr>
        <w:t>2</w:t>
      </w:r>
      <w:r w:rsidRPr="00D8299E">
        <w:rPr>
          <w:kern w:val="36"/>
          <w:sz w:val="28"/>
          <w:szCs w:val="28"/>
          <w:lang w:eastAsia="en-US"/>
        </w:rPr>
        <w:t xml:space="preserve">. </w:t>
      </w:r>
      <w:r>
        <w:rPr>
          <w:kern w:val="36"/>
          <w:sz w:val="28"/>
          <w:szCs w:val="28"/>
          <w:lang w:eastAsia="en-US"/>
        </w:rPr>
        <w:t>Абзац 2.7.1.</w:t>
      </w:r>
      <w:r w:rsidRPr="000D6315">
        <w:rPr>
          <w:kern w:val="36"/>
          <w:sz w:val="28"/>
          <w:szCs w:val="28"/>
          <w:lang w:eastAsia="en-US"/>
        </w:rPr>
        <w:t>1.</w:t>
      </w:r>
      <w:r>
        <w:rPr>
          <w:kern w:val="36"/>
          <w:sz w:val="28"/>
          <w:szCs w:val="28"/>
          <w:lang w:eastAsia="en-US"/>
        </w:rPr>
        <w:t xml:space="preserve"> подпункта 2.7.1. пункта</w:t>
      </w:r>
      <w:r w:rsidRPr="00D8299E">
        <w:rPr>
          <w:kern w:val="36"/>
          <w:sz w:val="28"/>
          <w:szCs w:val="28"/>
          <w:lang w:eastAsia="en-US"/>
        </w:rPr>
        <w:t xml:space="preserve"> </w:t>
      </w:r>
      <w:r>
        <w:rPr>
          <w:kern w:val="36"/>
          <w:sz w:val="28"/>
          <w:szCs w:val="28"/>
          <w:lang w:eastAsia="en-US"/>
        </w:rPr>
        <w:t>2</w:t>
      </w:r>
      <w:r w:rsidRPr="00D8299E">
        <w:rPr>
          <w:kern w:val="36"/>
          <w:sz w:val="28"/>
          <w:szCs w:val="28"/>
          <w:lang w:eastAsia="en-US"/>
        </w:rPr>
        <w:t>.</w:t>
      </w:r>
      <w:r>
        <w:rPr>
          <w:kern w:val="36"/>
          <w:sz w:val="28"/>
          <w:szCs w:val="28"/>
          <w:lang w:eastAsia="en-US"/>
        </w:rPr>
        <w:t>7.</w:t>
      </w:r>
      <w:r w:rsidRPr="00D8299E">
        <w:rPr>
          <w:kern w:val="36"/>
          <w:sz w:val="28"/>
          <w:szCs w:val="28"/>
          <w:lang w:eastAsia="en-US"/>
        </w:rPr>
        <w:t xml:space="preserve"> </w:t>
      </w:r>
      <w:r>
        <w:rPr>
          <w:kern w:val="36"/>
          <w:sz w:val="28"/>
          <w:szCs w:val="28"/>
          <w:lang w:eastAsia="en-US"/>
        </w:rPr>
        <w:t xml:space="preserve">раздела </w:t>
      </w:r>
      <w:r>
        <w:rPr>
          <w:kern w:val="36"/>
          <w:sz w:val="28"/>
          <w:szCs w:val="28"/>
          <w:lang w:val="en-US" w:eastAsia="en-US"/>
        </w:rPr>
        <w:t>II</w:t>
      </w:r>
      <w:r w:rsidRPr="00D8299E">
        <w:rPr>
          <w:kern w:val="36"/>
          <w:sz w:val="28"/>
          <w:szCs w:val="28"/>
          <w:lang w:eastAsia="en-US"/>
        </w:rPr>
        <w:t xml:space="preserve">. </w:t>
      </w:r>
      <w:r>
        <w:rPr>
          <w:kern w:val="36"/>
          <w:sz w:val="28"/>
          <w:szCs w:val="28"/>
          <w:lang w:eastAsia="en-US"/>
        </w:rPr>
        <w:t>Регламента</w:t>
      </w:r>
      <w:r w:rsidRPr="00D8299E">
        <w:rPr>
          <w:kern w:val="36"/>
          <w:sz w:val="28"/>
          <w:szCs w:val="28"/>
          <w:lang w:eastAsia="en-US"/>
        </w:rPr>
        <w:t xml:space="preserve"> изложить в следующей редакции:</w:t>
      </w:r>
    </w:p>
    <w:p w:rsidR="006C442D" w:rsidRPr="007A03BB" w:rsidRDefault="006C442D" w:rsidP="006C442D">
      <w:pPr>
        <w:autoSpaceDE w:val="0"/>
        <w:autoSpaceDN w:val="0"/>
        <w:adjustRightInd w:val="0"/>
        <w:ind w:firstLine="709"/>
        <w:jc w:val="both"/>
        <w:rPr>
          <w:sz w:val="28"/>
          <w:szCs w:val="28"/>
        </w:rPr>
      </w:pPr>
      <w:r w:rsidRPr="001013A7">
        <w:rPr>
          <w:sz w:val="28"/>
          <w:szCs w:val="28"/>
        </w:rPr>
        <w:t>«</w:t>
      </w:r>
      <w:r>
        <w:rPr>
          <w:kern w:val="36"/>
          <w:sz w:val="28"/>
          <w:szCs w:val="28"/>
          <w:lang w:eastAsia="en-US"/>
        </w:rPr>
        <w:t>2.7.1.</w:t>
      </w:r>
      <w:r w:rsidRPr="000D6315">
        <w:rPr>
          <w:kern w:val="36"/>
          <w:sz w:val="28"/>
          <w:szCs w:val="28"/>
          <w:lang w:eastAsia="en-US"/>
        </w:rPr>
        <w:t>1.</w:t>
      </w:r>
      <w:r>
        <w:rPr>
          <w:kern w:val="36"/>
          <w:sz w:val="28"/>
          <w:szCs w:val="28"/>
          <w:lang w:eastAsia="en-US"/>
        </w:rPr>
        <w:t xml:space="preserve"> </w:t>
      </w:r>
      <w:r w:rsidRPr="001013A7">
        <w:rPr>
          <w:sz w:val="28"/>
          <w:szCs w:val="28"/>
        </w:rPr>
        <w:t>Заявителем</w:t>
      </w:r>
      <w:r w:rsidRPr="007A03BB">
        <w:rPr>
          <w:sz w:val="28"/>
          <w:szCs w:val="28"/>
        </w:rPr>
        <w:t xml:space="preserve"> (его представителем) вместе с заявлением представляются сл</w:t>
      </w:r>
      <w:r w:rsidRPr="007A03BB">
        <w:rPr>
          <w:sz w:val="28"/>
          <w:szCs w:val="28"/>
        </w:rPr>
        <w:t>е</w:t>
      </w:r>
      <w:r w:rsidRPr="007A03BB">
        <w:rPr>
          <w:sz w:val="28"/>
          <w:szCs w:val="28"/>
        </w:rPr>
        <w:t>дующие документы, необходимые для предоставления муниципальной услуги:</w:t>
      </w:r>
    </w:p>
    <w:p w:rsidR="006C442D" w:rsidRDefault="006C442D" w:rsidP="006C442D">
      <w:pPr>
        <w:autoSpaceDE w:val="0"/>
        <w:autoSpaceDN w:val="0"/>
        <w:adjustRightInd w:val="0"/>
        <w:ind w:firstLine="709"/>
        <w:jc w:val="both"/>
        <w:rPr>
          <w:sz w:val="28"/>
          <w:szCs w:val="28"/>
        </w:rPr>
      </w:pPr>
      <w:r>
        <w:rPr>
          <w:sz w:val="28"/>
          <w:szCs w:val="28"/>
        </w:rPr>
        <w:t>1. Для заготовки (приобретения) древесины в целях индивидуального жилищного строительства:</w:t>
      </w:r>
    </w:p>
    <w:p w:rsidR="006C442D" w:rsidRDefault="006C442D" w:rsidP="006C442D">
      <w:pPr>
        <w:autoSpaceDE w:val="0"/>
        <w:autoSpaceDN w:val="0"/>
        <w:adjustRightInd w:val="0"/>
        <w:ind w:firstLine="709"/>
        <w:jc w:val="both"/>
        <w:rPr>
          <w:sz w:val="28"/>
          <w:szCs w:val="28"/>
        </w:rPr>
      </w:pPr>
      <w:r>
        <w:rPr>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6C442D" w:rsidRDefault="006C442D" w:rsidP="006C442D">
      <w:pPr>
        <w:autoSpaceDE w:val="0"/>
        <w:autoSpaceDN w:val="0"/>
        <w:adjustRightInd w:val="0"/>
        <w:ind w:firstLine="709"/>
        <w:jc w:val="both"/>
        <w:rPr>
          <w:sz w:val="28"/>
          <w:szCs w:val="28"/>
        </w:rPr>
      </w:pPr>
      <w:r>
        <w:rPr>
          <w:sz w:val="28"/>
          <w:szCs w:val="28"/>
        </w:rPr>
        <w:t xml:space="preserve">б) копии документов, разрешающих строительство (для категорий граждан, указанных в </w:t>
      </w:r>
      <w:hyperlink r:id="rId14" w:history="1">
        <w:r w:rsidRPr="001013A7">
          <w:rPr>
            <w:sz w:val="28"/>
            <w:szCs w:val="28"/>
          </w:rPr>
          <w:t>частях 2</w:t>
        </w:r>
      </w:hyperlink>
      <w:r>
        <w:rPr>
          <w:sz w:val="28"/>
          <w:szCs w:val="28"/>
        </w:rPr>
        <w:t xml:space="preserve"> и </w:t>
      </w:r>
      <w:hyperlink r:id="rId15" w:history="1">
        <w:r w:rsidRPr="001013A7">
          <w:rPr>
            <w:sz w:val="28"/>
            <w:szCs w:val="28"/>
          </w:rPr>
          <w:t>2.1 статьи 6</w:t>
        </w:r>
      </w:hyperlink>
      <w:r>
        <w:rPr>
          <w:sz w:val="28"/>
          <w:szCs w:val="28"/>
        </w:rPr>
        <w:t xml:space="preserve"> Закона);</w:t>
      </w:r>
    </w:p>
    <w:p w:rsidR="006C442D" w:rsidRPr="007A17FD" w:rsidRDefault="006C442D" w:rsidP="006C442D">
      <w:pPr>
        <w:tabs>
          <w:tab w:val="left" w:pos="567"/>
        </w:tabs>
        <w:autoSpaceDE w:val="0"/>
        <w:autoSpaceDN w:val="0"/>
        <w:adjustRightInd w:val="0"/>
        <w:ind w:firstLine="709"/>
        <w:jc w:val="both"/>
        <w:rPr>
          <w:sz w:val="28"/>
          <w:szCs w:val="28"/>
        </w:rPr>
      </w:pPr>
      <w:r w:rsidRPr="007A17FD">
        <w:rPr>
          <w:sz w:val="28"/>
          <w:szCs w:val="28"/>
        </w:rPr>
        <w:t xml:space="preserve">в) копия решения о принятии гражданина на учет в качестве нуждающегося в жилом помещении (для категорий граждан, указанных в </w:t>
      </w:r>
      <w:hyperlink r:id="rId16" w:history="1">
        <w:r w:rsidRPr="007A17FD">
          <w:rPr>
            <w:sz w:val="28"/>
            <w:szCs w:val="28"/>
          </w:rPr>
          <w:t>пункте 1 части 2</w:t>
        </w:r>
      </w:hyperlink>
      <w:r w:rsidRPr="007A17FD">
        <w:rPr>
          <w:sz w:val="28"/>
          <w:szCs w:val="28"/>
        </w:rPr>
        <w:t xml:space="preserve"> и </w:t>
      </w:r>
      <w:hyperlink r:id="rId17" w:history="1">
        <w:r w:rsidRPr="007A17FD">
          <w:rPr>
            <w:sz w:val="28"/>
            <w:szCs w:val="28"/>
          </w:rPr>
          <w:t>части 2.1 статьи 6</w:t>
        </w:r>
      </w:hyperlink>
      <w:r w:rsidRPr="007A17FD">
        <w:rPr>
          <w:sz w:val="28"/>
          <w:szCs w:val="28"/>
        </w:rPr>
        <w:t xml:space="preserve"> Закона);</w:t>
      </w:r>
    </w:p>
    <w:p w:rsidR="006C442D" w:rsidRPr="00D8163F" w:rsidRDefault="006C442D" w:rsidP="006C442D">
      <w:pPr>
        <w:autoSpaceDE w:val="0"/>
        <w:autoSpaceDN w:val="0"/>
        <w:adjustRightInd w:val="0"/>
        <w:ind w:firstLine="709"/>
        <w:jc w:val="both"/>
        <w:rPr>
          <w:sz w:val="28"/>
          <w:szCs w:val="28"/>
        </w:rPr>
      </w:pPr>
      <w:r w:rsidRPr="007A17FD">
        <w:rPr>
          <w:sz w:val="28"/>
          <w:szCs w:val="28"/>
        </w:rPr>
        <w:t>г) к</w:t>
      </w:r>
      <w:r>
        <w:rPr>
          <w:sz w:val="28"/>
          <w:szCs w:val="28"/>
        </w:rPr>
        <w:t xml:space="preserve">опии документов, подтверждающих получение гражданином бюджетных средств на строительство жилого помещения (для категорий граждан, указанных в </w:t>
      </w:r>
      <w:hyperlink r:id="rId18" w:history="1">
        <w:r w:rsidRPr="00C94193">
          <w:rPr>
            <w:sz w:val="28"/>
            <w:szCs w:val="28"/>
          </w:rPr>
          <w:t>пункте 2 части 2</w:t>
        </w:r>
      </w:hyperlink>
      <w:r>
        <w:rPr>
          <w:sz w:val="28"/>
          <w:szCs w:val="28"/>
        </w:rPr>
        <w:t xml:space="preserve"> и </w:t>
      </w:r>
      <w:hyperlink r:id="rId19" w:history="1">
        <w:r w:rsidRPr="00C94193">
          <w:rPr>
            <w:sz w:val="28"/>
            <w:szCs w:val="28"/>
          </w:rPr>
          <w:t>части 2.1 статьи 6</w:t>
        </w:r>
      </w:hyperlink>
      <w:r>
        <w:rPr>
          <w:sz w:val="28"/>
          <w:szCs w:val="28"/>
        </w:rPr>
        <w:t xml:space="preserve"> Закона)</w:t>
      </w:r>
      <w:r w:rsidRPr="00D8163F">
        <w:rPr>
          <w:sz w:val="28"/>
          <w:szCs w:val="28"/>
        </w:rPr>
        <w:t>;</w:t>
      </w:r>
    </w:p>
    <w:p w:rsidR="006C442D" w:rsidRDefault="006C442D" w:rsidP="006C442D">
      <w:pPr>
        <w:autoSpaceDE w:val="0"/>
        <w:autoSpaceDN w:val="0"/>
        <w:adjustRightInd w:val="0"/>
        <w:ind w:firstLine="709"/>
        <w:jc w:val="both"/>
        <w:rPr>
          <w:sz w:val="28"/>
          <w:szCs w:val="28"/>
        </w:rPr>
      </w:pPr>
      <w:r>
        <w:rPr>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w:t>
      </w:r>
      <w:hyperlink r:id="rId20" w:history="1">
        <w:r w:rsidRPr="00D648B4">
          <w:rPr>
            <w:sz w:val="28"/>
            <w:szCs w:val="28"/>
          </w:rPr>
          <w:t>пункте 3 части 2</w:t>
        </w:r>
      </w:hyperlink>
      <w:r>
        <w:rPr>
          <w:sz w:val="28"/>
          <w:szCs w:val="28"/>
        </w:rPr>
        <w:t xml:space="preserve"> и </w:t>
      </w:r>
      <w:hyperlink r:id="rId21" w:history="1">
        <w:r w:rsidRPr="00D648B4">
          <w:rPr>
            <w:sz w:val="28"/>
            <w:szCs w:val="28"/>
          </w:rPr>
          <w:t>части 2.1 статьи 6</w:t>
        </w:r>
      </w:hyperlink>
      <w:r>
        <w:rPr>
          <w:sz w:val="28"/>
          <w:szCs w:val="28"/>
        </w:rPr>
        <w:t xml:space="preserve"> Закона);</w:t>
      </w:r>
    </w:p>
    <w:p w:rsidR="006C442D" w:rsidRPr="00D648B4" w:rsidRDefault="006C442D" w:rsidP="006C442D">
      <w:pPr>
        <w:autoSpaceDE w:val="0"/>
        <w:autoSpaceDN w:val="0"/>
        <w:adjustRightInd w:val="0"/>
        <w:ind w:firstLine="709"/>
        <w:jc w:val="both"/>
        <w:rPr>
          <w:sz w:val="28"/>
          <w:szCs w:val="28"/>
        </w:rPr>
      </w:pPr>
      <w:r w:rsidRPr="00D648B4">
        <w:rPr>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r:id="rId22" w:history="1">
        <w:r w:rsidRPr="00D648B4">
          <w:rPr>
            <w:sz w:val="28"/>
            <w:szCs w:val="28"/>
          </w:rPr>
          <w:t>части 3 статьи 6</w:t>
        </w:r>
      </w:hyperlink>
      <w:r w:rsidRPr="00D648B4">
        <w:rPr>
          <w:sz w:val="28"/>
          <w:szCs w:val="28"/>
        </w:rPr>
        <w:t xml:space="preserve"> Закона);</w:t>
      </w:r>
    </w:p>
    <w:p w:rsidR="006C442D" w:rsidRPr="00D648B4" w:rsidRDefault="006C442D" w:rsidP="006C442D">
      <w:pPr>
        <w:autoSpaceDE w:val="0"/>
        <w:autoSpaceDN w:val="0"/>
        <w:adjustRightInd w:val="0"/>
        <w:ind w:firstLine="709"/>
        <w:jc w:val="both"/>
        <w:rPr>
          <w:sz w:val="28"/>
          <w:szCs w:val="28"/>
        </w:rPr>
      </w:pPr>
      <w:r w:rsidRPr="00D648B4">
        <w:rPr>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r:id="rId23" w:history="1">
        <w:r w:rsidRPr="00D648B4">
          <w:rPr>
            <w:sz w:val="28"/>
            <w:szCs w:val="28"/>
          </w:rPr>
          <w:t>части 3 статьи 6</w:t>
        </w:r>
      </w:hyperlink>
      <w:r w:rsidRPr="00D648B4">
        <w:rPr>
          <w:sz w:val="28"/>
          <w:szCs w:val="28"/>
        </w:rPr>
        <w:t xml:space="preserve"> Закона);</w:t>
      </w:r>
    </w:p>
    <w:p w:rsidR="006C442D" w:rsidRDefault="006C442D" w:rsidP="006C442D">
      <w:pPr>
        <w:autoSpaceDE w:val="0"/>
        <w:autoSpaceDN w:val="0"/>
        <w:adjustRightInd w:val="0"/>
        <w:ind w:firstLine="709"/>
        <w:jc w:val="both"/>
        <w:rPr>
          <w:sz w:val="28"/>
          <w:szCs w:val="28"/>
        </w:rPr>
      </w:pPr>
      <w:r>
        <w:rPr>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w:t>
      </w:r>
      <w:hyperlink r:id="rId24" w:history="1">
        <w:r w:rsidRPr="00D648B4">
          <w:rPr>
            <w:sz w:val="28"/>
            <w:szCs w:val="28"/>
          </w:rPr>
          <w:t>части 3 статьи 6</w:t>
        </w:r>
      </w:hyperlink>
      <w:r>
        <w:rPr>
          <w:sz w:val="28"/>
          <w:szCs w:val="28"/>
        </w:rPr>
        <w:t xml:space="preserve"> Закона);</w:t>
      </w:r>
    </w:p>
    <w:p w:rsidR="006C442D" w:rsidRPr="003667B8" w:rsidRDefault="006C442D" w:rsidP="006C442D">
      <w:pPr>
        <w:autoSpaceDE w:val="0"/>
        <w:autoSpaceDN w:val="0"/>
        <w:adjustRightInd w:val="0"/>
        <w:ind w:firstLine="540"/>
        <w:jc w:val="both"/>
        <w:rPr>
          <w:sz w:val="28"/>
          <w:szCs w:val="28"/>
        </w:rPr>
      </w:pPr>
      <w:r>
        <w:rPr>
          <w:sz w:val="28"/>
          <w:szCs w:val="28"/>
        </w:rPr>
        <w:lastRenderedPageBreak/>
        <w:t xml:space="preserve">и) копии документов, подтверждающих факт участия военнослужащего в специальной военной операции (для категорий граждан, указанных </w:t>
      </w:r>
      <w:r w:rsidRPr="003667B8">
        <w:rPr>
          <w:sz w:val="28"/>
          <w:szCs w:val="28"/>
        </w:rPr>
        <w:t xml:space="preserve">в </w:t>
      </w:r>
      <w:hyperlink r:id="rId25" w:history="1">
        <w:r w:rsidRPr="003667B8">
          <w:rPr>
            <w:sz w:val="28"/>
            <w:szCs w:val="28"/>
          </w:rPr>
          <w:t>части 2.1 статьи 6</w:t>
        </w:r>
      </w:hyperlink>
      <w:r w:rsidRPr="003667B8">
        <w:rPr>
          <w:sz w:val="28"/>
          <w:szCs w:val="28"/>
        </w:rPr>
        <w:t xml:space="preserve"> Закона);</w:t>
      </w:r>
    </w:p>
    <w:p w:rsidR="006C442D" w:rsidRDefault="006C442D" w:rsidP="006C442D">
      <w:pPr>
        <w:autoSpaceDE w:val="0"/>
        <w:autoSpaceDN w:val="0"/>
        <w:adjustRightInd w:val="0"/>
        <w:ind w:firstLine="540"/>
        <w:jc w:val="both"/>
        <w:rPr>
          <w:sz w:val="28"/>
          <w:szCs w:val="28"/>
        </w:rPr>
      </w:pPr>
      <w:r>
        <w:rPr>
          <w:sz w:val="28"/>
          <w:szCs w:val="28"/>
        </w:rPr>
        <w:t xml:space="preserve">к) копии документов, подтверждающих статус члена семьи (ребенка, родителя, супруга (супруги) военнослужащих (для категории граждан, указанной в </w:t>
      </w:r>
      <w:hyperlink r:id="rId26" w:history="1">
        <w:r>
          <w:rPr>
            <w:sz w:val="28"/>
            <w:szCs w:val="28"/>
          </w:rPr>
          <w:t xml:space="preserve">подпункте «б» </w:t>
        </w:r>
        <w:r w:rsidRPr="003667B8">
          <w:rPr>
            <w:sz w:val="28"/>
            <w:szCs w:val="28"/>
          </w:rPr>
          <w:t>части 2.1 статьи 6</w:t>
        </w:r>
      </w:hyperlink>
      <w:r>
        <w:rPr>
          <w:sz w:val="28"/>
          <w:szCs w:val="28"/>
        </w:rPr>
        <w:t xml:space="preserve"> Закона);</w:t>
      </w:r>
    </w:p>
    <w:p w:rsidR="006C442D" w:rsidRDefault="006C442D" w:rsidP="006C442D">
      <w:pPr>
        <w:autoSpaceDE w:val="0"/>
        <w:autoSpaceDN w:val="0"/>
        <w:adjustRightInd w:val="0"/>
        <w:ind w:firstLine="709"/>
        <w:jc w:val="both"/>
        <w:rPr>
          <w:sz w:val="28"/>
          <w:szCs w:val="28"/>
        </w:rPr>
      </w:pPr>
      <w:r>
        <w:rPr>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C442D" w:rsidRDefault="006C442D" w:rsidP="006C442D">
      <w:pPr>
        <w:autoSpaceDE w:val="0"/>
        <w:autoSpaceDN w:val="0"/>
        <w:adjustRightInd w:val="0"/>
        <w:ind w:firstLine="709"/>
        <w:jc w:val="both"/>
        <w:rPr>
          <w:sz w:val="28"/>
          <w:szCs w:val="28"/>
        </w:rPr>
      </w:pPr>
      <w:r>
        <w:rPr>
          <w:sz w:val="28"/>
          <w:szCs w:val="28"/>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6C442D" w:rsidRDefault="006C442D" w:rsidP="006C442D">
      <w:pPr>
        <w:autoSpaceDE w:val="0"/>
        <w:autoSpaceDN w:val="0"/>
        <w:adjustRightInd w:val="0"/>
        <w:ind w:firstLine="709"/>
        <w:jc w:val="both"/>
        <w:rPr>
          <w:sz w:val="28"/>
          <w:szCs w:val="28"/>
        </w:rPr>
      </w:pPr>
      <w:r>
        <w:rPr>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w:t>
      </w:r>
      <w:hyperlink r:id="rId27" w:history="1">
        <w:r w:rsidRPr="00D648B4">
          <w:rPr>
            <w:sz w:val="28"/>
            <w:szCs w:val="28"/>
          </w:rPr>
          <w:t>части 3 статьи 6</w:t>
        </w:r>
      </w:hyperlink>
      <w:r>
        <w:rPr>
          <w:sz w:val="28"/>
          <w:szCs w:val="28"/>
        </w:rPr>
        <w:t xml:space="preserve"> Закона);</w:t>
      </w:r>
    </w:p>
    <w:p w:rsidR="006C442D" w:rsidRDefault="006C442D" w:rsidP="006C442D">
      <w:pPr>
        <w:autoSpaceDE w:val="0"/>
        <w:autoSpaceDN w:val="0"/>
        <w:adjustRightInd w:val="0"/>
        <w:ind w:firstLine="709"/>
        <w:jc w:val="both"/>
        <w:rPr>
          <w:sz w:val="28"/>
          <w:szCs w:val="28"/>
        </w:rPr>
      </w:pPr>
      <w:r w:rsidRPr="00D648B4">
        <w:rPr>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r:id="rId28" w:history="1">
        <w:r w:rsidRPr="00D648B4">
          <w:rPr>
            <w:sz w:val="28"/>
            <w:szCs w:val="28"/>
          </w:rPr>
          <w:t>части 3 статьи 6</w:t>
        </w:r>
      </w:hyperlink>
      <w:r w:rsidRPr="00D648B4">
        <w:rPr>
          <w:sz w:val="28"/>
          <w:szCs w:val="28"/>
        </w:rPr>
        <w:t xml:space="preserve"> Закона).</w:t>
      </w:r>
    </w:p>
    <w:p w:rsidR="006C442D" w:rsidRPr="003667B8" w:rsidRDefault="006C442D" w:rsidP="006C442D">
      <w:pPr>
        <w:autoSpaceDE w:val="0"/>
        <w:autoSpaceDN w:val="0"/>
        <w:adjustRightInd w:val="0"/>
        <w:ind w:firstLine="709"/>
        <w:jc w:val="both"/>
        <w:rPr>
          <w:sz w:val="28"/>
          <w:szCs w:val="28"/>
        </w:rPr>
      </w:pPr>
      <w:r>
        <w:rPr>
          <w:sz w:val="28"/>
          <w:szCs w:val="28"/>
        </w:rPr>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29" w:history="1">
        <w:r w:rsidRPr="003667B8">
          <w:rPr>
            <w:sz w:val="28"/>
            <w:szCs w:val="28"/>
          </w:rPr>
          <w:t>части 2.1 статьи 6</w:t>
        </w:r>
      </w:hyperlink>
      <w:r w:rsidRPr="003667B8">
        <w:rPr>
          <w:sz w:val="28"/>
          <w:szCs w:val="28"/>
        </w:rPr>
        <w:t xml:space="preserve"> Закона);</w:t>
      </w:r>
    </w:p>
    <w:p w:rsidR="006C442D" w:rsidRDefault="006C442D" w:rsidP="006C442D">
      <w:pPr>
        <w:autoSpaceDE w:val="0"/>
        <w:autoSpaceDN w:val="0"/>
        <w:adjustRightInd w:val="0"/>
        <w:ind w:firstLine="709"/>
        <w:jc w:val="both"/>
        <w:rPr>
          <w:sz w:val="28"/>
          <w:szCs w:val="28"/>
        </w:rPr>
      </w:pPr>
      <w:r>
        <w:rPr>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30" w:history="1">
        <w:r w:rsidRPr="003667B8">
          <w:rPr>
            <w:sz w:val="28"/>
            <w:szCs w:val="28"/>
          </w:rPr>
          <w:t>подпункте «б» части 2.1 статьи 6</w:t>
        </w:r>
      </w:hyperlink>
      <w:r>
        <w:rPr>
          <w:sz w:val="28"/>
          <w:szCs w:val="28"/>
        </w:rPr>
        <w:t xml:space="preserve"> Закона);</w:t>
      </w:r>
    </w:p>
    <w:p w:rsidR="006C442D" w:rsidRDefault="006C442D" w:rsidP="006C442D">
      <w:pPr>
        <w:autoSpaceDE w:val="0"/>
        <w:autoSpaceDN w:val="0"/>
        <w:adjustRightInd w:val="0"/>
        <w:ind w:firstLine="709"/>
        <w:jc w:val="both"/>
        <w:rPr>
          <w:sz w:val="28"/>
          <w:szCs w:val="28"/>
        </w:rPr>
      </w:pPr>
      <w:r>
        <w:rPr>
          <w:sz w:val="28"/>
          <w:szCs w:val="28"/>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6C442D" w:rsidRPr="00D648B4" w:rsidRDefault="006C442D" w:rsidP="006C442D">
      <w:pPr>
        <w:ind w:firstLine="708"/>
        <w:jc w:val="both"/>
        <w:rPr>
          <w:sz w:val="28"/>
          <w:szCs w:val="28"/>
        </w:rPr>
      </w:pPr>
      <w:r w:rsidRPr="00D648B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C442D" w:rsidRPr="00D648B4" w:rsidRDefault="006C442D" w:rsidP="006C442D">
      <w:pPr>
        <w:ind w:firstLine="708"/>
        <w:jc w:val="both"/>
        <w:rPr>
          <w:sz w:val="28"/>
          <w:szCs w:val="28"/>
        </w:rPr>
      </w:pPr>
      <w:r w:rsidRPr="00D648B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6C442D" w:rsidRPr="00D648B4" w:rsidRDefault="006C442D" w:rsidP="006C442D">
      <w:pPr>
        <w:ind w:firstLine="708"/>
        <w:rPr>
          <w:sz w:val="28"/>
          <w:szCs w:val="28"/>
        </w:rPr>
      </w:pPr>
      <w:r w:rsidRPr="00D648B4">
        <w:rPr>
          <w:sz w:val="28"/>
          <w:szCs w:val="28"/>
        </w:rPr>
        <w:t>- в форме электронного документа в личном кабинете на ЕПГУ;</w:t>
      </w:r>
    </w:p>
    <w:p w:rsidR="006C442D" w:rsidRDefault="006C442D" w:rsidP="006C442D">
      <w:pPr>
        <w:ind w:firstLine="708"/>
        <w:jc w:val="both"/>
        <w:rPr>
          <w:bCs/>
          <w:sz w:val="28"/>
          <w:szCs w:val="28"/>
          <w:lang w:eastAsia="en-US"/>
        </w:rPr>
      </w:pPr>
      <w:r w:rsidRPr="00D648B4">
        <w:rPr>
          <w:sz w:val="28"/>
          <w:szCs w:val="28"/>
        </w:rPr>
        <w:t>- дополнительно на бумажном носителе в виде распечатанного</w:t>
      </w:r>
      <w:r w:rsidRPr="00567806">
        <w:rPr>
          <w:bCs/>
          <w:sz w:val="28"/>
          <w:szCs w:val="28"/>
          <w:lang w:eastAsia="en-US"/>
        </w:rPr>
        <w:t xml:space="preserve"> экземпляра электронного до</w:t>
      </w:r>
      <w:r>
        <w:rPr>
          <w:bCs/>
          <w:sz w:val="28"/>
          <w:szCs w:val="28"/>
          <w:lang w:eastAsia="en-US"/>
        </w:rPr>
        <w:t>кумента в Уполномоченном органе;</w:t>
      </w:r>
      <w:r w:rsidRPr="00567806">
        <w:rPr>
          <w:bCs/>
          <w:sz w:val="28"/>
          <w:szCs w:val="28"/>
          <w:lang w:eastAsia="en-US"/>
        </w:rPr>
        <w:t xml:space="preserve"> </w:t>
      </w:r>
    </w:p>
    <w:p w:rsidR="006C442D" w:rsidRPr="00D648B4" w:rsidRDefault="006C442D" w:rsidP="006C442D">
      <w:pPr>
        <w:ind w:firstLine="708"/>
        <w:jc w:val="both"/>
        <w:rPr>
          <w:bCs/>
          <w:sz w:val="28"/>
          <w:szCs w:val="28"/>
          <w:lang w:eastAsia="en-US"/>
        </w:rPr>
      </w:pPr>
      <w:r>
        <w:rPr>
          <w:bCs/>
          <w:sz w:val="28"/>
          <w:szCs w:val="28"/>
          <w:lang w:eastAsia="en-US"/>
        </w:rPr>
        <w:t xml:space="preserve">- </w:t>
      </w:r>
      <w:r w:rsidRPr="00567806">
        <w:rPr>
          <w:bCs/>
          <w:sz w:val="28"/>
          <w:szCs w:val="28"/>
          <w:lang w:eastAsia="en-US"/>
        </w:rPr>
        <w:t>на бумажном но</w:t>
      </w:r>
      <w:r>
        <w:rPr>
          <w:bCs/>
          <w:sz w:val="28"/>
          <w:szCs w:val="28"/>
          <w:lang w:eastAsia="en-US"/>
        </w:rPr>
        <w:t>сителе в Уполномоченном органе.</w:t>
      </w:r>
      <w:r>
        <w:rPr>
          <w:sz w:val="28"/>
          <w:szCs w:val="28"/>
        </w:rPr>
        <w:t>».</w:t>
      </w:r>
    </w:p>
    <w:p w:rsidR="006C442D" w:rsidRPr="00353DAB" w:rsidRDefault="006C442D" w:rsidP="006C442D">
      <w:pPr>
        <w:tabs>
          <w:tab w:val="left" w:pos="1276"/>
        </w:tabs>
        <w:suppressAutoHyphens/>
        <w:ind w:firstLine="709"/>
        <w:jc w:val="both"/>
        <w:rPr>
          <w:sz w:val="28"/>
          <w:szCs w:val="28"/>
        </w:rPr>
      </w:pPr>
      <w:r w:rsidRPr="00353DAB">
        <w:rPr>
          <w:sz w:val="28"/>
          <w:szCs w:val="28"/>
        </w:rPr>
        <w:lastRenderedPageBreak/>
        <w:t>2.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6C442D" w:rsidRPr="003D33AE" w:rsidRDefault="006C442D" w:rsidP="006C442D">
      <w:pPr>
        <w:tabs>
          <w:tab w:val="left" w:pos="1276"/>
        </w:tabs>
        <w:suppressAutoHyphens/>
        <w:ind w:firstLine="709"/>
        <w:jc w:val="both"/>
        <w:rPr>
          <w:sz w:val="28"/>
          <w:szCs w:val="28"/>
        </w:rPr>
      </w:pPr>
      <w:r w:rsidRPr="00353DAB">
        <w:rPr>
          <w:sz w:val="28"/>
          <w:szCs w:val="28"/>
        </w:rPr>
        <w:t xml:space="preserve">3. Контроль исполнения настоящего постановления возложить </w:t>
      </w:r>
      <w:r w:rsidRPr="00353DAB">
        <w:rPr>
          <w:spacing w:val="-6"/>
          <w:sz w:val="28"/>
          <w:szCs w:val="28"/>
        </w:rPr>
        <w:t>на заместителя главы администрации города по городскому хозяйству Е.В. Тарабрина.</w:t>
      </w:r>
    </w:p>
    <w:p w:rsidR="006C442D" w:rsidRDefault="006C442D" w:rsidP="006C442D">
      <w:pPr>
        <w:tabs>
          <w:tab w:val="left" w:pos="1276"/>
        </w:tabs>
        <w:suppressAutoHyphens/>
        <w:jc w:val="both"/>
        <w:rPr>
          <w:spacing w:val="-6"/>
          <w:sz w:val="28"/>
          <w:szCs w:val="28"/>
        </w:rPr>
      </w:pPr>
    </w:p>
    <w:p w:rsidR="006C442D" w:rsidRDefault="006C442D" w:rsidP="006C442D">
      <w:pPr>
        <w:tabs>
          <w:tab w:val="left" w:pos="1276"/>
        </w:tabs>
        <w:suppressAutoHyphens/>
        <w:jc w:val="both"/>
        <w:rPr>
          <w:sz w:val="28"/>
          <w:szCs w:val="28"/>
        </w:rPr>
      </w:pPr>
    </w:p>
    <w:tbl>
      <w:tblPr>
        <w:tblW w:w="0" w:type="auto"/>
        <w:tblLook w:val="04A0" w:firstRow="1" w:lastRow="0" w:firstColumn="1" w:lastColumn="0" w:noHBand="0" w:noVBand="1"/>
      </w:tblPr>
      <w:tblGrid>
        <w:gridCol w:w="4927"/>
        <w:gridCol w:w="4927"/>
      </w:tblGrid>
      <w:tr w:rsidR="006C442D">
        <w:tc>
          <w:tcPr>
            <w:tcW w:w="4927" w:type="dxa"/>
          </w:tcPr>
          <w:p w:rsidR="006C442D" w:rsidRDefault="006C442D">
            <w:pPr>
              <w:jc w:val="both"/>
              <w:rPr>
                <w:sz w:val="28"/>
                <w:szCs w:val="28"/>
              </w:rPr>
            </w:pPr>
            <w:r>
              <w:rPr>
                <w:sz w:val="28"/>
                <w:szCs w:val="28"/>
              </w:rPr>
              <w:t>Первый заместитель главы</w:t>
            </w:r>
          </w:p>
          <w:p w:rsidR="006C442D" w:rsidRDefault="006C442D">
            <w:pPr>
              <w:jc w:val="both"/>
              <w:rPr>
                <w:sz w:val="28"/>
                <w:szCs w:val="28"/>
              </w:rPr>
            </w:pPr>
            <w:r>
              <w:rPr>
                <w:sz w:val="28"/>
                <w:szCs w:val="28"/>
              </w:rPr>
              <w:t>администр</w:t>
            </w:r>
            <w:r>
              <w:rPr>
                <w:sz w:val="28"/>
                <w:szCs w:val="28"/>
              </w:rPr>
              <w:t>а</w:t>
            </w:r>
            <w:r>
              <w:rPr>
                <w:sz w:val="28"/>
                <w:szCs w:val="28"/>
              </w:rPr>
              <w:t>ции города</w:t>
            </w:r>
          </w:p>
          <w:p w:rsidR="006C442D" w:rsidRDefault="006C442D">
            <w:pPr>
              <w:jc w:val="both"/>
              <w:rPr>
                <w:sz w:val="28"/>
                <w:szCs w:val="28"/>
              </w:rPr>
            </w:pPr>
            <w:r w:rsidRPr="00E340FA">
              <w:rPr>
                <w:sz w:val="28"/>
                <w:szCs w:val="28"/>
              </w:rPr>
              <w:t xml:space="preserve"> </w:t>
            </w:r>
          </w:p>
        </w:tc>
        <w:tc>
          <w:tcPr>
            <w:tcW w:w="4927" w:type="dxa"/>
          </w:tcPr>
          <w:p w:rsidR="006C442D" w:rsidRDefault="006C442D">
            <w:pPr>
              <w:jc w:val="right"/>
              <w:rPr>
                <w:sz w:val="28"/>
                <w:szCs w:val="28"/>
              </w:rPr>
            </w:pPr>
          </w:p>
          <w:p w:rsidR="006C442D" w:rsidRDefault="006C442D">
            <w:pPr>
              <w:jc w:val="right"/>
              <w:rPr>
                <w:sz w:val="28"/>
                <w:szCs w:val="28"/>
              </w:rPr>
            </w:pPr>
            <w:r>
              <w:rPr>
                <w:sz w:val="28"/>
                <w:szCs w:val="28"/>
              </w:rPr>
              <w:t>О.В. Кривенко</w:t>
            </w:r>
          </w:p>
          <w:p w:rsidR="006C442D" w:rsidRDefault="006C442D">
            <w:pPr>
              <w:jc w:val="right"/>
              <w:rPr>
                <w:sz w:val="28"/>
                <w:szCs w:val="28"/>
              </w:rPr>
            </w:pPr>
          </w:p>
          <w:p w:rsidR="006C442D" w:rsidRDefault="006C442D">
            <w:pPr>
              <w:jc w:val="right"/>
              <w:rPr>
                <w:sz w:val="28"/>
                <w:szCs w:val="28"/>
              </w:rPr>
            </w:pPr>
          </w:p>
        </w:tc>
      </w:tr>
    </w:tbl>
    <w:p w:rsidR="006C442D" w:rsidRPr="00C17299" w:rsidRDefault="006C442D" w:rsidP="006C442D">
      <w:pPr>
        <w:jc w:val="both"/>
        <w:rPr>
          <w:sz w:val="24"/>
          <w:szCs w:val="24"/>
        </w:rPr>
      </w:pPr>
    </w:p>
    <w:p w:rsidR="00B41C87" w:rsidRDefault="00B41C87"/>
    <w:sectPr w:rsidR="00B41C87" w:rsidSect="006C442D">
      <w:headerReference w:type="even" r:id="rId31"/>
      <w:headerReference w:type="default" r:id="rId32"/>
      <w:pgSz w:w="11906" w:h="16838" w:code="9"/>
      <w:pgMar w:top="1134" w:right="566"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28F" w:rsidRDefault="001A428F">
      <w:r>
        <w:separator/>
      </w:r>
    </w:p>
  </w:endnote>
  <w:endnote w:type="continuationSeparator" w:id="0">
    <w:p w:rsidR="001A428F" w:rsidRDefault="001A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28F" w:rsidRDefault="001A428F">
      <w:r>
        <w:separator/>
      </w:r>
    </w:p>
  </w:footnote>
  <w:footnote w:type="continuationSeparator" w:id="0">
    <w:p w:rsidR="001A428F" w:rsidRDefault="001A4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6A" w:rsidRDefault="002918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186A" w:rsidRDefault="002918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6A" w:rsidRDefault="0029186A">
    <w:pPr>
      <w:pStyle w:val="a3"/>
      <w:framePr w:wrap="around" w:vAnchor="text" w:hAnchor="margin" w:xAlign="center" w:y="-18"/>
      <w:rPr>
        <w:rStyle w:val="a5"/>
      </w:rPr>
    </w:pPr>
    <w:r>
      <w:rPr>
        <w:rStyle w:val="a5"/>
      </w:rPr>
      <w:fldChar w:fldCharType="begin"/>
    </w:r>
    <w:r>
      <w:rPr>
        <w:rStyle w:val="a5"/>
      </w:rPr>
      <w:instrText xml:space="preserve">PAGE  </w:instrText>
    </w:r>
    <w:r>
      <w:rPr>
        <w:rStyle w:val="a5"/>
      </w:rPr>
      <w:fldChar w:fldCharType="separate"/>
    </w:r>
    <w:r w:rsidR="005E786E">
      <w:rPr>
        <w:rStyle w:val="a5"/>
        <w:noProof/>
      </w:rPr>
      <w:t>2</w:t>
    </w:r>
    <w:r>
      <w:rPr>
        <w:rStyle w:val="a5"/>
      </w:rPr>
      <w:fldChar w:fldCharType="end"/>
    </w:r>
  </w:p>
  <w:p w:rsidR="0029186A" w:rsidRDefault="002918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2D"/>
    <w:rsid w:val="00076CE2"/>
    <w:rsid w:val="000B214F"/>
    <w:rsid w:val="000D6315"/>
    <w:rsid w:val="001013A7"/>
    <w:rsid w:val="001130D1"/>
    <w:rsid w:val="001A428F"/>
    <w:rsid w:val="00240F90"/>
    <w:rsid w:val="00266606"/>
    <w:rsid w:val="00284512"/>
    <w:rsid w:val="0029186A"/>
    <w:rsid w:val="00297FFB"/>
    <w:rsid w:val="002B2F5D"/>
    <w:rsid w:val="00353DAB"/>
    <w:rsid w:val="003667B8"/>
    <w:rsid w:val="003852BF"/>
    <w:rsid w:val="00387ABA"/>
    <w:rsid w:val="003D33AE"/>
    <w:rsid w:val="0048644B"/>
    <w:rsid w:val="00567806"/>
    <w:rsid w:val="005E786E"/>
    <w:rsid w:val="00620285"/>
    <w:rsid w:val="00627EDC"/>
    <w:rsid w:val="006C442D"/>
    <w:rsid w:val="00764142"/>
    <w:rsid w:val="007A03BB"/>
    <w:rsid w:val="007A17FD"/>
    <w:rsid w:val="00836294"/>
    <w:rsid w:val="0088466A"/>
    <w:rsid w:val="009B4640"/>
    <w:rsid w:val="00AA6FE5"/>
    <w:rsid w:val="00AB4C40"/>
    <w:rsid w:val="00B41C87"/>
    <w:rsid w:val="00BD7CAD"/>
    <w:rsid w:val="00C17299"/>
    <w:rsid w:val="00C94193"/>
    <w:rsid w:val="00D648B4"/>
    <w:rsid w:val="00D8163F"/>
    <w:rsid w:val="00D8299E"/>
    <w:rsid w:val="00E340FA"/>
    <w:rsid w:val="00E74B9A"/>
    <w:rsid w:val="00F52548"/>
    <w:rsid w:val="00F7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BFD498-33D5-42DC-9BB3-84288D03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42D"/>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442D"/>
    <w:pPr>
      <w:tabs>
        <w:tab w:val="center" w:pos="4153"/>
        <w:tab w:val="right" w:pos="8306"/>
      </w:tabs>
    </w:pPr>
  </w:style>
  <w:style w:type="character" w:customStyle="1" w:styleId="a4">
    <w:name w:val="Верхний колонтитул Знак"/>
    <w:basedOn w:val="a0"/>
    <w:link w:val="a3"/>
    <w:uiPriority w:val="99"/>
    <w:rsid w:val="006C442D"/>
    <w:rPr>
      <w:rFonts w:ascii="Times New Roman" w:hAnsi="Times New Roman"/>
      <w:kern w:val="0"/>
      <w:sz w:val="20"/>
      <w:lang w:val="x-none" w:eastAsia="ru-RU"/>
    </w:rPr>
  </w:style>
  <w:style w:type="character" w:styleId="a5">
    <w:name w:val="page number"/>
    <w:basedOn w:val="a0"/>
    <w:uiPriority w:val="99"/>
    <w:rsid w:val="006C44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295" TargetMode="External"/><Relationship Id="rId13" Type="http://schemas.openxmlformats.org/officeDocument/2006/relationships/hyperlink" Target="consultantplus://offline/ref=98C189409C2A2DD3300E037D4523E01C4E1BBFC5C06F9C5B6453C5FE7CAC84B9A72AF3473951E0F509E3622A03E5774C536DF6B01247A5205281A632uCH3F" TargetMode="External"/><Relationship Id="rId18" Type="http://schemas.openxmlformats.org/officeDocument/2006/relationships/hyperlink" Target="consultantplus://offline/ref=2C6DDF648ED3E26F26DC00DE34ED883B6FE3A6AD97B0C1A10ACB961644A9903DEF7300CEC3E23A98C457B77305A8E1FECFB5BACDF13327BD0DC9F7F0oFRCJ" TargetMode="External"/><Relationship Id="rId26" Type="http://schemas.openxmlformats.org/officeDocument/2006/relationships/hyperlink" Target="https://login.consultant.ru/link/?req=doc&amp;base=RLAW016&amp;n=122447&amp;dst=100419" TargetMode="External"/><Relationship Id="rId3" Type="http://schemas.openxmlformats.org/officeDocument/2006/relationships/webSettings" Target="webSettings.xml"/><Relationship Id="rId21" Type="http://schemas.openxmlformats.org/officeDocument/2006/relationships/hyperlink" Target="consultantplus://offline/ref=670DABFAF6D9B5EFAD9409B04042C8692E4C1E6E1891E935A41ED6573B98226FB060C4D2476B6D1F8CEB53CF1281180BD0CB3B909FE286BE251979C6cCDCE" TargetMode="External"/><Relationship Id="rId34" Type="http://schemas.openxmlformats.org/officeDocument/2006/relationships/theme" Target="theme/theme1.xml"/><Relationship Id="rId7" Type="http://schemas.openxmlformats.org/officeDocument/2006/relationships/hyperlink" Target="https://login.consultant.ru/link/?req=doc&amp;base=LAW&amp;n=487135&amp;dst=100410" TargetMode="External"/><Relationship Id="rId12" Type="http://schemas.openxmlformats.org/officeDocument/2006/relationships/hyperlink" Target="consultantplus://offline/ref=86C7DC3431D0F05275F6E4373EE7A78E4E553307B63060EC68572BD85CDB8DACEFC795B96F935AB3E754330F2A72BA4527974A981EC33A32UAm3J" TargetMode="External"/><Relationship Id="rId17" Type="http://schemas.openxmlformats.org/officeDocument/2006/relationships/hyperlink" Target="consultantplus://offline/ref=DC155A682A8BB5AF36B31DC6ABAFF42D80B70F47ABD8645A59612722301A6B9E0D81CACA1AA919619DFC2A952731F38C8AF4F7DAADD60B3C9FFB35C752QAJ" TargetMode="External"/><Relationship Id="rId25" Type="http://schemas.openxmlformats.org/officeDocument/2006/relationships/hyperlink" Target="https://login.consultant.ru/link/?req=doc&amp;base=RLAW016&amp;n=122447&amp;dst=10041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C155A682A8BB5AF36B31DC6ABAFF42D80B70F47ABD8645A59612722301A6B9E0D81CACA1AA919619DFC2D902931F38C8AF4F7DAADD60B3C9FFB35C752QAJ" TargetMode="External"/><Relationship Id="rId20" Type="http://schemas.openxmlformats.org/officeDocument/2006/relationships/hyperlink" Target="consultantplus://offline/ref=670DABFAF6D9B5EFAD9409B04042C8692E4C1E6E1891E935A41ED6573B98226FB060C4D2476B6D1D89E0039F51DF415B9780369482FE86B9c3D8E" TargetMode="External"/><Relationship Id="rId29" Type="http://schemas.openxmlformats.org/officeDocument/2006/relationships/hyperlink" Target="https://login.consultant.ru/link/?req=doc&amp;base=RLAW016&amp;n=122447&amp;dst=100417" TargetMode="External"/><Relationship Id="rId1" Type="http://schemas.openxmlformats.org/officeDocument/2006/relationships/styles" Target="styles.xml"/><Relationship Id="rId6" Type="http://schemas.openxmlformats.org/officeDocument/2006/relationships/hyperlink" Target="https://login.consultant.ru/link/?req=doc&amp;base=LAW&amp;n=470723&amp;dst=100339" TargetMode="External"/><Relationship Id="rId11" Type="http://schemas.openxmlformats.org/officeDocument/2006/relationships/hyperlink" Target="consultantplus://offline/ref=65507817C89B7E80E1CD230770642447D679C0BC5279FD51C8CA4982A93B0FDE1633B5C08C3188ADB5E145F5F53CD9CE7B81D9E014F88636754E6467pEGBF" TargetMode="External"/><Relationship Id="rId24" Type="http://schemas.openxmlformats.org/officeDocument/2006/relationships/hyperlink" Target="consultantplus://offline/ref=670DABFAF6D9B5EFAD9409B04042C8692E4C1E6E1891E935A41ED6573B98226FB060C4D2476B6D1F8CEB55C81181180BD0CB3B909FE286BE251979C6cCDCE"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670DABFAF6D9B5EFAD9409B04042C8692E4C1E6E1891E935A41ED6573B98226FB060C4D2476B6D1F8CEB53CF1281180BD0CB3B909FE286BE251979C6cCDCE" TargetMode="External"/><Relationship Id="rId23" Type="http://schemas.openxmlformats.org/officeDocument/2006/relationships/hyperlink" Target="consultantplus://offline/ref=670DABFAF6D9B5EFAD9409B04042C8692E4C1E6E1891E935A41ED6573B98226FB060C4D2476B6D1F8CEB55C81181180BD0CB3B909FE286BE251979C6cCDCE" TargetMode="External"/><Relationship Id="rId28" Type="http://schemas.openxmlformats.org/officeDocument/2006/relationships/hyperlink" Target="consultantplus://offline/ref=670DABFAF6D9B5EFAD9409B04042C8692E4C1E6E1891E935A41ED6573B98226FB060C4D2476B6D1F8CEB55C81181180BD0CB3B909FE286BE251979C6cCDCE" TargetMode="External"/><Relationship Id="rId10" Type="http://schemas.openxmlformats.org/officeDocument/2006/relationships/hyperlink" Target="consultantplus://offline/ref=95A1728CB41CD1CDCD68BDC1A2E3E584F81B476089AB61214BEB6FAF4CE24474C2ED1878C89AA03A3796C8C4A1429E74B078B19451E3F1C7461E85D1r767E" TargetMode="External"/><Relationship Id="rId19" Type="http://schemas.openxmlformats.org/officeDocument/2006/relationships/hyperlink" Target="consultantplus://offline/ref=2C6DDF648ED3E26F26DC00DE34ED883B6FE3A6AD97B0C1A10ACB961644A9903DEF7300CEC3E23A98C457B17400A8E1FECFB5BACDF13327BD0DC9F7F0oFRCJ"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487135&amp;dst=1187" TargetMode="External"/><Relationship Id="rId14" Type="http://schemas.openxmlformats.org/officeDocument/2006/relationships/hyperlink" Target="consultantplus://offline/ref=670DABFAF6D9B5EFAD9409B04042C8692E4C1E6E1891E935A41ED6573B98226FB060C4D2476B6D1F8CEB55C81581180BD0CB3B909FE286BE251979C6cCDCE" TargetMode="External"/><Relationship Id="rId22" Type="http://schemas.openxmlformats.org/officeDocument/2006/relationships/hyperlink" Target="consultantplus://offline/ref=670DABFAF6D9B5EFAD9409B04042C8692E4C1E6E1891E935A41ED6573B98226FB060C4D2476B6D1F8CEB55C81181180BD0CB3B909FE286BE251979C6cCDCE" TargetMode="External"/><Relationship Id="rId27" Type="http://schemas.openxmlformats.org/officeDocument/2006/relationships/hyperlink" Target="consultantplus://offline/ref=670DABFAF6D9B5EFAD9409B04042C8692E4C1E6E1891E935A41ED6573B98226FB060C4D2476B6D1F8CEB55C81181180BD0CB3B909FE286BE251979C6cCDCE" TargetMode="External"/><Relationship Id="rId30" Type="http://schemas.openxmlformats.org/officeDocument/2006/relationships/hyperlink" Target="https://login.consultant.ru/link/?req=doc&amp;base=RLAW016&amp;n=122447&amp;dst=1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GlavRed</dc:creator>
  <cp:keywords/>
  <dc:description/>
  <cp:lastModifiedBy>Пользователь</cp:lastModifiedBy>
  <cp:revision>2</cp:revision>
  <dcterms:created xsi:type="dcterms:W3CDTF">2024-11-25T09:04:00Z</dcterms:created>
  <dcterms:modified xsi:type="dcterms:W3CDTF">2024-11-25T09:04:00Z</dcterms:modified>
</cp:coreProperties>
</file>