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B9" w:rsidRDefault="006E20B9" w:rsidP="0043241C">
      <w:pPr>
        <w:jc w:val="center"/>
      </w:pPr>
      <w:r>
        <w:t>АДМИНИСТРАЦИЯ ГОРОДА БЕЛОКУРИХА</w:t>
      </w:r>
    </w:p>
    <w:p w:rsidR="006C574D" w:rsidRDefault="006E20B9" w:rsidP="0043241C">
      <w:pPr>
        <w:jc w:val="center"/>
      </w:pPr>
      <w:r>
        <w:t>АЛТАЙСКОГО КРАЯ</w:t>
      </w:r>
    </w:p>
    <w:p w:rsidR="00FD21A6" w:rsidRDefault="00FD21A6" w:rsidP="0043241C">
      <w:pPr>
        <w:jc w:val="center"/>
      </w:pPr>
    </w:p>
    <w:p w:rsidR="006E20B9" w:rsidRDefault="006E20B9" w:rsidP="0043241C">
      <w:pPr>
        <w:jc w:val="center"/>
      </w:pPr>
      <w:r>
        <w:t>ПОСТАНОВЛЕНИЕ</w:t>
      </w:r>
    </w:p>
    <w:p w:rsidR="006E20B9" w:rsidRDefault="006E20B9" w:rsidP="006E20B9">
      <w:pPr>
        <w:sectPr w:rsidR="006E20B9" w:rsidSect="00B5776D">
          <w:headerReference w:type="even" r:id="rId8"/>
          <w:pgSz w:w="11909" w:h="16834"/>
          <w:pgMar w:top="1065" w:right="617" w:bottom="709" w:left="1640" w:header="720" w:footer="720" w:gutter="0"/>
          <w:cols w:space="720"/>
          <w:titlePg/>
        </w:sectPr>
      </w:pPr>
    </w:p>
    <w:p w:rsidR="006E20B9" w:rsidRDefault="006E20B9" w:rsidP="006E20B9"/>
    <w:p w:rsidR="006E20B9" w:rsidRDefault="008F4DDC" w:rsidP="006E20B9">
      <w:r>
        <w:t>09.08.</w:t>
      </w:r>
      <w:r w:rsidR="006E20B9">
        <w:t>20</w:t>
      </w:r>
      <w:r w:rsidR="008F56CF">
        <w:t>24</w:t>
      </w:r>
      <w:r w:rsidR="006E20B9">
        <w:t>№</w:t>
      </w:r>
      <w:r>
        <w:t>955</w:t>
      </w:r>
    </w:p>
    <w:p w:rsidR="006E20B9" w:rsidRDefault="006E20B9" w:rsidP="006E20B9"/>
    <w:p w:rsidR="006E20B9" w:rsidRDefault="006E20B9" w:rsidP="006E20B9"/>
    <w:p w:rsidR="006E20B9" w:rsidRDefault="00F33722" w:rsidP="006E20B9">
      <w:pPr>
        <w:sectPr w:rsidR="006E20B9" w:rsidSect="006E6952">
          <w:type w:val="continuous"/>
          <w:pgSz w:w="11909" w:h="16834"/>
          <w:pgMar w:top="1065" w:right="569" w:bottom="1618" w:left="1701" w:header="720" w:footer="720" w:gutter="0"/>
          <w:cols w:num="2" w:space="720" w:equalWidth="0">
            <w:col w:w="2929" w:space="4726"/>
            <w:col w:w="1984"/>
          </w:cols>
        </w:sectPr>
      </w:pPr>
      <w:r>
        <w:t xml:space="preserve">    г. </w:t>
      </w:r>
      <w:r w:rsidR="006E20B9">
        <w:t>Белокуриха</w:t>
      </w:r>
    </w:p>
    <w:tbl>
      <w:tblPr>
        <w:tblW w:w="0" w:type="auto"/>
        <w:tblLook w:val="01E0"/>
      </w:tblPr>
      <w:tblGrid>
        <w:gridCol w:w="4668"/>
      </w:tblGrid>
      <w:tr w:rsidR="006E20B9" w:rsidTr="00E1446B">
        <w:trPr>
          <w:trHeight w:val="1307"/>
        </w:trPr>
        <w:tc>
          <w:tcPr>
            <w:tcW w:w="4668" w:type="dxa"/>
          </w:tcPr>
          <w:p w:rsidR="006E20B9" w:rsidRDefault="00F461A6" w:rsidP="00E1446B">
            <w:pPr>
              <w:spacing w:line="240" w:lineRule="exact"/>
              <w:jc w:val="both"/>
            </w:pPr>
            <w:r>
              <w:lastRenderedPageBreak/>
              <w:t xml:space="preserve">Об утверждении Положения по </w:t>
            </w:r>
            <w:r w:rsidR="008F56CF">
              <w:t>ведени</w:t>
            </w:r>
            <w:r>
              <w:t>ю</w:t>
            </w:r>
            <w:r w:rsidR="008F56CF">
              <w:t xml:space="preserve"> учета несовершеннолетних</w:t>
            </w:r>
            <w:r>
              <w:t xml:space="preserve">, не приступивших к обучению, не посещающих и систематически пропускающих по неуважительным причинамзанятия </w:t>
            </w:r>
            <w:r w:rsidR="00FB347B">
              <w:t xml:space="preserve">в </w:t>
            </w:r>
            <w:r w:rsidR="006E20B9">
              <w:t xml:space="preserve">муниципальных </w:t>
            </w:r>
            <w:r w:rsidR="00D4345C">
              <w:t>общеобразовательных организаци</w:t>
            </w:r>
            <w:r w:rsidR="00FB347B">
              <w:t>ях</w:t>
            </w:r>
            <w:r w:rsidR="006E20B9">
              <w:t xml:space="preserve"> города Белокуриха</w:t>
            </w:r>
            <w:r>
              <w:t xml:space="preserve"> Алтайского края</w:t>
            </w:r>
          </w:p>
          <w:p w:rsidR="006E20B9" w:rsidRDefault="006E20B9" w:rsidP="00E1446B"/>
        </w:tc>
      </w:tr>
    </w:tbl>
    <w:p w:rsidR="006E20B9" w:rsidRPr="009671DB" w:rsidRDefault="006E20B9" w:rsidP="00FD21A6">
      <w:pPr>
        <w:tabs>
          <w:tab w:val="left" w:pos="4617"/>
        </w:tabs>
        <w:ind w:firstLine="720"/>
        <w:jc w:val="both"/>
      </w:pPr>
      <w:r>
        <w:t xml:space="preserve">На основанииКонституции Российской Федерации, Федерального закона от 29.12.2012 № 273 – ФЗ «Об образовании в Российской Федерации», </w:t>
      </w:r>
      <w:r w:rsidR="00760998">
        <w:t>приказа М</w:t>
      </w:r>
      <w:r w:rsidR="00F843AE">
        <w:t>инистерства</w:t>
      </w:r>
      <w:r w:rsidR="00F461A6">
        <w:t xml:space="preserve"> образования и науки Алтайского края от </w:t>
      </w:r>
      <w:r w:rsidR="00F843AE">
        <w:t>01.11</w:t>
      </w:r>
      <w:r w:rsidR="00760998">
        <w:t>.202</w:t>
      </w:r>
      <w:r w:rsidR="00F843AE">
        <w:t>3 № 114</w:t>
      </w:r>
      <w:r w:rsidR="00760998">
        <w:t>8 «Об утверждении</w:t>
      </w:r>
      <w:r w:rsidR="00F843AE">
        <w:t xml:space="preserve"> Методических рекомендаций по ведению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</w:r>
      <w:r w:rsidR="00760998">
        <w:t>»</w:t>
      </w:r>
      <w:r w:rsidR="00F33722">
        <w:t>, руководствуясь ст.</w:t>
      </w:r>
      <w:r>
        <w:t xml:space="preserve">44, </w:t>
      </w:r>
      <w:r w:rsidRPr="00401C2B">
        <w:t xml:space="preserve">ст. 56 </w:t>
      </w:r>
      <w:r w:rsidRPr="009671DB">
        <w:t>Устава муниципального образования городБелокуриха Алтайского края,</w:t>
      </w:r>
    </w:p>
    <w:p w:rsidR="006E20B9" w:rsidRDefault="006E20B9" w:rsidP="00FD21A6">
      <w:pPr>
        <w:ind w:firstLine="709"/>
        <w:jc w:val="both"/>
      </w:pPr>
      <w:r>
        <w:t xml:space="preserve">ПОСТАНОВЛЯЮ: </w:t>
      </w:r>
    </w:p>
    <w:p w:rsidR="006E20B9" w:rsidRDefault="006E20B9" w:rsidP="00F461A6">
      <w:pPr>
        <w:ind w:firstLine="709"/>
        <w:jc w:val="both"/>
      </w:pPr>
      <w:r>
        <w:t xml:space="preserve">1. </w:t>
      </w:r>
      <w:r w:rsidRPr="00F843AE">
        <w:t>Утвердить Положение</w:t>
      </w:r>
      <w:r w:rsidR="00F461A6">
        <w:t xml:space="preserve">по ведению учета несовершеннолетних, не приступивших к обучению, не посещающих и систематически пропускающих по неуважительным причинам занятия в </w:t>
      </w:r>
      <w:r w:rsidR="008F56CF" w:rsidRPr="00F843AE">
        <w:t>муниципальных общеобразовательных организациях города Белокуриха</w:t>
      </w:r>
      <w:r w:rsidR="00F461A6">
        <w:t xml:space="preserve">Алтайского края </w:t>
      </w:r>
      <w:r w:rsidRPr="00F843AE">
        <w:t>(далее – Положение) согласно приложению</w:t>
      </w:r>
      <w:r>
        <w:t>.</w:t>
      </w:r>
    </w:p>
    <w:p w:rsidR="00F33722" w:rsidRDefault="00F461A6" w:rsidP="00F33722">
      <w:pPr>
        <w:ind w:firstLine="720"/>
        <w:jc w:val="both"/>
      </w:pPr>
      <w:r>
        <w:t>2</w:t>
      </w:r>
      <w:r w:rsidR="006E20B9">
        <w:t>. Опубликовать настоящее постановление в «Сборнике муниципальных правовых актов города Белокурихи»и разместить на официальном Интернет – сайте муниципального образования город Белокуриха Алтайского края.</w:t>
      </w:r>
    </w:p>
    <w:p w:rsidR="006E20B9" w:rsidRDefault="00F461A6" w:rsidP="00F33722">
      <w:pPr>
        <w:tabs>
          <w:tab w:val="left" w:pos="993"/>
        </w:tabs>
        <w:ind w:firstLine="720"/>
        <w:jc w:val="both"/>
      </w:pPr>
      <w:r>
        <w:t>3</w:t>
      </w:r>
      <w:r w:rsidR="00F33722">
        <w:t xml:space="preserve">. </w:t>
      </w:r>
      <w:r w:rsidR="006E20B9">
        <w:t>Контроль исполнения настоящего постановления возложить на председателя МКУ «Комитет по образованию г. Бел</w:t>
      </w:r>
      <w:r w:rsidR="00F843AE">
        <w:t xml:space="preserve">окуриха»                                            </w:t>
      </w:r>
      <w:r w:rsidR="006E20B9">
        <w:t xml:space="preserve"> Л.П. Шахворостову.</w:t>
      </w:r>
    </w:p>
    <w:p w:rsidR="006E20B9" w:rsidRDefault="006E20B9" w:rsidP="006E20B9">
      <w:pPr>
        <w:ind w:firstLine="709"/>
        <w:jc w:val="both"/>
      </w:pPr>
    </w:p>
    <w:p w:rsidR="006E20B9" w:rsidRDefault="006E20B9" w:rsidP="006E20B9">
      <w:pPr>
        <w:ind w:firstLine="709"/>
        <w:jc w:val="both"/>
      </w:pPr>
    </w:p>
    <w:p w:rsidR="004C234E" w:rsidRPr="004C234E" w:rsidRDefault="004C234E" w:rsidP="004C234E">
      <w:pPr>
        <w:jc w:val="both"/>
        <w:rPr>
          <w:rFonts w:eastAsia="Times New Roman"/>
        </w:rPr>
      </w:pPr>
      <w:r w:rsidRPr="004C234E">
        <w:rPr>
          <w:rFonts w:eastAsia="Times New Roman"/>
        </w:rPr>
        <w:t>Первый заместитель главы</w:t>
      </w:r>
    </w:p>
    <w:p w:rsidR="004C234E" w:rsidRPr="004C234E" w:rsidRDefault="004C234E" w:rsidP="004C234E">
      <w:pPr>
        <w:jc w:val="both"/>
        <w:rPr>
          <w:rFonts w:eastAsia="Times New Roman"/>
        </w:rPr>
      </w:pPr>
      <w:r w:rsidRPr="004C234E">
        <w:rPr>
          <w:rFonts w:eastAsia="Times New Roman"/>
        </w:rPr>
        <w:t>администрации города                                                                         О.В. Кривенко</w:t>
      </w:r>
    </w:p>
    <w:p w:rsidR="0043241C" w:rsidRDefault="0043241C" w:rsidP="006E20B9"/>
    <w:p w:rsidR="001971CF" w:rsidRPr="0030779C" w:rsidRDefault="001971CF" w:rsidP="006E20B9">
      <w:pPr>
        <w:sectPr w:rsidR="001971CF" w:rsidRPr="0030779C">
          <w:type w:val="continuous"/>
          <w:pgSz w:w="11909" w:h="16834"/>
          <w:pgMar w:top="1134" w:right="569" w:bottom="1134" w:left="1701" w:header="720" w:footer="720" w:gutter="0"/>
          <w:cols w:space="720"/>
        </w:sectPr>
      </w:pPr>
    </w:p>
    <w:p w:rsidR="00757902" w:rsidRDefault="00F461A6" w:rsidP="00F461A6">
      <w:pPr>
        <w:tabs>
          <w:tab w:val="left" w:pos="0"/>
          <w:tab w:val="left" w:pos="6663"/>
          <w:tab w:val="left" w:pos="6804"/>
          <w:tab w:val="left" w:pos="13500"/>
        </w:tabs>
        <w:ind w:right="-284"/>
        <w:jc w:val="right"/>
      </w:pPr>
      <w:r>
        <w:lastRenderedPageBreak/>
        <w:t>Приложение</w:t>
      </w:r>
    </w:p>
    <w:p w:rsidR="00757902" w:rsidRDefault="00F461A6" w:rsidP="00F461A6">
      <w:pPr>
        <w:tabs>
          <w:tab w:val="left" w:pos="0"/>
          <w:tab w:val="left" w:pos="6663"/>
          <w:tab w:val="left" w:pos="6804"/>
          <w:tab w:val="left" w:pos="13500"/>
        </w:tabs>
        <w:ind w:right="-284"/>
        <w:jc w:val="right"/>
      </w:pPr>
      <w:r>
        <w:t>к постановлению администрации</w:t>
      </w:r>
    </w:p>
    <w:p w:rsidR="00966654" w:rsidRDefault="00757902" w:rsidP="00F461A6">
      <w:pPr>
        <w:tabs>
          <w:tab w:val="left" w:pos="0"/>
          <w:tab w:val="left" w:pos="6663"/>
          <w:tab w:val="left" w:pos="6804"/>
          <w:tab w:val="left" w:pos="13500"/>
        </w:tabs>
        <w:ind w:right="-284"/>
        <w:jc w:val="right"/>
      </w:pPr>
      <w:r>
        <w:t>го</w:t>
      </w:r>
      <w:r w:rsidR="00F461A6">
        <w:t>рода Белокуриха Алтайского края</w:t>
      </w:r>
    </w:p>
    <w:p w:rsidR="00757902" w:rsidRPr="00464098" w:rsidRDefault="00757902" w:rsidP="00F461A6">
      <w:pPr>
        <w:tabs>
          <w:tab w:val="left" w:pos="0"/>
          <w:tab w:val="left" w:pos="6663"/>
          <w:tab w:val="left" w:pos="6804"/>
          <w:tab w:val="left" w:pos="13500"/>
        </w:tabs>
        <w:ind w:right="-284"/>
        <w:jc w:val="right"/>
      </w:pPr>
      <w:r>
        <w:t>от</w:t>
      </w:r>
      <w:r w:rsidR="008F4DDC">
        <w:t>09.08.</w:t>
      </w:r>
      <w:r>
        <w:t>20</w:t>
      </w:r>
      <w:r w:rsidR="00F843AE">
        <w:t>24</w:t>
      </w:r>
      <w:r>
        <w:t xml:space="preserve"> №</w:t>
      </w:r>
      <w:r w:rsidR="008F4DDC">
        <w:t>955</w:t>
      </w:r>
      <w:bookmarkStart w:id="0" w:name="_GoBack"/>
      <w:bookmarkEnd w:id="0"/>
    </w:p>
    <w:p w:rsidR="00966654" w:rsidRPr="00464098" w:rsidRDefault="00966654" w:rsidP="00F461A6">
      <w:pPr>
        <w:tabs>
          <w:tab w:val="left" w:pos="0"/>
          <w:tab w:val="left" w:pos="6663"/>
          <w:tab w:val="left" w:pos="6804"/>
          <w:tab w:val="left" w:pos="7655"/>
          <w:tab w:val="left" w:pos="9356"/>
        </w:tabs>
        <w:ind w:right="-284"/>
        <w:jc w:val="center"/>
      </w:pPr>
    </w:p>
    <w:p w:rsidR="002502D7" w:rsidRPr="00E47AB8" w:rsidRDefault="002502D7" w:rsidP="00F461A6">
      <w:pPr>
        <w:tabs>
          <w:tab w:val="left" w:pos="0"/>
          <w:tab w:val="left" w:pos="6663"/>
          <w:tab w:val="left" w:pos="6804"/>
          <w:tab w:val="left" w:pos="7655"/>
          <w:tab w:val="left" w:pos="9356"/>
        </w:tabs>
        <w:ind w:right="-284"/>
        <w:jc w:val="center"/>
      </w:pPr>
    </w:p>
    <w:p w:rsidR="002502D7" w:rsidRPr="00E47AB8" w:rsidRDefault="002502D7" w:rsidP="00F461A6">
      <w:pPr>
        <w:ind w:right="-284"/>
        <w:jc w:val="center"/>
      </w:pPr>
      <w:r w:rsidRPr="00E47AB8">
        <w:t>П</w:t>
      </w:r>
      <w:r w:rsidR="00F461A6">
        <w:t>оложение</w:t>
      </w:r>
    </w:p>
    <w:p w:rsidR="002502D7" w:rsidRPr="00E47AB8" w:rsidRDefault="00F461A6" w:rsidP="00F461A6">
      <w:pPr>
        <w:ind w:right="-284"/>
        <w:jc w:val="center"/>
        <w:rPr>
          <w:bCs/>
        </w:rPr>
      </w:pPr>
      <w:r>
        <w:t xml:space="preserve">по ведению учета несовершеннолетних, не приступивших к обучению, не посещающих и систематически пропускающих по неуважительным причинам занятия в </w:t>
      </w:r>
      <w:r w:rsidRPr="00F843AE">
        <w:t xml:space="preserve">муниципальных общеобразовательных организациях города Белокуриха </w:t>
      </w:r>
      <w:r>
        <w:t>Алтайского края</w:t>
      </w:r>
    </w:p>
    <w:p w:rsidR="00966654" w:rsidRPr="00E47AB8" w:rsidRDefault="00966654" w:rsidP="00F461A6">
      <w:pPr>
        <w:tabs>
          <w:tab w:val="left" w:pos="6705"/>
        </w:tabs>
        <w:ind w:right="-284"/>
        <w:jc w:val="center"/>
      </w:pPr>
    </w:p>
    <w:p w:rsidR="00966654" w:rsidRPr="00E47AB8" w:rsidRDefault="00966654" w:rsidP="00F461A6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47A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4098" w:rsidRPr="00E47AB8" w:rsidRDefault="00464098" w:rsidP="00F461A6">
      <w:pPr>
        <w:pStyle w:val="a3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3AE" w:rsidRPr="003206C8" w:rsidRDefault="00F843AE" w:rsidP="00F461A6">
      <w:pPr>
        <w:ind w:left="14" w:right="-284" w:firstLine="695"/>
        <w:jc w:val="both"/>
      </w:pPr>
      <w:r w:rsidRPr="003206C8">
        <w:t>1.1. В П</w:t>
      </w:r>
      <w:r w:rsidR="00F461A6">
        <w:t>оложении</w:t>
      </w:r>
      <w:r w:rsidRPr="003206C8">
        <w:t xml:space="preserve"> применяются следующие основные понятия:</w:t>
      </w:r>
    </w:p>
    <w:p w:rsidR="00F843AE" w:rsidRPr="003206C8" w:rsidRDefault="00F461A6" w:rsidP="00F461A6">
      <w:pPr>
        <w:ind w:right="-284" w:firstLine="709"/>
        <w:jc w:val="both"/>
      </w:pPr>
      <w:r>
        <w:t xml:space="preserve">- </w:t>
      </w:r>
      <w:r w:rsidR="00F843AE" w:rsidRPr="003206C8">
        <w:t>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</w:t>
      </w:r>
      <w:r w:rsidR="00F843AE">
        <w:t xml:space="preserve">ни и формированию у </w:t>
      </w:r>
      <w:r w:rsidR="00F843AE" w:rsidRPr="003206C8">
        <w:t>обучающихся мотивации получения образования в течение всей жизни;</w:t>
      </w:r>
    </w:p>
    <w:p w:rsidR="00F843AE" w:rsidRPr="003206C8" w:rsidRDefault="00F461A6" w:rsidP="00F461A6">
      <w:pPr>
        <w:ind w:right="-284" w:firstLine="709"/>
        <w:jc w:val="both"/>
      </w:pPr>
      <w:r>
        <w:t xml:space="preserve">- </w:t>
      </w:r>
      <w:r w:rsidR="00F843AE" w:rsidRPr="003206C8">
        <w:t>обучающийся - физическое лицо, осваива</w:t>
      </w:r>
      <w:r w:rsidR="00F843AE">
        <w:t>ющее образовательную программу;</w:t>
      </w:r>
    </w:p>
    <w:p w:rsidR="00F843AE" w:rsidRPr="003206C8" w:rsidRDefault="00F461A6" w:rsidP="00F461A6">
      <w:pPr>
        <w:ind w:right="-284" w:firstLine="709"/>
        <w:jc w:val="both"/>
      </w:pPr>
      <w:r>
        <w:t xml:space="preserve">- </w:t>
      </w:r>
      <w:r w:rsidR="00F843AE" w:rsidRPr="003206C8">
        <w:t>несовершеннолетние, не посещающие по неуважительным причинам занятия в организациях, осуществляющих образовательную деятельность несовершеннолетние, не получившие общего образования и не приступившие к обучению в организациях,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образования;</w:t>
      </w:r>
    </w:p>
    <w:p w:rsidR="00F843AE" w:rsidRPr="003206C8" w:rsidRDefault="00F461A6" w:rsidP="00F461A6">
      <w:pPr>
        <w:ind w:left="14" w:right="-284" w:firstLine="709"/>
        <w:jc w:val="both"/>
      </w:pPr>
      <w:r>
        <w:t xml:space="preserve">- </w:t>
      </w:r>
      <w:r w:rsidR="00F843AE" w:rsidRPr="003206C8">
        <w:t>несовершеннолетние, не приступившие по неуважительным причинам к обучению в текущем учебном году; несовершеннолетние, выбывшие (отчисленные) из организаций,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образования, и не продолжившие обучение;</w:t>
      </w:r>
    </w:p>
    <w:p w:rsidR="00F843AE" w:rsidRPr="003206C8" w:rsidRDefault="00F461A6" w:rsidP="00F461A6">
      <w:pPr>
        <w:ind w:left="14" w:right="-284" w:firstLine="709"/>
        <w:jc w:val="both"/>
      </w:pPr>
      <w:r>
        <w:t xml:space="preserve">- </w:t>
      </w:r>
      <w:r w:rsidR="00F843AE" w:rsidRPr="003206C8">
        <w:t xml:space="preserve">несовершеннолетние, пропускающие по неуважительным причинам занятия в образовательных организациях - обучающиеся, не посетившие в образовательных организациях без уважительной причины в течение 1 месяца менее 20% учебных занятий, режим которых установлен локальным нормативным актом образовательной организации, регламентирующим основные вопросы организации и осуществления образовательной деятельности; </w:t>
      </w:r>
    </w:p>
    <w:p w:rsidR="00F461A6" w:rsidRDefault="00F461A6" w:rsidP="00F461A6">
      <w:pPr>
        <w:ind w:left="14" w:right="-284" w:firstLine="709"/>
        <w:jc w:val="both"/>
      </w:pPr>
      <w:r>
        <w:t xml:space="preserve">- </w:t>
      </w:r>
      <w:r w:rsidR="00F843AE" w:rsidRPr="003206C8">
        <w:t xml:space="preserve">учет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 - система мер, осуществляемая образовательной организацией в отношении обучающегося и его родителей </w:t>
      </w:r>
      <w:r w:rsidR="00F843AE" w:rsidRPr="003206C8">
        <w:lastRenderedPageBreak/>
        <w:t>(законных представителей), направленных на выявление и устранение неуважительных причин пропусков учебных занятий ребенком и условий, способствующих пропускам занятий в образовательном учреждении, а также на оказание несовершеннолетним с отклонениями в поведении либоимеющим проблемы в обучении социально-психологической и педагогической помощи.</w:t>
      </w:r>
    </w:p>
    <w:p w:rsidR="00F461A6" w:rsidRDefault="00F461A6" w:rsidP="00F461A6">
      <w:pPr>
        <w:ind w:right="-284" w:firstLine="709"/>
        <w:jc w:val="both"/>
      </w:pPr>
      <w:r>
        <w:t xml:space="preserve">1.2. </w:t>
      </w:r>
      <w:r w:rsidR="00F843AE" w:rsidRPr="003206C8">
        <w:t>Уважительными причинами пропусков несовершеннолетними занятий в образовательных организациях признаются обстоятельства, объективно препятствующие посещению несовершеннолетними учебных занятий в образовательных организациях: состояние здоровья (при наличии подтверждающего документа из медицинской организации), семейные обстоятельства (при наличии заявления родителей (законных представителей) о необходимости пропусков учебных занятий обучающимся и подтверждении обязательств о принятии ими мер по продолжению освоения несовершеннолетним образовательных программ в период его отсутствия в образовательной организации), участие в спортивных, массовых, оздоровительных и иных мероприятиях (при наличии документов, подтверждающих участие) и иные, установленные локальными актами образовательной организации.</w:t>
      </w:r>
    </w:p>
    <w:p w:rsidR="00F461A6" w:rsidRDefault="00F461A6" w:rsidP="00F461A6">
      <w:pPr>
        <w:ind w:right="-284" w:firstLine="709"/>
        <w:jc w:val="both"/>
      </w:pPr>
      <w:r>
        <w:t xml:space="preserve">1.3. </w:t>
      </w:r>
      <w:r w:rsidR="00F843AE" w:rsidRPr="003206C8">
        <w:t>Неуважительными причинами пропусков несовершеннолетними занятий в образовательных организациях признаются обстоятельства личного характера (отсутствие интереса к обучению, девиантное, антиобщественное и противоправное поведение, низкая успеваемость (неосвоение образовательных программ) и иные), неофициальное трудоустройство, наличие неразрешенной конфликтной ситуации с другими несовершеннолетними обучающимися (травля), педагогами и иные причины, установленные локальными нормативными актами образовательной организации.</w:t>
      </w:r>
    </w:p>
    <w:p w:rsidR="00F461A6" w:rsidRDefault="00F461A6" w:rsidP="00F461A6">
      <w:pPr>
        <w:ind w:right="-284" w:firstLine="709"/>
        <w:jc w:val="both"/>
      </w:pPr>
      <w:r>
        <w:t xml:space="preserve">1.4. </w:t>
      </w:r>
      <w:r w:rsidR="00F843AE" w:rsidRPr="003206C8">
        <w:t>Основным требованием, предъявляемым к организации учета, является актуализация данных, определяющих количественный состав несовершеннолетних, а также качественные характеристики их статуса и проводимой с ними работы.</w:t>
      </w:r>
    </w:p>
    <w:p w:rsidR="00D8148A" w:rsidRDefault="00F461A6" w:rsidP="00F461A6">
      <w:pPr>
        <w:ind w:right="-284" w:firstLine="709"/>
        <w:jc w:val="both"/>
      </w:pPr>
      <w:r>
        <w:t xml:space="preserve">1.5. </w:t>
      </w:r>
      <w:r w:rsidR="00F843AE" w:rsidRPr="003206C8">
        <w:t>Организация учета регламентируется локальными нормативными актами образовательных организаций и обеспечивается (в том числе в части принятия решения о постановке на учет (снятии с учета) руководителем образовательной организации или соответствующим уполномоченным структурным подразделением либо коллегиальным органом.</w:t>
      </w:r>
    </w:p>
    <w:p w:rsidR="00F461A6" w:rsidRDefault="00F461A6" w:rsidP="00F461A6">
      <w:pPr>
        <w:ind w:right="-284" w:firstLine="709"/>
        <w:jc w:val="both"/>
      </w:pPr>
    </w:p>
    <w:p w:rsidR="00D8148A" w:rsidRDefault="00D8148A" w:rsidP="00F461A6">
      <w:pPr>
        <w:ind w:left="11" w:right="-284" w:firstLine="839"/>
        <w:jc w:val="center"/>
      </w:pPr>
      <w:r>
        <w:t xml:space="preserve">2. </w:t>
      </w:r>
      <w:r w:rsidR="00F843AE" w:rsidRPr="003206C8">
        <w:t>Организация выявления и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</w:r>
    </w:p>
    <w:p w:rsidR="00F461A6" w:rsidRDefault="00F461A6" w:rsidP="00F461A6">
      <w:pPr>
        <w:ind w:left="11" w:right="-284" w:firstLine="839"/>
        <w:jc w:val="center"/>
      </w:pPr>
    </w:p>
    <w:p w:rsidR="00D8148A" w:rsidRDefault="00D8148A" w:rsidP="00B65B6F">
      <w:pPr>
        <w:ind w:left="11" w:right="-284" w:firstLine="698"/>
        <w:jc w:val="both"/>
      </w:pPr>
      <w:r>
        <w:t xml:space="preserve">2.1. </w:t>
      </w:r>
      <w:r w:rsidR="00F843AE" w:rsidRPr="003206C8">
        <w:t xml:space="preserve">Выявление и учет несовершеннолетних, не приступивших к обучению, не посещающих и систематически пропускающих по </w:t>
      </w:r>
      <w:r w:rsidR="00F843AE" w:rsidRPr="003206C8">
        <w:lastRenderedPageBreak/>
        <w:t>неуважительным причинам занятия в образовательных организациях осуществляет классный руководитель.</w:t>
      </w:r>
    </w:p>
    <w:p w:rsidR="00D8148A" w:rsidRDefault="00D8148A" w:rsidP="00B65B6F">
      <w:pPr>
        <w:ind w:left="11" w:right="-284" w:firstLine="698"/>
        <w:jc w:val="both"/>
      </w:pPr>
      <w:r>
        <w:t xml:space="preserve">2.2. </w:t>
      </w:r>
      <w:r w:rsidR="00F843AE" w:rsidRPr="003206C8">
        <w:t xml:space="preserve">Сведения о численности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в рамках федерального статистического наблюдения предоставляются в </w:t>
      </w:r>
      <w:r w:rsidR="00F461A6">
        <w:t>МКУ «Комитет по образованию г. Белокуриха» (далее - Комитет по образованию).</w:t>
      </w:r>
    </w:p>
    <w:p w:rsidR="00F843AE" w:rsidRPr="00D8148A" w:rsidRDefault="00D8148A" w:rsidP="00B65B6F">
      <w:pPr>
        <w:ind w:left="11" w:right="-284" w:firstLine="698"/>
        <w:jc w:val="both"/>
      </w:pPr>
      <w:r>
        <w:t xml:space="preserve">2.3. </w:t>
      </w:r>
      <w:r w:rsidR="00F461A6">
        <w:t>Комитет по образованию:</w:t>
      </w:r>
    </w:p>
    <w:p w:rsidR="00F843AE" w:rsidRPr="003206C8" w:rsidRDefault="00BF4E94" w:rsidP="00B65B6F">
      <w:pPr>
        <w:ind w:right="-284" w:firstLine="698"/>
        <w:jc w:val="both"/>
      </w:pPr>
      <w:r>
        <w:t>- у</w:t>
      </w:r>
      <w:r w:rsidR="00F843AE" w:rsidRPr="003206C8">
        <w:t>твержда</w:t>
      </w:r>
      <w:r w:rsidRPr="00BF4E94">
        <w:t>ет</w:t>
      </w:r>
      <w:r w:rsidR="00F843AE" w:rsidRPr="003206C8">
        <w:t xml:space="preserve"> правовые акты по учету несовершеннолетних, не приступивших к обучению, систематически пропускающих по неуважительным причинам занятия в образовательных организациях, в рамках действующих полномочий; </w:t>
      </w:r>
    </w:p>
    <w:p w:rsidR="00F843AE" w:rsidRPr="003206C8" w:rsidRDefault="00F843AE" w:rsidP="00B65B6F">
      <w:pPr>
        <w:ind w:left="142" w:right="-284" w:firstLine="698"/>
        <w:jc w:val="both"/>
      </w:pPr>
      <w:r w:rsidRPr="003206C8">
        <w:t>- обеспечива</w:t>
      </w:r>
      <w:r w:rsidR="00BF4E94" w:rsidRPr="00BF4E94">
        <w:t>ет</w:t>
      </w:r>
      <w:r w:rsidRPr="003206C8">
        <w:t xml:space="preserve">проведение мониторинга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 в период учебного года, с ежемесячным предоставлением в Министерство </w:t>
      </w:r>
      <w:r w:rsidR="00BF4E94" w:rsidRPr="00BF4E94">
        <w:t>образования и науки Алтайского края</w:t>
      </w:r>
      <w:r w:rsidRPr="003206C8">
        <w:t>сводного отчета до 5 числа месяца, следующего за отчетным, по установленной форме</w:t>
      </w:r>
      <w:r w:rsidR="002E217F">
        <w:t>, согласно приложению к настоящему Положению</w:t>
      </w:r>
      <w:r w:rsidRPr="003206C8">
        <w:t>;</w:t>
      </w:r>
    </w:p>
    <w:p w:rsidR="00B65B6F" w:rsidRPr="003206C8" w:rsidRDefault="00F843AE" w:rsidP="00B65B6F">
      <w:pPr>
        <w:ind w:left="142" w:right="-284" w:firstLine="698"/>
        <w:jc w:val="both"/>
      </w:pPr>
      <w:r w:rsidRPr="003206C8">
        <w:t>- ежеквартально до 5 числа месяца, следующего з</w:t>
      </w:r>
      <w:r w:rsidR="00B65B6F">
        <w:t>а отчетным кварталом, информируе</w:t>
      </w:r>
      <w:r w:rsidRPr="003206C8">
        <w:t xml:space="preserve">т </w:t>
      </w:r>
      <w:r w:rsidRPr="00BF4E94">
        <w:t>Министерство</w:t>
      </w:r>
      <w:r w:rsidR="00BF4E94" w:rsidRPr="00BF4E94">
        <w:t xml:space="preserve"> образования и науки Алтайского края</w:t>
      </w:r>
      <w:r w:rsidRPr="003206C8">
        <w:t>, комиссию по делам несовершеннолетних и защите их прав</w:t>
      </w:r>
      <w:r w:rsidR="00BF4E94">
        <w:t xml:space="preserve"> администрации города Белокуриха Алтайского края</w:t>
      </w:r>
      <w:r w:rsidRPr="003206C8">
        <w:t xml:space="preserve">, иные заинтересованные органы и учреждения о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организациях; </w:t>
      </w:r>
    </w:p>
    <w:p w:rsidR="00BF4E94" w:rsidRDefault="00F843AE" w:rsidP="00B65B6F">
      <w:pPr>
        <w:ind w:left="142" w:right="-284" w:firstLine="698"/>
        <w:jc w:val="both"/>
      </w:pPr>
      <w:r w:rsidRPr="003206C8">
        <w:t>- вед</w:t>
      </w:r>
      <w:r w:rsidR="00BF4E94">
        <w:t>ет</w:t>
      </w:r>
      <w:r w:rsidRPr="003206C8">
        <w:t xml:space="preserve"> персонифицированный учет, на регулярной основе осуществляют анализ причин и условий пропусков несовершеннолетними учебных занятий в образовательных организациях по неуважительным причинам.</w:t>
      </w:r>
    </w:p>
    <w:p w:rsidR="00BF4E94" w:rsidRDefault="00BF4E94" w:rsidP="00B65B6F">
      <w:pPr>
        <w:ind w:right="-284" w:firstLine="698"/>
        <w:jc w:val="both"/>
      </w:pPr>
      <w:r>
        <w:t xml:space="preserve">2.4. </w:t>
      </w:r>
      <w:r w:rsidR="00F843AE">
        <w:t>Образовательные организации:</w:t>
      </w:r>
    </w:p>
    <w:p w:rsidR="00BF4E94" w:rsidRDefault="00BF4E94" w:rsidP="00B65B6F">
      <w:pPr>
        <w:ind w:right="-284" w:firstLine="698"/>
        <w:jc w:val="both"/>
      </w:pPr>
      <w:r>
        <w:t>- в</w:t>
      </w:r>
      <w:r w:rsidR="00F843AE" w:rsidRPr="00D8148A">
        <w:t xml:space="preserve">ыявляют и ведут персонифицированный учет несовершеннолетних, не приступивших к обучению, не посещающих и пропускающих по неуважительным причинам занятия в образовательных организациях, принимают меры по недопущению несовершеннолетними указанной категории систематических пропусков занятий; </w:t>
      </w:r>
    </w:p>
    <w:p w:rsidR="00BF4E94" w:rsidRDefault="00BF4E94" w:rsidP="00B65B6F">
      <w:pPr>
        <w:ind w:right="-284" w:firstLine="698"/>
        <w:jc w:val="both"/>
      </w:pPr>
      <w:r>
        <w:t xml:space="preserve">- </w:t>
      </w:r>
      <w:r w:rsidR="00F843AE" w:rsidRPr="00D8148A">
        <w:t xml:space="preserve">выявляют и анализируют причины и условия пропусков несовершеннолетними учебных занятий в образовательных организациях по неуважительным причинам, принимают меры по их устранению; </w:t>
      </w:r>
    </w:p>
    <w:p w:rsidR="00F843AE" w:rsidRPr="00D8148A" w:rsidRDefault="00BF4E94" w:rsidP="00B65B6F">
      <w:pPr>
        <w:ind w:right="-284" w:firstLine="698"/>
        <w:jc w:val="both"/>
      </w:pPr>
      <w:r>
        <w:t xml:space="preserve">- </w:t>
      </w:r>
      <w:r w:rsidR="00F843AE" w:rsidRPr="00D8148A">
        <w:t xml:space="preserve">выявляют и анализируют причины и условия пропусков несовершеннолетними учебных занятий в образовательных организациях по неуважительным причинам, </w:t>
      </w:r>
      <w:r>
        <w:t>принимают меры по их устранению;</w:t>
      </w:r>
    </w:p>
    <w:p w:rsidR="00BF4E94" w:rsidRDefault="00BF4E94" w:rsidP="00F461A6">
      <w:pPr>
        <w:ind w:left="91" w:right="-284" w:firstLine="837"/>
        <w:jc w:val="both"/>
      </w:pPr>
      <w:r>
        <w:t xml:space="preserve">- </w:t>
      </w:r>
      <w:r w:rsidR="00F843AE">
        <w:t>ежемесячно до 3</w:t>
      </w:r>
      <w:r w:rsidR="00F843AE" w:rsidRPr="003206C8">
        <w:t xml:space="preserve"> числа месяца, следующего за </w:t>
      </w:r>
      <w:r w:rsidR="00F843AE">
        <w:t>отчетным</w:t>
      </w:r>
      <w:r w:rsidR="00F843AE" w:rsidRPr="003206C8">
        <w:t xml:space="preserve">, информируют </w:t>
      </w:r>
      <w:r>
        <w:t>Комитет по образованию,</w:t>
      </w:r>
      <w:r w:rsidRPr="003206C8">
        <w:t xml:space="preserve">комиссию по делам </w:t>
      </w:r>
      <w:r w:rsidRPr="003206C8">
        <w:lastRenderedPageBreak/>
        <w:t>несовершеннолетних и защите их прав</w:t>
      </w:r>
      <w:r>
        <w:t xml:space="preserve"> администрации города Белокуриха Алтайского края</w:t>
      </w:r>
      <w:r w:rsidR="00F843AE" w:rsidRPr="003206C8">
        <w:t xml:space="preserve">, иные заинтересованные органы и учреждения о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об итогах анализа причин и условий пропусков несовершеннолетними учебных занятий, о принимаемыхмерах по сокращению численности обучающихся указанной категории; </w:t>
      </w:r>
    </w:p>
    <w:p w:rsidR="00BF4E94" w:rsidRDefault="00BF4E94" w:rsidP="00276311">
      <w:pPr>
        <w:ind w:right="-284" w:firstLine="709"/>
        <w:jc w:val="both"/>
      </w:pPr>
      <w:r>
        <w:t xml:space="preserve">- </w:t>
      </w:r>
      <w:r w:rsidR="00F843AE" w:rsidRPr="003206C8">
        <w:t xml:space="preserve">информируют </w:t>
      </w:r>
      <w:r>
        <w:t>МО МВД РФ «Белокурихинский</w:t>
      </w:r>
      <w:r w:rsidRPr="000557B9">
        <w:t>»</w:t>
      </w:r>
      <w:r w:rsidR="00F843AE" w:rsidRPr="000557B9">
        <w:t>, орган опеки и попечительства</w:t>
      </w:r>
      <w:r w:rsidR="000557B9">
        <w:t xml:space="preserve">администрации города Белокуриха Алтайского края </w:t>
      </w:r>
      <w:r w:rsidR="00F843AE" w:rsidRPr="003206C8">
        <w:t xml:space="preserve">о выявлении сведений о неисполнении (ненадлежащем исполнении) родителями (законными представителями) несовершеннолетних обязанностей по воспитанию, обучению несовершеннолетних; </w:t>
      </w:r>
      <w:r w:rsidR="00F843AE" w:rsidRPr="003206C8">
        <w:rPr>
          <w:noProof/>
        </w:rPr>
        <w:drawing>
          <wp:inline distT="0" distB="0" distL="0" distR="0">
            <wp:extent cx="6096" cy="6097"/>
            <wp:effectExtent l="0" t="0" r="0" b="0"/>
            <wp:docPr id="1" name="Picture 8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" name="Picture 88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D5B" w:rsidRDefault="00BF4E94" w:rsidP="00BA3D5B">
      <w:pPr>
        <w:ind w:right="-284" w:firstLine="709"/>
        <w:jc w:val="both"/>
      </w:pPr>
      <w:r>
        <w:t xml:space="preserve">- </w:t>
      </w:r>
      <w:r w:rsidR="00F843AE" w:rsidRPr="003206C8">
        <w:t>принимают меры по оказанию несовершеннолетним, не приступившим к обучению, не посещающим и систематически пропускающим по неуважительным причинам занятия в образовательных организациях, с отклонениями в поведении либо имеющим проблемы в обучении, социально-психолог</w:t>
      </w:r>
      <w:r>
        <w:t>ической и педагогической помощи.</w:t>
      </w:r>
    </w:p>
    <w:p w:rsidR="00B65B6F" w:rsidRDefault="00BA3D5B" w:rsidP="00BA3D5B">
      <w:pPr>
        <w:ind w:right="-284" w:firstLine="709"/>
        <w:jc w:val="both"/>
      </w:pPr>
      <w:r>
        <w:t>- е</w:t>
      </w:r>
      <w:r w:rsidR="00B65B6F">
        <w:t>жемесячно предоставляют отчет не позднее 3 числа месяца, следующего за отчетным;</w:t>
      </w:r>
    </w:p>
    <w:p w:rsidR="00B65B6F" w:rsidRDefault="00B65B6F" w:rsidP="00276311">
      <w:pPr>
        <w:ind w:right="-284" w:firstLine="709"/>
        <w:jc w:val="both"/>
      </w:pPr>
      <w:r>
        <w:t xml:space="preserve">- формируют годовой отчет до 10 января года, следующего за отчетным. </w:t>
      </w:r>
    </w:p>
    <w:p w:rsidR="00F843AE" w:rsidRPr="003206C8" w:rsidRDefault="00B65B6F" w:rsidP="00276311">
      <w:pPr>
        <w:ind w:right="-284" w:firstLine="709"/>
        <w:jc w:val="both"/>
      </w:pPr>
      <w:r>
        <w:t>2.5</w:t>
      </w:r>
      <w:r w:rsidR="00BF4E94">
        <w:t xml:space="preserve">. </w:t>
      </w:r>
      <w:r w:rsidR="00F843AE" w:rsidRPr="003206C8">
        <w:t>Образовательные организации в рамках выявления несовершеннолетних не приступивших к обучению, не посещающих и систематически пропускающих по неуважительным причинам занятия в образовательных организациях, организуют:</w:t>
      </w:r>
    </w:p>
    <w:p w:rsidR="00BF4E94" w:rsidRDefault="00BF4E94" w:rsidP="00276311">
      <w:pPr>
        <w:ind w:right="-284" w:firstLine="709"/>
        <w:jc w:val="both"/>
      </w:pPr>
      <w:r>
        <w:t xml:space="preserve">- </w:t>
      </w:r>
      <w:r w:rsidR="00F843AE" w:rsidRPr="003206C8">
        <w:t>ежедневный контроль за посещаемо</w:t>
      </w:r>
      <w:r>
        <w:t>стью учащимися учебных занятий;</w:t>
      </w:r>
    </w:p>
    <w:p w:rsidR="00BF4E94" w:rsidRDefault="00BF4E94" w:rsidP="00276311">
      <w:pPr>
        <w:ind w:right="-284" w:firstLine="709"/>
        <w:jc w:val="both"/>
      </w:pPr>
      <w:r>
        <w:t xml:space="preserve">- </w:t>
      </w:r>
      <w:r w:rsidR="00F843AE" w:rsidRPr="003206C8">
        <w:t>выяснение в течение одного дня причин пропуска несовершеннолетним учебных занятий (учебного дня, учебного занятия);</w:t>
      </w:r>
    </w:p>
    <w:p w:rsidR="00F843AE" w:rsidRPr="003206C8" w:rsidRDefault="00BF4E94" w:rsidP="00276311">
      <w:pPr>
        <w:ind w:right="-284" w:firstLine="709"/>
        <w:jc w:val="both"/>
      </w:pPr>
      <w:r>
        <w:t>-</w:t>
      </w:r>
      <w:r w:rsidR="00F843AE" w:rsidRPr="003206C8">
        <w:t xml:space="preserve"> информирование в течение одного дня (с момента выявления) родителей (законных представителей) несовершеннолетнего о пропуске им занятий, о необходимости устранения причин, спо</w:t>
      </w:r>
      <w:r>
        <w:t>собствовавших пропуску занятий;</w:t>
      </w:r>
    </w:p>
    <w:p w:rsidR="00F843AE" w:rsidRPr="003206C8" w:rsidRDefault="00BF4E94" w:rsidP="00276311">
      <w:pPr>
        <w:ind w:right="-284" w:firstLine="709"/>
        <w:jc w:val="both"/>
      </w:pPr>
      <w:r>
        <w:t xml:space="preserve">- </w:t>
      </w:r>
      <w:r w:rsidR="00F843AE" w:rsidRPr="003206C8">
        <w:t xml:space="preserve">выяснение потребности оказания социально - психологической и педагогической помощи обучающемуся, его семье, условий проживания ребенка, состояния детско-родительских отношений в семье; </w:t>
      </w:r>
    </w:p>
    <w:p w:rsidR="00F843AE" w:rsidRPr="003206C8" w:rsidRDefault="00BF4E94" w:rsidP="00276311">
      <w:pPr>
        <w:ind w:right="-284" w:firstLine="709"/>
        <w:jc w:val="both"/>
      </w:pPr>
      <w:r>
        <w:t xml:space="preserve">- </w:t>
      </w:r>
      <w:r w:rsidR="00F843AE" w:rsidRPr="003206C8">
        <w:t xml:space="preserve">информирование </w:t>
      </w:r>
      <w:r w:rsidRPr="003206C8">
        <w:t>комисси</w:t>
      </w:r>
      <w:r>
        <w:t>и</w:t>
      </w:r>
      <w:r w:rsidRPr="003206C8">
        <w:t xml:space="preserve"> по делам несовершеннолетних и защите их прав</w:t>
      </w:r>
      <w:r>
        <w:t xml:space="preserve"> администрации города Белокуриха</w:t>
      </w:r>
      <w:r w:rsidR="00F843AE" w:rsidRPr="003206C8">
        <w:t xml:space="preserve">, </w:t>
      </w:r>
      <w:r>
        <w:t>МО МВД РФ «Белокурихинский</w:t>
      </w:r>
      <w:r w:rsidRPr="00B65B6F">
        <w:t>»,</w:t>
      </w:r>
      <w:r>
        <w:t>Комитет по образованию</w:t>
      </w:r>
      <w:r w:rsidR="00F843AE" w:rsidRPr="003206C8">
        <w:t>, в случае продолжения несовершеннолетним пропусков занятий по неуважительным причинам и выявления необходимости организации межведомственной индивидуальной профилактической работы.</w:t>
      </w:r>
    </w:p>
    <w:p w:rsidR="00F843AE" w:rsidRPr="003206C8" w:rsidRDefault="00F843AE" w:rsidP="00276311">
      <w:pPr>
        <w:ind w:right="-284" w:firstLine="709"/>
        <w:jc w:val="center"/>
      </w:pPr>
    </w:p>
    <w:p w:rsidR="002E217F" w:rsidRDefault="00BF4E94" w:rsidP="00276311">
      <w:pPr>
        <w:spacing w:after="304" w:line="232" w:lineRule="auto"/>
        <w:ind w:right="-284" w:firstLine="709"/>
        <w:jc w:val="center"/>
      </w:pPr>
      <w:r>
        <w:t>3</w:t>
      </w:r>
      <w:r w:rsidR="00F843AE" w:rsidRPr="003206C8">
        <w:t>. Организация индивидуальной профилактической работы с несовершеннолетними, не приступившими к обучению, не посещающими или систематически пропускающими по неуважительным причинам занятия в образовательных организациях</w:t>
      </w:r>
    </w:p>
    <w:p w:rsidR="00F843AE" w:rsidRPr="003206C8" w:rsidRDefault="002E217F" w:rsidP="0039653D">
      <w:pPr>
        <w:spacing w:line="232" w:lineRule="auto"/>
        <w:ind w:right="-284" w:firstLine="709"/>
        <w:jc w:val="both"/>
      </w:pPr>
      <w:r>
        <w:lastRenderedPageBreak/>
        <w:t>3.1. Комитет по образованию</w:t>
      </w:r>
      <w:r w:rsidR="00F843AE" w:rsidRPr="003206C8">
        <w:t>в целях совершенствования индивидуальной профилактической работы с несовершеннолетними, не приступившими к обучению, не посещающими или систематически пропускающими по неуважительным причинам занятия в образовательных организациях:</w:t>
      </w:r>
    </w:p>
    <w:p w:rsidR="002E217F" w:rsidRDefault="002E217F" w:rsidP="000557B9">
      <w:pPr>
        <w:ind w:left="77" w:right="-284" w:firstLine="632"/>
        <w:jc w:val="both"/>
      </w:pPr>
      <w:r>
        <w:t xml:space="preserve">- </w:t>
      </w:r>
      <w:r w:rsidR="00F843AE" w:rsidRPr="003206C8">
        <w:t>принима</w:t>
      </w:r>
      <w:r w:rsidRPr="002E217F">
        <w:t>ет</w:t>
      </w:r>
      <w:r w:rsidR="00F843AE" w:rsidRPr="003206C8">
        <w:t xml:space="preserve"> дополнительные меры по организации мероприятий, направленных на повышение квалификации в сфере организации воспитательной работы классных руководителей, педагогов образовательных организаций с наиболее высокими показателями численности несовершеннолетних, не приступивших к обучению, не посещающих или систематически пропускающих по неу</w:t>
      </w:r>
      <w:r>
        <w:t>важительным причинам занятия;</w:t>
      </w:r>
    </w:p>
    <w:p w:rsidR="002E217F" w:rsidRDefault="002E217F" w:rsidP="002E217F">
      <w:pPr>
        <w:ind w:left="77" w:right="-284" w:firstLine="632"/>
        <w:jc w:val="both"/>
      </w:pPr>
      <w:r>
        <w:t>- организуе</w:t>
      </w:r>
      <w:r w:rsidR="00F843AE" w:rsidRPr="003206C8">
        <w:t xml:space="preserve">т проведение семинаров, заседаний круглых столов и иных мероприятий для педагогов по распространению опыта оказания социально-психологической и педагогической помощи несовершеннолетним обучающимся и их родителям (законным представителям), по формированию навыков выявления неуважительных причин пропусков обучающимися занятий, разрешения межличностных и детско-родительских конфликтных ситуаций; </w:t>
      </w:r>
    </w:p>
    <w:p w:rsidR="002E217F" w:rsidRDefault="00B65B6F" w:rsidP="002E217F">
      <w:pPr>
        <w:ind w:left="77" w:right="-284" w:firstLine="632"/>
        <w:jc w:val="both"/>
      </w:pPr>
      <w:r>
        <w:t xml:space="preserve">- </w:t>
      </w:r>
      <w:r w:rsidR="002E217F">
        <w:t>проводи</w:t>
      </w:r>
      <w:r w:rsidR="00F843AE" w:rsidRPr="003206C8">
        <w:t>т мониторинг состояния воспитательной работы в образовательных организациях, анализируют итоги диагностики, проводимой образовательными организациями по выявлению комфортности пребывания несовершеннолетних в детском коллективе, образовательной организации.</w:t>
      </w:r>
    </w:p>
    <w:p w:rsidR="002E217F" w:rsidRDefault="002E217F" w:rsidP="002E217F">
      <w:pPr>
        <w:ind w:left="77" w:right="-284" w:firstLine="632"/>
        <w:jc w:val="both"/>
      </w:pPr>
      <w:r>
        <w:t xml:space="preserve">3.2. </w:t>
      </w:r>
      <w:r w:rsidR="00F843AE" w:rsidRPr="003206C8">
        <w:t>Образовательные организации в рамках индивидуальной профилактической работы с несовершеннолетними, не приступившими к обучению, не посещающими или систематически пропускающими по неуважительным причинам занятия в образовательных организациях:</w:t>
      </w:r>
    </w:p>
    <w:p w:rsidR="002E217F" w:rsidRDefault="002E217F" w:rsidP="002E217F">
      <w:pPr>
        <w:ind w:left="77" w:right="-284" w:firstLine="632"/>
        <w:jc w:val="both"/>
      </w:pPr>
      <w:r>
        <w:t xml:space="preserve">- </w:t>
      </w:r>
      <w:r w:rsidR="00F843AE" w:rsidRPr="003206C8">
        <w:t>организуют посещение обучающегося несовершеннолетнего с целью выяснения причин пропусков занятий, условий проживания и воспитания ребенка, проведения беседы с несовершеннолетним, его родителями (законными представителями);</w:t>
      </w:r>
    </w:p>
    <w:p w:rsidR="002E217F" w:rsidRDefault="002E217F" w:rsidP="002E217F">
      <w:pPr>
        <w:ind w:left="77" w:right="-284" w:firstLine="632"/>
        <w:jc w:val="both"/>
      </w:pPr>
      <w:r>
        <w:t xml:space="preserve">- </w:t>
      </w:r>
      <w:r w:rsidR="00F843AE" w:rsidRPr="003206C8">
        <w:t>организуют информирование родителей (законных представителей) ребенка о детском телефоне доверия, интернет-ресурсах, службах психологической, социальной, педагогической помощи детям и семьям в кризисных ситуациях, по коррекции девиантного поведения несовершеннолетних; определяют порядок ежедневного информирования родителей (законных представителей) несовершеннолетнего о посещаемости им учебных занятий;</w:t>
      </w:r>
    </w:p>
    <w:p w:rsidR="002E217F" w:rsidRDefault="002E217F" w:rsidP="002E217F">
      <w:pPr>
        <w:ind w:left="77" w:right="-284" w:firstLine="632"/>
        <w:jc w:val="both"/>
      </w:pPr>
      <w:r>
        <w:t xml:space="preserve">- </w:t>
      </w:r>
      <w:r w:rsidR="00F843AE" w:rsidRPr="003206C8">
        <w:t>принимают (в случае выявления) меры по урегулированию конфликтных ситуаций, обеспечению наблюдения за динамикой межличностных отношений после снятия остроты либо завершения конфликта, в том числе после примирения сторон; принимают (в случае выявления) меры по обеспечению повышения успеваемости обучающегося, организации дополнительных занятий по учебным предметам, дополнительные меры по педагогическому сопровождению процесс</w:t>
      </w:r>
      <w:r>
        <w:t>а обучения несовершеннолетнего;</w:t>
      </w:r>
    </w:p>
    <w:p w:rsidR="002E217F" w:rsidRDefault="002E217F" w:rsidP="002E217F">
      <w:pPr>
        <w:ind w:left="77" w:right="-284" w:firstLine="632"/>
        <w:jc w:val="both"/>
      </w:pPr>
      <w:r>
        <w:lastRenderedPageBreak/>
        <w:t xml:space="preserve">- </w:t>
      </w:r>
      <w:r w:rsidR="00F843AE" w:rsidRPr="003206C8">
        <w:t>при отсутствии положительной динамики ситуации организуют рассмотрение случая на заседании коллегиального органа, структурного подразделения, наделенного образовательной организацией соответствующими полномочиями в указанной сфере, с приглашением несовершеннолетнего, его родителей (законных представителей);</w:t>
      </w:r>
    </w:p>
    <w:p w:rsidR="002E217F" w:rsidRDefault="002E217F" w:rsidP="002E217F">
      <w:pPr>
        <w:ind w:left="77" w:right="-284" w:firstLine="632"/>
        <w:jc w:val="both"/>
      </w:pPr>
      <w:r>
        <w:t xml:space="preserve">- </w:t>
      </w:r>
      <w:r w:rsidR="00F843AE" w:rsidRPr="003206C8">
        <w:t>разрабатывают и реализуют индивидуальный план профилактической работы с несовершеннолетним, его родителями (законными представителями), включающий меры по оказанию социально-психологической и педагогической помощи, организации досуговой занятости;</w:t>
      </w:r>
    </w:p>
    <w:p w:rsidR="002E217F" w:rsidRDefault="002E217F" w:rsidP="002E217F">
      <w:pPr>
        <w:ind w:left="77" w:right="-284" w:firstLine="632"/>
        <w:jc w:val="both"/>
      </w:pPr>
      <w:r>
        <w:t xml:space="preserve">- </w:t>
      </w:r>
      <w:r w:rsidR="00F843AE" w:rsidRPr="003206C8">
        <w:t>обеспечивают мониторинг проведения педагогами индивидуальной профилактической работы с несовершеннолетним;</w:t>
      </w:r>
    </w:p>
    <w:p w:rsidR="002E217F" w:rsidRDefault="002E217F" w:rsidP="002E217F">
      <w:pPr>
        <w:ind w:left="77" w:right="-284" w:firstLine="632"/>
        <w:jc w:val="both"/>
      </w:pPr>
      <w:r>
        <w:t xml:space="preserve">- </w:t>
      </w:r>
      <w:r w:rsidR="00F843AE" w:rsidRPr="003206C8">
        <w:t>осуществляют контроль за исполнением индивидуального плана профилактической работы;</w:t>
      </w:r>
    </w:p>
    <w:p w:rsidR="002E217F" w:rsidRDefault="002E217F" w:rsidP="002E217F">
      <w:pPr>
        <w:ind w:left="77" w:right="-284" w:firstLine="632"/>
        <w:jc w:val="both"/>
      </w:pPr>
      <w:r>
        <w:t xml:space="preserve">- </w:t>
      </w:r>
      <w:r w:rsidR="00F843AE" w:rsidRPr="003206C8">
        <w:t>проводят анализ результативности оказания социально-психологической и педагогической помощи, профилактических мер, принятых в отношении обучающегося классным руководителем, педагогом-психологом, социальным педагогом в целях устранения выявленных причин пропусков учебных занятий;</w:t>
      </w:r>
    </w:p>
    <w:p w:rsidR="00F843AE" w:rsidRPr="003206C8" w:rsidRDefault="002E217F" w:rsidP="002E217F">
      <w:pPr>
        <w:ind w:left="77" w:right="-284" w:firstLine="632"/>
        <w:jc w:val="both"/>
      </w:pPr>
      <w:r>
        <w:t xml:space="preserve">- </w:t>
      </w:r>
      <w:r w:rsidR="00F843AE" w:rsidRPr="003206C8">
        <w:t>организуют превентивные мероприятия в отношении обучающихся в классном коллективе с несовершеннолетним, не приступившим к обучению, пропускающим по неуважительным причинам занятия, по формированию интереса к учебной деятельности, воспитанию ответственности; досуговые мероприятия, направленные на сплочение коллектива.</w:t>
      </w:r>
    </w:p>
    <w:p w:rsidR="00F843AE" w:rsidRPr="003206C8" w:rsidRDefault="00F843AE" w:rsidP="00F461A6">
      <w:pPr>
        <w:ind w:left="5414" w:right="-284" w:firstLine="837"/>
        <w:jc w:val="both"/>
      </w:pPr>
    </w:p>
    <w:p w:rsidR="000557B9" w:rsidRDefault="000557B9" w:rsidP="00F461A6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</w:p>
    <w:p w:rsidR="00AA6936" w:rsidRPr="00E47AB8" w:rsidRDefault="00AA6936" w:rsidP="00F461A6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E47AB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AA6936" w:rsidRPr="00E47AB8" w:rsidRDefault="00AA6936" w:rsidP="00F461A6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E47AB8">
        <w:rPr>
          <w:rFonts w:ascii="Times New Roman" w:hAnsi="Times New Roman"/>
          <w:sz w:val="28"/>
          <w:szCs w:val="28"/>
        </w:rPr>
        <w:t xml:space="preserve">МКУ «Комитет по образованию </w:t>
      </w:r>
    </w:p>
    <w:p w:rsidR="00AA6936" w:rsidRPr="00E47AB8" w:rsidRDefault="00AA6936" w:rsidP="00F461A6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E47AB8">
        <w:rPr>
          <w:rFonts w:ascii="Times New Roman" w:hAnsi="Times New Roman"/>
          <w:sz w:val="28"/>
          <w:szCs w:val="28"/>
        </w:rPr>
        <w:t>г. Белокуриха»                                                                          Л.П. Шахворостова</w:t>
      </w:r>
    </w:p>
    <w:p w:rsidR="00F843AE" w:rsidRPr="003206C8" w:rsidRDefault="00F843AE" w:rsidP="00F461A6">
      <w:pPr>
        <w:ind w:left="5414" w:right="-284" w:firstLine="837"/>
        <w:jc w:val="both"/>
      </w:pPr>
    </w:p>
    <w:p w:rsidR="00F843AE" w:rsidRPr="003206C8" w:rsidRDefault="00F843AE" w:rsidP="00F461A6">
      <w:pPr>
        <w:ind w:left="5414" w:right="-284" w:firstLine="837"/>
        <w:jc w:val="both"/>
      </w:pPr>
    </w:p>
    <w:p w:rsidR="00F843AE" w:rsidRDefault="00F843AE" w:rsidP="00F461A6">
      <w:pPr>
        <w:tabs>
          <w:tab w:val="left" w:pos="8179"/>
        </w:tabs>
        <w:ind w:left="5414" w:right="-284" w:firstLine="837"/>
        <w:jc w:val="both"/>
      </w:pPr>
    </w:p>
    <w:p w:rsidR="00F843AE" w:rsidRDefault="00F843AE" w:rsidP="00F461A6">
      <w:pPr>
        <w:tabs>
          <w:tab w:val="left" w:pos="8179"/>
        </w:tabs>
        <w:ind w:left="5414" w:right="-284" w:firstLine="837"/>
        <w:jc w:val="both"/>
      </w:pPr>
    </w:p>
    <w:p w:rsidR="00F843AE" w:rsidRDefault="00F843AE" w:rsidP="00F461A6">
      <w:pPr>
        <w:tabs>
          <w:tab w:val="left" w:pos="8179"/>
        </w:tabs>
        <w:ind w:left="5414" w:right="-284" w:firstLine="837"/>
        <w:jc w:val="both"/>
      </w:pPr>
    </w:p>
    <w:p w:rsidR="00F843AE" w:rsidRDefault="00F843AE" w:rsidP="00F461A6">
      <w:pPr>
        <w:tabs>
          <w:tab w:val="left" w:pos="8179"/>
        </w:tabs>
        <w:ind w:left="5414" w:right="-284" w:firstLine="837"/>
        <w:jc w:val="both"/>
      </w:pPr>
    </w:p>
    <w:p w:rsidR="00F843AE" w:rsidRDefault="00F843AE" w:rsidP="00F461A6">
      <w:pPr>
        <w:tabs>
          <w:tab w:val="left" w:pos="8179"/>
        </w:tabs>
        <w:ind w:left="5414" w:right="-284" w:firstLine="837"/>
        <w:jc w:val="both"/>
      </w:pPr>
    </w:p>
    <w:p w:rsidR="002E217F" w:rsidRDefault="002E217F" w:rsidP="00F461A6">
      <w:pPr>
        <w:tabs>
          <w:tab w:val="left" w:pos="8179"/>
        </w:tabs>
        <w:ind w:left="5414" w:right="-284" w:firstLine="38"/>
      </w:pPr>
    </w:p>
    <w:p w:rsidR="002E217F" w:rsidRDefault="002E217F" w:rsidP="00F461A6">
      <w:pPr>
        <w:tabs>
          <w:tab w:val="left" w:pos="8179"/>
        </w:tabs>
        <w:ind w:left="5414" w:right="-284" w:firstLine="38"/>
      </w:pPr>
    </w:p>
    <w:p w:rsidR="002E217F" w:rsidRDefault="002E217F" w:rsidP="00F461A6">
      <w:pPr>
        <w:tabs>
          <w:tab w:val="left" w:pos="8179"/>
        </w:tabs>
        <w:ind w:left="5414" w:right="-284" w:firstLine="38"/>
      </w:pPr>
    </w:p>
    <w:p w:rsidR="002E217F" w:rsidRDefault="002E217F" w:rsidP="00F461A6">
      <w:pPr>
        <w:tabs>
          <w:tab w:val="left" w:pos="8179"/>
        </w:tabs>
        <w:ind w:left="5414" w:right="-284" w:firstLine="38"/>
      </w:pPr>
    </w:p>
    <w:p w:rsidR="002E217F" w:rsidRDefault="002E217F" w:rsidP="00F461A6">
      <w:pPr>
        <w:tabs>
          <w:tab w:val="left" w:pos="8179"/>
        </w:tabs>
        <w:ind w:left="5414" w:right="-284" w:firstLine="38"/>
      </w:pPr>
    </w:p>
    <w:p w:rsidR="002E217F" w:rsidRDefault="002E217F" w:rsidP="00F461A6">
      <w:pPr>
        <w:tabs>
          <w:tab w:val="left" w:pos="8179"/>
        </w:tabs>
        <w:ind w:left="5414" w:right="-284" w:firstLine="38"/>
      </w:pPr>
    </w:p>
    <w:p w:rsidR="002E217F" w:rsidRDefault="002E217F" w:rsidP="00F461A6">
      <w:pPr>
        <w:tabs>
          <w:tab w:val="left" w:pos="8179"/>
        </w:tabs>
        <w:ind w:left="5414" w:right="-284" w:firstLine="38"/>
      </w:pPr>
    </w:p>
    <w:p w:rsidR="002E217F" w:rsidRDefault="002E217F" w:rsidP="00F461A6">
      <w:pPr>
        <w:tabs>
          <w:tab w:val="left" w:pos="8179"/>
        </w:tabs>
        <w:ind w:left="5414" w:right="-284" w:firstLine="38"/>
      </w:pPr>
    </w:p>
    <w:p w:rsidR="002E217F" w:rsidRDefault="00F843AE" w:rsidP="002E217F">
      <w:pPr>
        <w:ind w:right="-284"/>
        <w:jc w:val="right"/>
      </w:pPr>
      <w:r>
        <w:lastRenderedPageBreak/>
        <w:t>П</w:t>
      </w:r>
      <w:r w:rsidR="002E217F">
        <w:t>риложение</w:t>
      </w:r>
    </w:p>
    <w:p w:rsidR="002E217F" w:rsidRDefault="002E217F" w:rsidP="002E217F">
      <w:pPr>
        <w:ind w:right="-284"/>
        <w:jc w:val="right"/>
      </w:pPr>
      <w:r>
        <w:t>к Положению по ведению учета</w:t>
      </w:r>
    </w:p>
    <w:p w:rsidR="002E217F" w:rsidRDefault="002E217F" w:rsidP="002E217F">
      <w:pPr>
        <w:ind w:right="-284"/>
        <w:jc w:val="right"/>
      </w:pPr>
      <w:r>
        <w:t>несовершеннолетних, не приступивших к обучению,</w:t>
      </w:r>
    </w:p>
    <w:p w:rsidR="002E217F" w:rsidRDefault="002E217F" w:rsidP="002E217F">
      <w:pPr>
        <w:ind w:right="-284"/>
        <w:jc w:val="right"/>
      </w:pPr>
      <w:r>
        <w:t>не посещающих и систематически пропускающих</w:t>
      </w:r>
    </w:p>
    <w:p w:rsidR="002E217F" w:rsidRDefault="002E217F" w:rsidP="002E217F">
      <w:pPr>
        <w:ind w:right="-284"/>
        <w:jc w:val="right"/>
      </w:pPr>
      <w:r>
        <w:t>по неуважительным причинам занятия</w:t>
      </w:r>
    </w:p>
    <w:p w:rsidR="002E217F" w:rsidRDefault="002E217F" w:rsidP="002E217F">
      <w:pPr>
        <w:ind w:right="-284"/>
        <w:jc w:val="right"/>
      </w:pPr>
      <w:r>
        <w:t xml:space="preserve">в </w:t>
      </w:r>
      <w:r w:rsidRPr="00F843AE">
        <w:t>му</w:t>
      </w:r>
      <w:r>
        <w:t>ниципальных общеобразовательных</w:t>
      </w:r>
    </w:p>
    <w:p w:rsidR="002E217F" w:rsidRPr="002E217F" w:rsidRDefault="002E217F" w:rsidP="002E217F">
      <w:pPr>
        <w:ind w:right="-284"/>
        <w:jc w:val="right"/>
      </w:pPr>
      <w:r w:rsidRPr="00F843AE">
        <w:t xml:space="preserve">организациях города Белокуриха </w:t>
      </w:r>
      <w:r>
        <w:t>Алтайского края</w:t>
      </w:r>
    </w:p>
    <w:p w:rsidR="002E217F" w:rsidRDefault="002E217F" w:rsidP="002E217F">
      <w:pPr>
        <w:tabs>
          <w:tab w:val="left" w:pos="8179"/>
        </w:tabs>
        <w:ind w:left="5414" w:right="-284" w:firstLine="38"/>
      </w:pPr>
    </w:p>
    <w:p w:rsidR="002E217F" w:rsidRDefault="002E217F" w:rsidP="002E217F">
      <w:pPr>
        <w:tabs>
          <w:tab w:val="left" w:pos="8179"/>
        </w:tabs>
        <w:ind w:left="5414" w:right="-284" w:firstLine="38"/>
      </w:pPr>
    </w:p>
    <w:p w:rsidR="002E217F" w:rsidRDefault="00F843AE" w:rsidP="002E217F">
      <w:pPr>
        <w:spacing w:line="250" w:lineRule="auto"/>
        <w:ind w:left="493" w:right="-284" w:firstLine="856"/>
        <w:jc w:val="center"/>
      </w:pPr>
      <w:r>
        <w:t xml:space="preserve">ОТЧЕТ </w:t>
      </w:r>
    </w:p>
    <w:p w:rsidR="002E217F" w:rsidRDefault="00F843AE" w:rsidP="002E217F">
      <w:pPr>
        <w:spacing w:line="250" w:lineRule="auto"/>
        <w:ind w:left="493" w:right="-284" w:firstLine="856"/>
        <w:jc w:val="center"/>
      </w:pPr>
      <w:r>
        <w:t>по итогам мониторинга учета несовершеннолетних, не приступивших к обучению, не посещающих и систематически пропускающих по неуважительным причинам занятия в</w:t>
      </w:r>
    </w:p>
    <w:p w:rsidR="00F843AE" w:rsidRDefault="002E217F" w:rsidP="002E217F">
      <w:pPr>
        <w:spacing w:line="250" w:lineRule="auto"/>
        <w:ind w:left="493" w:right="-284" w:firstLine="856"/>
        <w:jc w:val="center"/>
      </w:pPr>
      <w:r>
        <w:t>________________________________________________________</w:t>
      </w:r>
    </w:p>
    <w:p w:rsidR="00F843AE" w:rsidRDefault="002E217F" w:rsidP="00F461A6">
      <w:pPr>
        <w:ind w:left="101" w:right="-284" w:firstLine="437"/>
      </w:pPr>
      <w:r>
        <w:t>(н</w:t>
      </w:r>
      <w:r w:rsidR="00F843AE">
        <w:t>аименование образовательной организации</w:t>
      </w:r>
      <w:r>
        <w:t>)</w:t>
      </w:r>
    </w:p>
    <w:p w:rsidR="002E217F" w:rsidRDefault="002E217F" w:rsidP="00F461A6">
      <w:pPr>
        <w:ind w:left="547" w:right="-284"/>
      </w:pPr>
    </w:p>
    <w:p w:rsidR="00F843AE" w:rsidRDefault="00F843AE" w:rsidP="00F461A6">
      <w:pPr>
        <w:ind w:left="547" w:right="-284"/>
      </w:pPr>
      <w:r>
        <w:t>Отчетный период</w:t>
      </w:r>
      <w:r w:rsidR="002E217F">
        <w:t>____________</w:t>
      </w:r>
    </w:p>
    <w:p w:rsidR="002E217F" w:rsidRDefault="002E217F" w:rsidP="00F461A6">
      <w:pPr>
        <w:ind w:left="547" w:right="-284"/>
      </w:pPr>
    </w:p>
    <w:tbl>
      <w:tblPr>
        <w:tblStyle w:val="TableGrid"/>
        <w:tblW w:w="9668" w:type="dxa"/>
        <w:tblInd w:w="101" w:type="dxa"/>
        <w:tblLayout w:type="fixed"/>
        <w:tblCellMar>
          <w:top w:w="49" w:type="dxa"/>
          <w:left w:w="130" w:type="dxa"/>
          <w:right w:w="168" w:type="dxa"/>
        </w:tblCellMar>
        <w:tblLook w:val="04A0"/>
      </w:tblPr>
      <w:tblGrid>
        <w:gridCol w:w="596"/>
        <w:gridCol w:w="2268"/>
        <w:gridCol w:w="1134"/>
        <w:gridCol w:w="1276"/>
        <w:gridCol w:w="2126"/>
        <w:gridCol w:w="2268"/>
      </w:tblGrid>
      <w:tr w:rsidR="002E217F" w:rsidRPr="002E217F" w:rsidTr="000557B9">
        <w:trPr>
          <w:trHeight w:val="368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7F">
              <w:rPr>
                <w:rFonts w:ascii="Times New Roman" w:hAnsi="Times New Roman" w:cs="Times New Roman"/>
                <w:sz w:val="24"/>
                <w:szCs w:val="24"/>
              </w:rPr>
              <w:t>п/ 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7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 детей, не приступивших к обучению, не посещающих и систематически пропускающих по неуважительным причинам занятия в образовательной организации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7F">
              <w:rPr>
                <w:rFonts w:ascii="Times New Roman" w:hAnsi="Times New Roman" w:cs="Times New Roman"/>
                <w:sz w:val="24"/>
                <w:szCs w:val="24"/>
              </w:rPr>
              <w:t>Количество пропусков (урок/день)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7F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7F">
              <w:rPr>
                <w:rFonts w:ascii="Times New Roman" w:hAnsi="Times New Roman" w:cs="Times New Roman"/>
                <w:sz w:val="24"/>
                <w:szCs w:val="24"/>
              </w:rPr>
              <w:t>Меры профилактики/индивидуальная профилактическая работа</w:t>
            </w:r>
            <w:r w:rsidR="000557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E217F">
              <w:rPr>
                <w:rFonts w:ascii="Times New Roman" w:hAnsi="Times New Roman" w:cs="Times New Roman"/>
                <w:sz w:val="24"/>
                <w:szCs w:val="24"/>
              </w:rPr>
              <w:t xml:space="preserve"> с учащимся/ с родителями (законными редставителями)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7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E217F" w:rsidRPr="002E217F" w:rsidTr="000557B9">
        <w:trPr>
          <w:trHeight w:val="27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7F" w:rsidRPr="002E217F" w:rsidTr="000557B9">
        <w:trPr>
          <w:trHeight w:val="27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17F" w:rsidRPr="002E217F" w:rsidRDefault="002E217F" w:rsidP="002E2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3AE" w:rsidRDefault="00F843AE" w:rsidP="000557B9">
      <w:pPr>
        <w:ind w:left="106" w:right="101" w:firstLine="461"/>
        <w:jc w:val="both"/>
      </w:pPr>
      <w:r>
        <w:t>* Предпринятые меры профилактической работы: указать направления деятельности (работа классного руководителя в отношении ребенка и семьи; составление индивидуального образовательно-воспитательного маршрута, психолого-педагогический консилиум, совет профилактики, заседание муниципальной КДНиЗП).</w:t>
      </w:r>
    </w:p>
    <w:p w:rsidR="00F843AE" w:rsidRDefault="00F843AE" w:rsidP="00F843AE">
      <w:pPr>
        <w:ind w:firstLine="709"/>
      </w:pPr>
    </w:p>
    <w:p w:rsidR="006C5675" w:rsidRDefault="006836B8" w:rsidP="00AA6936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Руководитель ОО                    _______________    _______________________ </w:t>
      </w:r>
    </w:p>
    <w:p w:rsidR="006836B8" w:rsidRPr="00E47AB8" w:rsidRDefault="006836B8" w:rsidP="00AA6936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(подпись)                         (ФИО)</w:t>
      </w:r>
    </w:p>
    <w:sectPr w:rsidR="006836B8" w:rsidRPr="00E47AB8" w:rsidSect="00F843AE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6C8" w:rsidRDefault="002726C8" w:rsidP="001A2E50">
      <w:r>
        <w:separator/>
      </w:r>
    </w:p>
  </w:endnote>
  <w:endnote w:type="continuationSeparator" w:id="1">
    <w:p w:rsidR="002726C8" w:rsidRDefault="002726C8" w:rsidP="001A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9539C1">
    <w:pPr>
      <w:pStyle w:val="a8"/>
      <w:jc w:val="center"/>
    </w:pPr>
  </w:p>
  <w:p w:rsidR="009539C1" w:rsidRDefault="009539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6C8" w:rsidRDefault="002726C8" w:rsidP="001A2E50">
      <w:r>
        <w:separator/>
      </w:r>
    </w:p>
  </w:footnote>
  <w:footnote w:type="continuationSeparator" w:id="1">
    <w:p w:rsidR="002726C8" w:rsidRDefault="002726C8" w:rsidP="001A2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B9" w:rsidRDefault="0031525E" w:rsidP="00B5776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20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20B9" w:rsidRDefault="006E20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31525E" w:rsidP="007D07E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539C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39C1" w:rsidRDefault="009539C1" w:rsidP="007D07E3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448307"/>
      <w:docPartObj>
        <w:docPartGallery w:val="Page Numbers (Top of Page)"/>
        <w:docPartUnique/>
      </w:docPartObj>
    </w:sdtPr>
    <w:sdtContent>
      <w:p w:rsidR="000557B9" w:rsidRDefault="0031525E">
        <w:pPr>
          <w:pStyle w:val="a6"/>
          <w:jc w:val="center"/>
        </w:pPr>
        <w:r>
          <w:fldChar w:fldCharType="begin"/>
        </w:r>
        <w:r w:rsidR="000557B9">
          <w:instrText>PAGE   \* MERGEFORMAT</w:instrText>
        </w:r>
        <w:r>
          <w:fldChar w:fldCharType="separate"/>
        </w:r>
        <w:r w:rsidR="00E36C22">
          <w:rPr>
            <w:noProof/>
          </w:rPr>
          <w:t>7</w:t>
        </w:r>
        <w:r>
          <w:fldChar w:fldCharType="end"/>
        </w:r>
      </w:p>
    </w:sdtContent>
  </w:sdt>
  <w:p w:rsidR="009539C1" w:rsidRDefault="009539C1" w:rsidP="00F461A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438C"/>
    <w:multiLevelType w:val="multilevel"/>
    <w:tmpl w:val="198C98C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815ECC"/>
    <w:multiLevelType w:val="multilevel"/>
    <w:tmpl w:val="FC668BB8"/>
    <w:lvl w:ilvl="0">
      <w:start w:val="2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465091"/>
    <w:multiLevelType w:val="multilevel"/>
    <w:tmpl w:val="17964FC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54"/>
    <w:rsid w:val="000053C3"/>
    <w:rsid w:val="00006938"/>
    <w:rsid w:val="000174F9"/>
    <w:rsid w:val="000224F5"/>
    <w:rsid w:val="00040925"/>
    <w:rsid w:val="000557B9"/>
    <w:rsid w:val="00092BA9"/>
    <w:rsid w:val="000B42EA"/>
    <w:rsid w:val="000C4B2F"/>
    <w:rsid w:val="000D0D07"/>
    <w:rsid w:val="000D1CBF"/>
    <w:rsid w:val="000D781A"/>
    <w:rsid w:val="000E6DEF"/>
    <w:rsid w:val="00105386"/>
    <w:rsid w:val="00127BE2"/>
    <w:rsid w:val="0013119E"/>
    <w:rsid w:val="00155507"/>
    <w:rsid w:val="001912E0"/>
    <w:rsid w:val="001971CF"/>
    <w:rsid w:val="001A06AE"/>
    <w:rsid w:val="001A2E50"/>
    <w:rsid w:val="001B1787"/>
    <w:rsid w:val="001B74F4"/>
    <w:rsid w:val="001B7CCA"/>
    <w:rsid w:val="001D6478"/>
    <w:rsid w:val="001F0563"/>
    <w:rsid w:val="001F3481"/>
    <w:rsid w:val="001F5301"/>
    <w:rsid w:val="00212144"/>
    <w:rsid w:val="00226165"/>
    <w:rsid w:val="0022667B"/>
    <w:rsid w:val="00234D24"/>
    <w:rsid w:val="002456D8"/>
    <w:rsid w:val="002502D7"/>
    <w:rsid w:val="002726C8"/>
    <w:rsid w:val="0027572D"/>
    <w:rsid w:val="00276311"/>
    <w:rsid w:val="0027699C"/>
    <w:rsid w:val="00280E8A"/>
    <w:rsid w:val="00287D1F"/>
    <w:rsid w:val="002A07E3"/>
    <w:rsid w:val="002E1B28"/>
    <w:rsid w:val="002E217F"/>
    <w:rsid w:val="002F03D7"/>
    <w:rsid w:val="002F069D"/>
    <w:rsid w:val="002F3B76"/>
    <w:rsid w:val="002F5649"/>
    <w:rsid w:val="002F6F03"/>
    <w:rsid w:val="00300141"/>
    <w:rsid w:val="00305CA9"/>
    <w:rsid w:val="003119E6"/>
    <w:rsid w:val="0031525E"/>
    <w:rsid w:val="003268CD"/>
    <w:rsid w:val="0033643A"/>
    <w:rsid w:val="00347FB0"/>
    <w:rsid w:val="00352BCA"/>
    <w:rsid w:val="00353E09"/>
    <w:rsid w:val="00363E6B"/>
    <w:rsid w:val="00370096"/>
    <w:rsid w:val="00370A50"/>
    <w:rsid w:val="0037533C"/>
    <w:rsid w:val="003833E6"/>
    <w:rsid w:val="003900E8"/>
    <w:rsid w:val="0039653D"/>
    <w:rsid w:val="003B01F9"/>
    <w:rsid w:val="003B3185"/>
    <w:rsid w:val="003C2D96"/>
    <w:rsid w:val="003D4B94"/>
    <w:rsid w:val="003F433F"/>
    <w:rsid w:val="0040480E"/>
    <w:rsid w:val="00404FEE"/>
    <w:rsid w:val="0043118E"/>
    <w:rsid w:val="0043241C"/>
    <w:rsid w:val="00464098"/>
    <w:rsid w:val="004705C9"/>
    <w:rsid w:val="00470FA2"/>
    <w:rsid w:val="00496CB6"/>
    <w:rsid w:val="004A44F5"/>
    <w:rsid w:val="004C234E"/>
    <w:rsid w:val="004D5442"/>
    <w:rsid w:val="004E0D37"/>
    <w:rsid w:val="004E78BC"/>
    <w:rsid w:val="00504AC7"/>
    <w:rsid w:val="00506049"/>
    <w:rsid w:val="005272A4"/>
    <w:rsid w:val="0054413D"/>
    <w:rsid w:val="00554AC5"/>
    <w:rsid w:val="005671BD"/>
    <w:rsid w:val="0058552C"/>
    <w:rsid w:val="005B14A7"/>
    <w:rsid w:val="005E65B8"/>
    <w:rsid w:val="005F1DC2"/>
    <w:rsid w:val="005F6D16"/>
    <w:rsid w:val="00614838"/>
    <w:rsid w:val="006249EF"/>
    <w:rsid w:val="00626A7B"/>
    <w:rsid w:val="006303EB"/>
    <w:rsid w:val="006435EB"/>
    <w:rsid w:val="00656CC6"/>
    <w:rsid w:val="006836B8"/>
    <w:rsid w:val="006C5675"/>
    <w:rsid w:val="006C574D"/>
    <w:rsid w:val="006E20B9"/>
    <w:rsid w:val="006F0C3B"/>
    <w:rsid w:val="00710DB8"/>
    <w:rsid w:val="007115FA"/>
    <w:rsid w:val="0071251A"/>
    <w:rsid w:val="00717BEE"/>
    <w:rsid w:val="00721343"/>
    <w:rsid w:val="00721F4C"/>
    <w:rsid w:val="00727B24"/>
    <w:rsid w:val="00732F32"/>
    <w:rsid w:val="00757902"/>
    <w:rsid w:val="00760998"/>
    <w:rsid w:val="007656B8"/>
    <w:rsid w:val="00766BCE"/>
    <w:rsid w:val="00775712"/>
    <w:rsid w:val="007B216B"/>
    <w:rsid w:val="007B7CCC"/>
    <w:rsid w:val="007C0F8F"/>
    <w:rsid w:val="007C6040"/>
    <w:rsid w:val="007D07E3"/>
    <w:rsid w:val="007D5AEB"/>
    <w:rsid w:val="007E1D58"/>
    <w:rsid w:val="007F66E2"/>
    <w:rsid w:val="00805855"/>
    <w:rsid w:val="008337DC"/>
    <w:rsid w:val="00864F60"/>
    <w:rsid w:val="00873FD1"/>
    <w:rsid w:val="00886B3D"/>
    <w:rsid w:val="008B0576"/>
    <w:rsid w:val="008D1254"/>
    <w:rsid w:val="008D135B"/>
    <w:rsid w:val="008F4DDC"/>
    <w:rsid w:val="008F56CF"/>
    <w:rsid w:val="00900EB1"/>
    <w:rsid w:val="009173DC"/>
    <w:rsid w:val="00920A3F"/>
    <w:rsid w:val="00930B01"/>
    <w:rsid w:val="0094085D"/>
    <w:rsid w:val="00941CFA"/>
    <w:rsid w:val="009539C1"/>
    <w:rsid w:val="0095641A"/>
    <w:rsid w:val="00966654"/>
    <w:rsid w:val="00966A5C"/>
    <w:rsid w:val="0099286E"/>
    <w:rsid w:val="00997D36"/>
    <w:rsid w:val="009A25C0"/>
    <w:rsid w:val="009B0315"/>
    <w:rsid w:val="009C6762"/>
    <w:rsid w:val="009C7BF4"/>
    <w:rsid w:val="009D009E"/>
    <w:rsid w:val="009D027A"/>
    <w:rsid w:val="009E5386"/>
    <w:rsid w:val="009F04C2"/>
    <w:rsid w:val="00A32148"/>
    <w:rsid w:val="00A43CAF"/>
    <w:rsid w:val="00A52037"/>
    <w:rsid w:val="00A65F21"/>
    <w:rsid w:val="00A67F6E"/>
    <w:rsid w:val="00AA6936"/>
    <w:rsid w:val="00AB431A"/>
    <w:rsid w:val="00AB6611"/>
    <w:rsid w:val="00AE6502"/>
    <w:rsid w:val="00AF37E3"/>
    <w:rsid w:val="00B1587C"/>
    <w:rsid w:val="00B525DB"/>
    <w:rsid w:val="00B636E1"/>
    <w:rsid w:val="00B65B6F"/>
    <w:rsid w:val="00B843B0"/>
    <w:rsid w:val="00B97E58"/>
    <w:rsid w:val="00BA3D5B"/>
    <w:rsid w:val="00BF4E94"/>
    <w:rsid w:val="00C33A79"/>
    <w:rsid w:val="00C42352"/>
    <w:rsid w:val="00C713AF"/>
    <w:rsid w:val="00C8256A"/>
    <w:rsid w:val="00C86287"/>
    <w:rsid w:val="00C965D1"/>
    <w:rsid w:val="00CB3594"/>
    <w:rsid w:val="00CB7F6B"/>
    <w:rsid w:val="00D373AC"/>
    <w:rsid w:val="00D41F60"/>
    <w:rsid w:val="00D422AB"/>
    <w:rsid w:val="00D4345C"/>
    <w:rsid w:val="00D67BA5"/>
    <w:rsid w:val="00D8148A"/>
    <w:rsid w:val="00DE4D54"/>
    <w:rsid w:val="00E069F9"/>
    <w:rsid w:val="00E11D58"/>
    <w:rsid w:val="00E21464"/>
    <w:rsid w:val="00E26720"/>
    <w:rsid w:val="00E36C22"/>
    <w:rsid w:val="00E47AB8"/>
    <w:rsid w:val="00E75A2D"/>
    <w:rsid w:val="00E82467"/>
    <w:rsid w:val="00E85C13"/>
    <w:rsid w:val="00EA0FCC"/>
    <w:rsid w:val="00EB1345"/>
    <w:rsid w:val="00EC36A6"/>
    <w:rsid w:val="00EC5B71"/>
    <w:rsid w:val="00EE29B2"/>
    <w:rsid w:val="00EE68D2"/>
    <w:rsid w:val="00EF342A"/>
    <w:rsid w:val="00F00CDF"/>
    <w:rsid w:val="00F033F8"/>
    <w:rsid w:val="00F1172B"/>
    <w:rsid w:val="00F12FE6"/>
    <w:rsid w:val="00F258CF"/>
    <w:rsid w:val="00F33722"/>
    <w:rsid w:val="00F341FD"/>
    <w:rsid w:val="00F37C34"/>
    <w:rsid w:val="00F42EF5"/>
    <w:rsid w:val="00F461A6"/>
    <w:rsid w:val="00F83428"/>
    <w:rsid w:val="00F843AE"/>
    <w:rsid w:val="00FB347B"/>
    <w:rsid w:val="00FC7837"/>
    <w:rsid w:val="00FD21A6"/>
    <w:rsid w:val="00FD5214"/>
    <w:rsid w:val="00FE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54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66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966654"/>
    <w:rPr>
      <w:rFonts w:ascii="Courier New" w:eastAsia="Calibri" w:hAnsi="Courier New" w:cs="Courier New"/>
      <w:lang w:val="ru-RU" w:eastAsia="ru-RU" w:bidi="ar-SA"/>
    </w:rPr>
  </w:style>
  <w:style w:type="paragraph" w:customStyle="1" w:styleId="1">
    <w:name w:val="Без интервала1"/>
    <w:rsid w:val="00966654"/>
    <w:rPr>
      <w:rFonts w:eastAsia="Calibri"/>
      <w:sz w:val="28"/>
      <w:szCs w:val="28"/>
    </w:rPr>
  </w:style>
  <w:style w:type="paragraph" w:styleId="a5">
    <w:name w:val="No Spacing"/>
    <w:qFormat/>
    <w:rsid w:val="002502D7"/>
    <w:rPr>
      <w:rFonts w:ascii="Calibri" w:eastAsia="Calibri" w:hAnsi="Calibri"/>
      <w:sz w:val="22"/>
      <w:szCs w:val="22"/>
      <w:lang w:eastAsia="en-US"/>
    </w:rPr>
  </w:style>
  <w:style w:type="paragraph" w:customStyle="1" w:styleId="normacttext">
    <w:name w:val="norm_act_text"/>
    <w:basedOn w:val="a"/>
    <w:rsid w:val="00F341F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6">
    <w:name w:val="header"/>
    <w:basedOn w:val="a"/>
    <w:link w:val="a7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2E50"/>
    <w:rPr>
      <w:rFonts w:eastAsia="Calibri"/>
      <w:sz w:val="28"/>
      <w:szCs w:val="28"/>
    </w:rPr>
  </w:style>
  <w:style w:type="paragraph" w:styleId="a8">
    <w:name w:val="footer"/>
    <w:basedOn w:val="a"/>
    <w:link w:val="a9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2E50"/>
    <w:rPr>
      <w:rFonts w:eastAsia="Calibri"/>
      <w:sz w:val="28"/>
      <w:szCs w:val="28"/>
    </w:rPr>
  </w:style>
  <w:style w:type="paragraph" w:styleId="aa">
    <w:name w:val="Balloon Text"/>
    <w:basedOn w:val="a"/>
    <w:link w:val="ab"/>
    <w:rsid w:val="001A2E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A2E50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7D07E3"/>
  </w:style>
  <w:style w:type="paragraph" w:styleId="ad">
    <w:name w:val="Document Map"/>
    <w:basedOn w:val="a"/>
    <w:semiHidden/>
    <w:rsid w:val="007B216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e">
    <w:name w:val="Intense Emphasis"/>
    <w:basedOn w:val="a0"/>
    <w:uiPriority w:val="21"/>
    <w:qFormat/>
    <w:rsid w:val="00626A7B"/>
    <w:rPr>
      <w:b/>
      <w:bCs/>
      <w:i/>
      <w:iCs/>
      <w:color w:val="4F81BD"/>
    </w:rPr>
  </w:style>
  <w:style w:type="character" w:customStyle="1" w:styleId="af">
    <w:name w:val="Гипертекстовая ссылка"/>
    <w:basedOn w:val="a0"/>
    <w:uiPriority w:val="99"/>
    <w:rsid w:val="0071251A"/>
    <w:rPr>
      <w:color w:val="106BBE"/>
    </w:rPr>
  </w:style>
  <w:style w:type="paragraph" w:styleId="af0">
    <w:name w:val="Normal (Web)"/>
    <w:basedOn w:val="a"/>
    <w:uiPriority w:val="99"/>
    <w:unhideWhenUsed/>
    <w:rsid w:val="00656C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TableGrid">
    <w:name w:val="TableGrid"/>
    <w:rsid w:val="00F843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F843AE"/>
    <w:pPr>
      <w:spacing w:after="5" w:line="247" w:lineRule="auto"/>
      <w:ind w:left="720" w:firstLine="662"/>
      <w:contextualSpacing/>
      <w:jc w:val="both"/>
    </w:pPr>
    <w:rPr>
      <w:rFonts w:eastAsia="Times New Roman"/>
      <w:color w:val="000000"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54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66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966654"/>
    <w:rPr>
      <w:rFonts w:ascii="Courier New" w:eastAsia="Calibri" w:hAnsi="Courier New" w:cs="Courier New"/>
      <w:lang w:val="ru-RU" w:eastAsia="ru-RU" w:bidi="ar-SA"/>
    </w:rPr>
  </w:style>
  <w:style w:type="paragraph" w:customStyle="1" w:styleId="1">
    <w:name w:val="Без интервала1"/>
    <w:rsid w:val="00966654"/>
    <w:rPr>
      <w:rFonts w:eastAsia="Calibri"/>
      <w:sz w:val="28"/>
      <w:szCs w:val="28"/>
    </w:rPr>
  </w:style>
  <w:style w:type="paragraph" w:styleId="a5">
    <w:name w:val="No Spacing"/>
    <w:qFormat/>
    <w:rsid w:val="002502D7"/>
    <w:rPr>
      <w:rFonts w:ascii="Calibri" w:eastAsia="Calibri" w:hAnsi="Calibri"/>
      <w:sz w:val="22"/>
      <w:szCs w:val="22"/>
      <w:lang w:eastAsia="en-US"/>
    </w:rPr>
  </w:style>
  <w:style w:type="paragraph" w:customStyle="1" w:styleId="normacttext">
    <w:name w:val="norm_act_text"/>
    <w:basedOn w:val="a"/>
    <w:rsid w:val="00F341F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6">
    <w:name w:val="header"/>
    <w:basedOn w:val="a"/>
    <w:link w:val="a7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2E50"/>
    <w:rPr>
      <w:rFonts w:eastAsia="Calibri"/>
      <w:sz w:val="28"/>
      <w:szCs w:val="28"/>
    </w:rPr>
  </w:style>
  <w:style w:type="paragraph" w:styleId="a8">
    <w:name w:val="footer"/>
    <w:basedOn w:val="a"/>
    <w:link w:val="a9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2E50"/>
    <w:rPr>
      <w:rFonts w:eastAsia="Calibri"/>
      <w:sz w:val="28"/>
      <w:szCs w:val="28"/>
    </w:rPr>
  </w:style>
  <w:style w:type="paragraph" w:styleId="aa">
    <w:name w:val="Balloon Text"/>
    <w:basedOn w:val="a"/>
    <w:link w:val="ab"/>
    <w:rsid w:val="001A2E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A2E50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7D07E3"/>
  </w:style>
  <w:style w:type="paragraph" w:styleId="ad">
    <w:name w:val="Document Map"/>
    <w:basedOn w:val="a"/>
    <w:semiHidden/>
    <w:rsid w:val="007B216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e">
    <w:name w:val="Intense Emphasis"/>
    <w:basedOn w:val="a0"/>
    <w:uiPriority w:val="21"/>
    <w:qFormat/>
    <w:rsid w:val="00626A7B"/>
    <w:rPr>
      <w:b/>
      <w:bCs/>
      <w:i/>
      <w:iCs/>
      <w:color w:val="4F81BD"/>
    </w:rPr>
  </w:style>
  <w:style w:type="character" w:customStyle="1" w:styleId="af">
    <w:name w:val="Гипертекстовая ссылка"/>
    <w:basedOn w:val="a0"/>
    <w:uiPriority w:val="99"/>
    <w:rsid w:val="0071251A"/>
    <w:rPr>
      <w:color w:val="106BBE"/>
    </w:rPr>
  </w:style>
  <w:style w:type="paragraph" w:styleId="af0">
    <w:name w:val="Normal (Web)"/>
    <w:basedOn w:val="a"/>
    <w:uiPriority w:val="99"/>
    <w:unhideWhenUsed/>
    <w:rsid w:val="00656C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TableGrid">
    <w:name w:val="TableGrid"/>
    <w:rsid w:val="00F843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F843AE"/>
    <w:pPr>
      <w:spacing w:after="5" w:line="247" w:lineRule="auto"/>
      <w:ind w:left="720" w:firstLine="662"/>
      <w:contextualSpacing/>
      <w:jc w:val="both"/>
    </w:pPr>
    <w:rPr>
      <w:rFonts w:eastAsia="Times New Roman"/>
      <w:color w:val="000000"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6306-EE91-4A3F-B161-DAAF883C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17084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upravdel</cp:lastModifiedBy>
  <cp:revision>2</cp:revision>
  <cp:lastPrinted>2024-08-06T08:22:00Z</cp:lastPrinted>
  <dcterms:created xsi:type="dcterms:W3CDTF">2024-08-14T09:28:00Z</dcterms:created>
  <dcterms:modified xsi:type="dcterms:W3CDTF">2024-08-14T09:28:00Z</dcterms:modified>
</cp:coreProperties>
</file>