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BC" w:rsidRPr="00350EBC" w:rsidRDefault="00350EBC" w:rsidP="00350EBC">
      <w:pPr>
        <w:pStyle w:val="ConsPlusTitle"/>
        <w:jc w:val="center"/>
        <w:outlineLvl w:val="0"/>
        <w:rPr>
          <w:rFonts w:ascii="Times New Roman" w:hAnsi="Times New Roman" w:cs="Times New Roman"/>
          <w:b w:val="0"/>
          <w:sz w:val="28"/>
          <w:szCs w:val="28"/>
        </w:rPr>
      </w:pPr>
      <w:r w:rsidRPr="00350EBC">
        <w:rPr>
          <w:rFonts w:ascii="Times New Roman" w:hAnsi="Times New Roman" w:cs="Times New Roman"/>
          <w:b w:val="0"/>
          <w:sz w:val="28"/>
          <w:szCs w:val="28"/>
        </w:rPr>
        <w:t>АДМИНИСТРАЦИЯ ГОРОДА БЕЛОКУРИХА</w:t>
      </w:r>
    </w:p>
    <w:p w:rsidR="00350EBC" w:rsidRPr="00350EBC" w:rsidRDefault="00350EBC" w:rsidP="00350EBC">
      <w:pPr>
        <w:pStyle w:val="ConsPlusTitle"/>
        <w:jc w:val="center"/>
        <w:outlineLvl w:val="0"/>
        <w:rPr>
          <w:rFonts w:ascii="Times New Roman" w:hAnsi="Times New Roman" w:cs="Times New Roman"/>
          <w:b w:val="0"/>
          <w:sz w:val="28"/>
          <w:szCs w:val="28"/>
        </w:rPr>
      </w:pPr>
      <w:r w:rsidRPr="00350EBC">
        <w:rPr>
          <w:rFonts w:ascii="Times New Roman" w:hAnsi="Times New Roman" w:cs="Times New Roman"/>
          <w:b w:val="0"/>
          <w:sz w:val="28"/>
          <w:szCs w:val="28"/>
        </w:rPr>
        <w:t xml:space="preserve"> АЛТАЙСКОГО КРАЯ</w:t>
      </w:r>
    </w:p>
    <w:p w:rsidR="00350EBC" w:rsidRPr="00350EBC" w:rsidRDefault="00350EBC" w:rsidP="00350EBC">
      <w:pPr>
        <w:pStyle w:val="ConsPlusTitle"/>
        <w:jc w:val="both"/>
        <w:rPr>
          <w:rFonts w:ascii="Times New Roman" w:hAnsi="Times New Roman" w:cs="Times New Roman"/>
          <w:b w:val="0"/>
          <w:sz w:val="28"/>
          <w:szCs w:val="28"/>
        </w:rPr>
      </w:pPr>
    </w:p>
    <w:p w:rsidR="00350EBC" w:rsidRPr="00350EBC" w:rsidRDefault="00350EBC" w:rsidP="00350EBC">
      <w:pPr>
        <w:pStyle w:val="ConsPlusTitle"/>
        <w:jc w:val="center"/>
        <w:rPr>
          <w:rFonts w:ascii="Times New Roman" w:hAnsi="Times New Roman" w:cs="Times New Roman"/>
          <w:b w:val="0"/>
          <w:sz w:val="28"/>
          <w:szCs w:val="28"/>
        </w:rPr>
      </w:pPr>
      <w:r w:rsidRPr="00350EBC">
        <w:rPr>
          <w:rFonts w:ascii="Times New Roman" w:hAnsi="Times New Roman" w:cs="Times New Roman"/>
          <w:b w:val="0"/>
          <w:sz w:val="28"/>
          <w:szCs w:val="28"/>
        </w:rPr>
        <w:t>ПОСТАНОВЛЕНИЕ</w:t>
      </w:r>
    </w:p>
    <w:p w:rsidR="00350EBC" w:rsidRPr="00350EBC" w:rsidRDefault="00350EBC" w:rsidP="00350EBC">
      <w:pPr>
        <w:pStyle w:val="ConsPlusTitle"/>
        <w:jc w:val="center"/>
        <w:rPr>
          <w:rFonts w:ascii="Times New Roman" w:hAnsi="Times New Roman" w:cs="Times New Roman"/>
          <w:b w:val="0"/>
          <w:sz w:val="28"/>
          <w:szCs w:val="28"/>
        </w:rPr>
      </w:pPr>
    </w:p>
    <w:p w:rsidR="00350EBC" w:rsidRPr="00350EBC" w:rsidRDefault="007E42F1" w:rsidP="00350EB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20.01.2025 № 33</w:t>
      </w:r>
      <w:r w:rsidR="00350EBC" w:rsidRPr="00350EBC">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350EBC" w:rsidRPr="00350EBC">
        <w:rPr>
          <w:rFonts w:ascii="Times New Roman" w:hAnsi="Times New Roman" w:cs="Times New Roman"/>
          <w:b w:val="0"/>
          <w:sz w:val="28"/>
          <w:szCs w:val="28"/>
        </w:rPr>
        <w:t xml:space="preserve">     г.</w:t>
      </w:r>
      <w:r w:rsidR="00350EBC">
        <w:rPr>
          <w:rFonts w:ascii="Times New Roman" w:hAnsi="Times New Roman" w:cs="Times New Roman"/>
          <w:b w:val="0"/>
          <w:sz w:val="28"/>
          <w:szCs w:val="28"/>
        </w:rPr>
        <w:t xml:space="preserve"> </w:t>
      </w:r>
      <w:r w:rsidR="00350EBC" w:rsidRPr="00350EBC">
        <w:rPr>
          <w:rFonts w:ascii="Times New Roman" w:hAnsi="Times New Roman" w:cs="Times New Roman"/>
          <w:b w:val="0"/>
          <w:sz w:val="28"/>
          <w:szCs w:val="28"/>
        </w:rPr>
        <w:t>Белокуриха</w:t>
      </w:r>
    </w:p>
    <w:p w:rsidR="00350EBC" w:rsidRPr="00350EBC" w:rsidRDefault="00350EBC" w:rsidP="00350EBC">
      <w:pPr>
        <w:pStyle w:val="ConsPlusTitle"/>
        <w:jc w:val="both"/>
        <w:rPr>
          <w:rFonts w:ascii="Times New Roman" w:hAnsi="Times New Roman" w:cs="Times New Roman"/>
          <w:b w:val="0"/>
          <w:sz w:val="28"/>
          <w:szCs w:val="28"/>
        </w:rPr>
      </w:pPr>
    </w:p>
    <w:p w:rsidR="00350EBC" w:rsidRPr="00350EBC" w:rsidRDefault="00350EBC" w:rsidP="00350EBC">
      <w:pPr>
        <w:pStyle w:val="ConsPlusNormal"/>
        <w:spacing w:line="240" w:lineRule="exact"/>
        <w:ind w:right="5103"/>
        <w:jc w:val="both"/>
        <w:rPr>
          <w:rFonts w:ascii="Times New Roman" w:hAnsi="Times New Roman" w:cs="Times New Roman"/>
          <w:sz w:val="28"/>
          <w:szCs w:val="28"/>
        </w:rPr>
      </w:pPr>
      <w:r w:rsidRPr="00350EBC">
        <w:rPr>
          <w:rFonts w:ascii="Times New Roman" w:hAnsi="Times New Roman" w:cs="Times New Roman"/>
          <w:sz w:val="28"/>
          <w:szCs w:val="28"/>
        </w:rPr>
        <w:t>Об утверждении административного регламента предоставления муниципальной услуги «Учет молодых семей по получению социальных выплат на приобретение жилья, признанных нуждающимися в улучшении жилищных условий»</w:t>
      </w:r>
    </w:p>
    <w:p w:rsidR="00350EBC" w:rsidRPr="00350EBC" w:rsidRDefault="00350EBC" w:rsidP="00350EBC">
      <w:pPr>
        <w:pStyle w:val="ConsPlusNormal"/>
        <w:ind w:right="4819"/>
        <w:jc w:val="both"/>
        <w:rPr>
          <w:rFonts w:ascii="Times New Roman" w:hAnsi="Times New Roman" w:cs="Times New Roman"/>
          <w:sz w:val="28"/>
          <w:szCs w:val="28"/>
        </w:rPr>
      </w:pPr>
    </w:p>
    <w:p w:rsidR="00350EBC" w:rsidRPr="00350EBC" w:rsidRDefault="00350EBC" w:rsidP="00350EBC">
      <w:pPr>
        <w:pStyle w:val="ConsPlusNormal"/>
        <w:ind w:firstLine="709"/>
        <w:jc w:val="both"/>
        <w:rPr>
          <w:rFonts w:ascii="Times New Roman" w:hAnsi="Times New Roman" w:cs="Times New Roman"/>
          <w:sz w:val="28"/>
          <w:szCs w:val="28"/>
        </w:rPr>
      </w:pPr>
      <w:r w:rsidRPr="00350EBC">
        <w:rPr>
          <w:rFonts w:ascii="Times New Roman" w:hAnsi="Times New Roman" w:cs="Times New Roman"/>
          <w:sz w:val="28"/>
          <w:szCs w:val="28"/>
        </w:rPr>
        <w:t xml:space="preserve">На основании Федерального </w:t>
      </w:r>
      <w:hyperlink r:id="rId8" w:history="1">
        <w:r w:rsidRPr="00350EBC">
          <w:rPr>
            <w:rStyle w:val="a9"/>
            <w:rFonts w:ascii="Times New Roman" w:hAnsi="Times New Roman" w:cs="Times New Roman"/>
            <w:color w:val="auto"/>
            <w:sz w:val="28"/>
            <w:szCs w:val="28"/>
            <w:u w:val="none"/>
          </w:rPr>
          <w:t>закона</w:t>
        </w:r>
      </w:hyperlink>
      <w:r w:rsidRPr="00350EBC">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руководствуясь </w:t>
      </w:r>
      <w:hyperlink r:id="rId9" w:history="1">
        <w:r w:rsidRPr="00350EBC">
          <w:rPr>
            <w:rStyle w:val="a9"/>
            <w:rFonts w:ascii="Times New Roman" w:hAnsi="Times New Roman" w:cs="Times New Roman"/>
            <w:color w:val="auto"/>
            <w:sz w:val="28"/>
            <w:szCs w:val="28"/>
            <w:u w:val="none"/>
          </w:rPr>
          <w:t>Порядком</w:t>
        </w:r>
      </w:hyperlink>
      <w:r w:rsidRPr="00350EBC">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Белокуриха Алтайского края от 16.06.2021 № 675, </w:t>
      </w:r>
      <w:hyperlink r:id="rId10" w:history="1">
        <w:r w:rsidRPr="00350EBC">
          <w:rPr>
            <w:rStyle w:val="a9"/>
            <w:rFonts w:ascii="Times New Roman" w:hAnsi="Times New Roman" w:cs="Times New Roman"/>
            <w:color w:val="auto"/>
            <w:sz w:val="28"/>
            <w:szCs w:val="28"/>
            <w:u w:val="none"/>
          </w:rPr>
          <w:t>ч. 1 ст. 44</w:t>
        </w:r>
      </w:hyperlink>
      <w:r w:rsidRPr="00350EBC">
        <w:rPr>
          <w:rFonts w:ascii="Times New Roman" w:hAnsi="Times New Roman" w:cs="Times New Roman"/>
          <w:sz w:val="28"/>
          <w:szCs w:val="28"/>
        </w:rPr>
        <w:t xml:space="preserve">, </w:t>
      </w:r>
      <w:hyperlink r:id="rId11" w:history="1">
        <w:r w:rsidRPr="00350EBC">
          <w:rPr>
            <w:rStyle w:val="a9"/>
            <w:rFonts w:ascii="Times New Roman" w:hAnsi="Times New Roman" w:cs="Times New Roman"/>
            <w:color w:val="auto"/>
            <w:sz w:val="28"/>
            <w:szCs w:val="28"/>
            <w:u w:val="none"/>
          </w:rPr>
          <w:t>ст. 54</w:t>
        </w:r>
      </w:hyperlink>
      <w:r w:rsidRPr="00350EBC">
        <w:rPr>
          <w:rFonts w:ascii="Times New Roman" w:hAnsi="Times New Roman" w:cs="Times New Roman"/>
          <w:sz w:val="28"/>
          <w:szCs w:val="28"/>
        </w:rPr>
        <w:t xml:space="preserve"> Устава муниципального образования город Белокуриха Алтайского края, </w:t>
      </w:r>
    </w:p>
    <w:p w:rsidR="00350EBC" w:rsidRPr="00350EBC" w:rsidRDefault="00350EBC" w:rsidP="00350EBC">
      <w:pPr>
        <w:pStyle w:val="ConsPlusNormal"/>
        <w:ind w:firstLine="709"/>
        <w:jc w:val="both"/>
        <w:rPr>
          <w:rFonts w:ascii="Times New Roman" w:hAnsi="Times New Roman" w:cs="Times New Roman"/>
          <w:sz w:val="28"/>
          <w:szCs w:val="28"/>
        </w:rPr>
      </w:pPr>
      <w:r w:rsidRPr="00350EBC">
        <w:rPr>
          <w:rFonts w:ascii="Times New Roman" w:hAnsi="Times New Roman" w:cs="Times New Roman"/>
          <w:sz w:val="28"/>
          <w:szCs w:val="28"/>
        </w:rPr>
        <w:t>ПОСТАНОВЛЯЮ:</w:t>
      </w:r>
    </w:p>
    <w:p w:rsidR="00350EBC" w:rsidRPr="00350EBC" w:rsidRDefault="00350EBC" w:rsidP="00350EBC">
      <w:pPr>
        <w:pStyle w:val="ConsPlusNormal"/>
        <w:ind w:firstLine="709"/>
        <w:jc w:val="both"/>
        <w:rPr>
          <w:rFonts w:ascii="Times New Roman" w:hAnsi="Times New Roman" w:cs="Times New Roman"/>
          <w:sz w:val="28"/>
          <w:szCs w:val="28"/>
        </w:rPr>
      </w:pPr>
      <w:r w:rsidRPr="00350EBC">
        <w:rPr>
          <w:rFonts w:ascii="Times New Roman" w:hAnsi="Times New Roman" w:cs="Times New Roman"/>
          <w:sz w:val="28"/>
          <w:szCs w:val="28"/>
        </w:rPr>
        <w:t xml:space="preserve">1. Утвердить административный </w:t>
      </w:r>
      <w:hyperlink r:id="rId12" w:anchor="P32" w:history="1">
        <w:r w:rsidRPr="00350EBC">
          <w:rPr>
            <w:rStyle w:val="a9"/>
            <w:rFonts w:ascii="Times New Roman" w:hAnsi="Times New Roman" w:cs="Times New Roman"/>
            <w:color w:val="auto"/>
            <w:sz w:val="28"/>
            <w:szCs w:val="28"/>
            <w:u w:val="none"/>
          </w:rPr>
          <w:t>регламент</w:t>
        </w:r>
      </w:hyperlink>
      <w:r w:rsidRPr="00350EBC">
        <w:rPr>
          <w:rFonts w:ascii="Times New Roman" w:hAnsi="Times New Roman" w:cs="Times New Roman"/>
          <w:sz w:val="28"/>
          <w:szCs w:val="28"/>
        </w:rPr>
        <w:t xml:space="preserve"> предоставления муниципальной услуги «Учет молодых семей по получению социальных выплат на приобретение жилья, признанных нуждающимися в улучшении жилищных условий» согласно приложению.</w:t>
      </w:r>
    </w:p>
    <w:p w:rsidR="00350EBC" w:rsidRPr="00350EBC" w:rsidRDefault="00350EBC" w:rsidP="00350EBC">
      <w:pPr>
        <w:pStyle w:val="ConsPlusNormal"/>
        <w:ind w:firstLine="709"/>
        <w:jc w:val="both"/>
        <w:rPr>
          <w:rFonts w:ascii="Times New Roman" w:hAnsi="Times New Roman" w:cs="Times New Roman"/>
          <w:sz w:val="28"/>
          <w:szCs w:val="28"/>
        </w:rPr>
      </w:pPr>
      <w:r w:rsidRPr="00350EBC">
        <w:rPr>
          <w:rFonts w:ascii="Times New Roman" w:hAnsi="Times New Roman" w:cs="Times New Roman"/>
          <w:sz w:val="28"/>
          <w:szCs w:val="28"/>
        </w:rPr>
        <w:t>2. Признать утратившими силу следующие постановления администрации города Белокуриха Алтайского края:</w:t>
      </w:r>
    </w:p>
    <w:p w:rsidR="00350EBC" w:rsidRPr="00350EBC" w:rsidRDefault="00350EBC" w:rsidP="00350EBC">
      <w:pPr>
        <w:pStyle w:val="ConsPlusNormal"/>
        <w:numPr>
          <w:ilvl w:val="0"/>
          <w:numId w:val="34"/>
        </w:numPr>
        <w:ind w:left="0" w:firstLine="709"/>
        <w:jc w:val="both"/>
        <w:rPr>
          <w:rFonts w:ascii="Times New Roman" w:hAnsi="Times New Roman" w:cs="Times New Roman"/>
          <w:sz w:val="28"/>
          <w:szCs w:val="28"/>
        </w:rPr>
      </w:pPr>
      <w:r w:rsidRPr="00350EBC">
        <w:rPr>
          <w:rFonts w:ascii="Times New Roman" w:hAnsi="Times New Roman" w:cs="Times New Roman"/>
          <w:sz w:val="28"/>
          <w:szCs w:val="28"/>
        </w:rPr>
        <w:t>от 23.11.2020 № 1263 «Об утверждении административного регламента предоставления муниципальной услуги «Учет молодых семей по получению социальных выплат на приобретение жилья, признанных нуждающимися в улучшении жилищных условий»;</w:t>
      </w:r>
    </w:p>
    <w:p w:rsidR="00350EBC" w:rsidRPr="00350EBC" w:rsidRDefault="00350EBC" w:rsidP="00350EBC">
      <w:pPr>
        <w:pStyle w:val="ConsPlusNormal"/>
        <w:numPr>
          <w:ilvl w:val="0"/>
          <w:numId w:val="34"/>
        </w:numPr>
        <w:ind w:left="0" w:firstLine="709"/>
        <w:jc w:val="both"/>
        <w:rPr>
          <w:rFonts w:ascii="Times New Roman" w:hAnsi="Times New Roman" w:cs="Times New Roman"/>
          <w:sz w:val="28"/>
          <w:szCs w:val="28"/>
        </w:rPr>
      </w:pPr>
      <w:r w:rsidRPr="00350EBC">
        <w:rPr>
          <w:rFonts w:ascii="Times New Roman" w:hAnsi="Times New Roman" w:cs="Times New Roman"/>
          <w:sz w:val="28"/>
          <w:szCs w:val="28"/>
        </w:rPr>
        <w:t>от 23.03.2021 № 318 «О внесении изменений в административный регламент предоставления муниципальной услуги «Учет молодых семей по получению социальных выплат на приобретение жилья, признанных нуждающимися в улучшении жилищных условий», утвержденный постановлением администрации города Белокуриха Алтайского края  от 23.11.2020 № 1263;</w:t>
      </w:r>
    </w:p>
    <w:p w:rsidR="00350EBC" w:rsidRPr="00350EBC" w:rsidRDefault="00350EBC" w:rsidP="00350EBC">
      <w:pPr>
        <w:pStyle w:val="ConsPlusNormal"/>
        <w:numPr>
          <w:ilvl w:val="0"/>
          <w:numId w:val="34"/>
        </w:numPr>
        <w:ind w:left="0" w:firstLine="709"/>
        <w:jc w:val="both"/>
        <w:rPr>
          <w:rFonts w:ascii="Times New Roman" w:hAnsi="Times New Roman" w:cs="Times New Roman"/>
          <w:sz w:val="28"/>
          <w:szCs w:val="28"/>
        </w:rPr>
      </w:pPr>
      <w:r w:rsidRPr="00350EBC">
        <w:rPr>
          <w:rFonts w:ascii="Times New Roman" w:hAnsi="Times New Roman" w:cs="Times New Roman"/>
          <w:sz w:val="28"/>
          <w:szCs w:val="28"/>
        </w:rPr>
        <w:t>от 08.05.2024 № 529 «О внесении изменений в административный регламент предоставления муниципальной услуги «Учет молодых семей по получению социальных выплат на приобретение жилья, признанных нуждающимися в улучшении жилищных условий», утвержденный постановлением администрации города Белокуриха Алтайского края  от 23.11.2020 № 1263, в редакции постановления администрации города от 23.03.2021 № 318».</w:t>
      </w:r>
    </w:p>
    <w:p w:rsidR="00350EBC" w:rsidRPr="00350EBC" w:rsidRDefault="00350EBC" w:rsidP="00350EBC">
      <w:pPr>
        <w:pStyle w:val="ConsPlusNormal"/>
        <w:ind w:firstLine="709"/>
        <w:jc w:val="both"/>
        <w:rPr>
          <w:rFonts w:ascii="Times New Roman" w:hAnsi="Times New Roman" w:cs="Times New Roman"/>
          <w:sz w:val="28"/>
          <w:szCs w:val="28"/>
        </w:rPr>
      </w:pPr>
      <w:r w:rsidRPr="00350EBC">
        <w:rPr>
          <w:rFonts w:ascii="Times New Roman" w:hAnsi="Times New Roman" w:cs="Times New Roman"/>
          <w:sz w:val="28"/>
          <w:szCs w:val="28"/>
        </w:rPr>
        <w:lastRenderedPageBreak/>
        <w:t>3. 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350EBC" w:rsidRPr="00350EBC" w:rsidRDefault="00350EBC" w:rsidP="00350EBC">
      <w:pPr>
        <w:pStyle w:val="ConsPlusNormal"/>
        <w:ind w:firstLine="709"/>
        <w:jc w:val="both"/>
        <w:rPr>
          <w:rFonts w:ascii="Times New Roman" w:hAnsi="Times New Roman" w:cs="Times New Roman"/>
          <w:sz w:val="28"/>
          <w:szCs w:val="28"/>
        </w:rPr>
      </w:pPr>
      <w:r w:rsidRPr="00350EBC">
        <w:rPr>
          <w:rFonts w:ascii="Times New Roman" w:hAnsi="Times New Roman" w:cs="Times New Roman"/>
          <w:sz w:val="28"/>
          <w:szCs w:val="28"/>
        </w:rPr>
        <w:t>4. Контроль исполнения настоящего постановления возложить на заместителя главы администрации города по социальным вопросам и культуре Н.В. Безлюдскую.</w:t>
      </w:r>
    </w:p>
    <w:p w:rsidR="00350EBC" w:rsidRPr="00350EBC" w:rsidRDefault="00350EBC" w:rsidP="00350EBC">
      <w:pPr>
        <w:pStyle w:val="ConsPlusNormal"/>
        <w:ind w:firstLine="709"/>
        <w:jc w:val="both"/>
        <w:rPr>
          <w:rFonts w:ascii="Times New Roman" w:hAnsi="Times New Roman" w:cs="Times New Roman"/>
          <w:sz w:val="28"/>
          <w:szCs w:val="28"/>
        </w:rPr>
      </w:pPr>
    </w:p>
    <w:p w:rsidR="00350EBC" w:rsidRPr="00350EBC" w:rsidRDefault="00350EBC" w:rsidP="00350EBC">
      <w:pPr>
        <w:pStyle w:val="ConsPlusNormal"/>
        <w:jc w:val="both"/>
        <w:rPr>
          <w:rFonts w:ascii="Times New Roman" w:hAnsi="Times New Roman" w:cs="Times New Roman"/>
          <w:sz w:val="28"/>
          <w:szCs w:val="28"/>
        </w:rPr>
      </w:pPr>
    </w:p>
    <w:p w:rsidR="00350EBC" w:rsidRPr="00350EBC" w:rsidRDefault="00350EBC" w:rsidP="00350EBC">
      <w:pPr>
        <w:pStyle w:val="ConsPlusNormal"/>
        <w:jc w:val="both"/>
        <w:rPr>
          <w:rFonts w:ascii="Times New Roman" w:hAnsi="Times New Roman" w:cs="Times New Roman"/>
          <w:sz w:val="28"/>
          <w:szCs w:val="28"/>
        </w:rPr>
      </w:pPr>
      <w:r w:rsidRPr="00350EBC">
        <w:rPr>
          <w:rFonts w:ascii="Times New Roman" w:hAnsi="Times New Roman" w:cs="Times New Roman"/>
          <w:sz w:val="28"/>
          <w:szCs w:val="28"/>
        </w:rPr>
        <w:t>Глава города Белокуриха                                                                    К.И. Базаров</w:t>
      </w:r>
    </w:p>
    <w:p w:rsidR="00350EBC" w:rsidRPr="00350EBC" w:rsidRDefault="00350EBC" w:rsidP="00350EBC">
      <w:pPr>
        <w:pStyle w:val="ConsPlusNormal"/>
        <w:jc w:val="both"/>
        <w:rPr>
          <w:rFonts w:ascii="Times New Roman" w:hAnsi="Times New Roman" w:cs="Times New Roman"/>
          <w:sz w:val="28"/>
          <w:szCs w:val="28"/>
        </w:rPr>
      </w:pPr>
    </w:p>
    <w:p w:rsidR="00350EBC" w:rsidRPr="00350EBC" w:rsidRDefault="00350EBC" w:rsidP="00350EBC">
      <w:pPr>
        <w:pStyle w:val="ConsPlusNormal"/>
        <w:jc w:val="both"/>
        <w:rPr>
          <w:rFonts w:ascii="Times New Roman" w:hAnsi="Times New Roman" w:cs="Times New Roman"/>
          <w:sz w:val="28"/>
          <w:szCs w:val="28"/>
        </w:rPr>
      </w:pPr>
    </w:p>
    <w:p w:rsidR="00350EBC" w:rsidRPr="00350EBC" w:rsidRDefault="00350EBC" w:rsidP="00350EBC">
      <w:pPr>
        <w:pStyle w:val="ConsPlusNormal"/>
        <w:jc w:val="right"/>
        <w:outlineLvl w:val="0"/>
        <w:rPr>
          <w:rFonts w:ascii="Times New Roman" w:hAnsi="Times New Roman" w:cs="Times New Roman"/>
          <w:sz w:val="28"/>
          <w:szCs w:val="28"/>
        </w:rPr>
      </w:pPr>
    </w:p>
    <w:p w:rsidR="00350EBC" w:rsidRPr="00350EBC" w:rsidRDefault="00350EBC" w:rsidP="00350EBC">
      <w:pPr>
        <w:pStyle w:val="ConsPlusNormal"/>
        <w:jc w:val="right"/>
        <w:outlineLvl w:val="0"/>
        <w:rPr>
          <w:rFonts w:ascii="Times New Roman" w:hAnsi="Times New Roman" w:cs="Times New Roman"/>
          <w:sz w:val="28"/>
          <w:szCs w:val="28"/>
        </w:rPr>
      </w:pPr>
    </w:p>
    <w:p w:rsidR="00350EBC" w:rsidRPr="00350EBC" w:rsidRDefault="00350EBC" w:rsidP="00350EBC">
      <w:pPr>
        <w:pStyle w:val="ConsPlusNormal"/>
        <w:jc w:val="right"/>
        <w:outlineLvl w:val="0"/>
        <w:rPr>
          <w:rFonts w:ascii="Times New Roman" w:hAnsi="Times New Roman" w:cs="Times New Roman"/>
          <w:sz w:val="28"/>
          <w:szCs w:val="28"/>
        </w:rPr>
      </w:pPr>
    </w:p>
    <w:p w:rsidR="00350EBC" w:rsidRPr="00350EBC" w:rsidRDefault="00350EBC" w:rsidP="00350EBC">
      <w:pPr>
        <w:pStyle w:val="ConsPlusNormal"/>
        <w:jc w:val="right"/>
        <w:outlineLvl w:val="0"/>
        <w:rPr>
          <w:rFonts w:ascii="Times New Roman" w:hAnsi="Times New Roman" w:cs="Times New Roman"/>
          <w:sz w:val="28"/>
          <w:szCs w:val="28"/>
        </w:rPr>
      </w:pPr>
    </w:p>
    <w:p w:rsidR="00350EBC" w:rsidRP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jc w:val="right"/>
        <w:outlineLvl w:val="0"/>
        <w:rPr>
          <w:rFonts w:ascii="Times New Roman" w:hAnsi="Times New Roman" w:cs="Times New Roman"/>
          <w:sz w:val="28"/>
          <w:szCs w:val="28"/>
        </w:rPr>
      </w:pPr>
    </w:p>
    <w:p w:rsidR="00350EBC" w:rsidRDefault="00350EBC" w:rsidP="00350EBC">
      <w:pPr>
        <w:pStyle w:val="ConsPlusNormal"/>
        <w:outlineLvl w:val="0"/>
        <w:rPr>
          <w:rFonts w:ascii="Times New Roman" w:hAnsi="Times New Roman" w:cs="Times New Roman"/>
          <w:sz w:val="28"/>
          <w:szCs w:val="28"/>
        </w:rPr>
      </w:pPr>
    </w:p>
    <w:p w:rsidR="000921A8" w:rsidRPr="009A0319" w:rsidRDefault="000921A8" w:rsidP="00350EBC">
      <w:pPr>
        <w:pStyle w:val="ConsPlusNormal"/>
        <w:jc w:val="right"/>
        <w:outlineLvl w:val="0"/>
        <w:rPr>
          <w:rFonts w:ascii="Times New Roman" w:hAnsi="Times New Roman" w:cs="Times New Roman"/>
          <w:sz w:val="28"/>
          <w:szCs w:val="28"/>
        </w:rPr>
      </w:pPr>
      <w:r w:rsidRPr="009A0319">
        <w:rPr>
          <w:rFonts w:ascii="Times New Roman" w:hAnsi="Times New Roman" w:cs="Times New Roman"/>
          <w:sz w:val="28"/>
          <w:szCs w:val="28"/>
        </w:rPr>
        <w:lastRenderedPageBreak/>
        <w:t>Приложение</w:t>
      </w:r>
    </w:p>
    <w:p w:rsidR="009A0319" w:rsidRPr="009A0319" w:rsidRDefault="000921A8" w:rsidP="0092013D">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к </w:t>
      </w:r>
      <w:r w:rsidR="009A0319" w:rsidRPr="009A0319">
        <w:rPr>
          <w:rFonts w:ascii="Times New Roman" w:hAnsi="Times New Roman" w:cs="Times New Roman"/>
          <w:sz w:val="28"/>
          <w:szCs w:val="28"/>
        </w:rPr>
        <w:t>п</w:t>
      </w:r>
      <w:r w:rsidRPr="009A0319">
        <w:rPr>
          <w:rFonts w:ascii="Times New Roman" w:hAnsi="Times New Roman" w:cs="Times New Roman"/>
          <w:sz w:val="28"/>
          <w:szCs w:val="28"/>
        </w:rPr>
        <w:t>остановлению</w:t>
      </w:r>
      <w:r w:rsidR="009A0319" w:rsidRPr="009A0319">
        <w:rPr>
          <w:rFonts w:ascii="Times New Roman" w:hAnsi="Times New Roman" w:cs="Times New Roman"/>
          <w:sz w:val="28"/>
          <w:szCs w:val="28"/>
        </w:rPr>
        <w:t xml:space="preserve"> </w:t>
      </w:r>
      <w:r w:rsidRPr="009A0319">
        <w:rPr>
          <w:rFonts w:ascii="Times New Roman" w:hAnsi="Times New Roman" w:cs="Times New Roman"/>
          <w:sz w:val="28"/>
          <w:szCs w:val="28"/>
        </w:rPr>
        <w:t>администрации города</w:t>
      </w:r>
    </w:p>
    <w:p w:rsidR="000921A8" w:rsidRPr="009A0319" w:rsidRDefault="000921A8" w:rsidP="0092013D">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 Белокуриха</w:t>
      </w:r>
      <w:r w:rsidR="009A0319" w:rsidRPr="009A0319">
        <w:rPr>
          <w:rFonts w:ascii="Times New Roman" w:hAnsi="Times New Roman" w:cs="Times New Roman"/>
          <w:sz w:val="28"/>
          <w:szCs w:val="28"/>
        </w:rPr>
        <w:t xml:space="preserve"> Алтайского края</w:t>
      </w:r>
    </w:p>
    <w:p w:rsidR="000921A8" w:rsidRPr="009A0319" w:rsidRDefault="000921A8" w:rsidP="0001593C">
      <w:pPr>
        <w:pStyle w:val="ConsPlusNormal"/>
        <w:jc w:val="right"/>
        <w:rPr>
          <w:rFonts w:ascii="Times New Roman" w:hAnsi="Times New Roman" w:cs="Times New Roman"/>
          <w:sz w:val="28"/>
          <w:szCs w:val="28"/>
        </w:rPr>
      </w:pPr>
      <w:r w:rsidRPr="009A0319">
        <w:rPr>
          <w:rFonts w:ascii="Times New Roman" w:hAnsi="Times New Roman" w:cs="Times New Roman"/>
          <w:sz w:val="28"/>
          <w:szCs w:val="28"/>
        </w:rPr>
        <w:t xml:space="preserve">от </w:t>
      </w:r>
      <w:r w:rsidR="005C4A55">
        <w:rPr>
          <w:rFonts w:ascii="Times New Roman" w:hAnsi="Times New Roman" w:cs="Times New Roman"/>
          <w:sz w:val="28"/>
          <w:szCs w:val="28"/>
        </w:rPr>
        <w:t>20.01.</w:t>
      </w:r>
      <w:r w:rsidRPr="009A0319">
        <w:rPr>
          <w:rFonts w:ascii="Times New Roman" w:hAnsi="Times New Roman" w:cs="Times New Roman"/>
          <w:sz w:val="28"/>
          <w:szCs w:val="28"/>
        </w:rPr>
        <w:t xml:space="preserve"> 202</w:t>
      </w:r>
      <w:r w:rsidR="000432C9">
        <w:rPr>
          <w:rFonts w:ascii="Times New Roman" w:hAnsi="Times New Roman" w:cs="Times New Roman"/>
          <w:sz w:val="28"/>
          <w:szCs w:val="28"/>
        </w:rPr>
        <w:t>5</w:t>
      </w:r>
      <w:r w:rsidRPr="009A0319">
        <w:rPr>
          <w:rFonts w:ascii="Times New Roman" w:hAnsi="Times New Roman" w:cs="Times New Roman"/>
          <w:sz w:val="28"/>
          <w:szCs w:val="28"/>
        </w:rPr>
        <w:t xml:space="preserve"> </w:t>
      </w:r>
      <w:r w:rsidR="009A0319" w:rsidRPr="009A0319">
        <w:rPr>
          <w:rFonts w:ascii="Times New Roman" w:hAnsi="Times New Roman" w:cs="Times New Roman"/>
          <w:sz w:val="28"/>
          <w:szCs w:val="28"/>
        </w:rPr>
        <w:t>№</w:t>
      </w:r>
      <w:r w:rsidRPr="009A0319">
        <w:rPr>
          <w:rFonts w:ascii="Times New Roman" w:hAnsi="Times New Roman" w:cs="Times New Roman"/>
          <w:sz w:val="28"/>
          <w:szCs w:val="28"/>
        </w:rPr>
        <w:t xml:space="preserve"> </w:t>
      </w:r>
      <w:r w:rsidR="005C4A55">
        <w:rPr>
          <w:rFonts w:ascii="Times New Roman" w:hAnsi="Times New Roman" w:cs="Times New Roman"/>
          <w:sz w:val="28"/>
          <w:szCs w:val="28"/>
        </w:rPr>
        <w:t>33</w:t>
      </w:r>
    </w:p>
    <w:p w:rsidR="000921A8" w:rsidRPr="009A0319" w:rsidRDefault="000921A8" w:rsidP="0001593C">
      <w:pPr>
        <w:pStyle w:val="ConsPlusNormal"/>
        <w:jc w:val="both"/>
        <w:rPr>
          <w:rFonts w:ascii="Times New Roman" w:hAnsi="Times New Roman" w:cs="Times New Roman"/>
          <w:sz w:val="28"/>
          <w:szCs w:val="28"/>
        </w:rPr>
      </w:pPr>
    </w:p>
    <w:p w:rsidR="009A0319" w:rsidRPr="009A0319" w:rsidRDefault="009A0319" w:rsidP="0001593C">
      <w:pPr>
        <w:pStyle w:val="ConsPlusTitle"/>
        <w:jc w:val="center"/>
        <w:rPr>
          <w:rFonts w:ascii="Times New Roman" w:hAnsi="Times New Roman" w:cs="Times New Roman"/>
          <w:b w:val="0"/>
          <w:sz w:val="28"/>
          <w:szCs w:val="28"/>
        </w:rPr>
      </w:pPr>
      <w:bookmarkStart w:id="0" w:name="P32"/>
      <w:bookmarkEnd w:id="0"/>
    </w:p>
    <w:p w:rsidR="009A0319" w:rsidRDefault="009A0319" w:rsidP="0001593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w:t>
      </w:r>
      <w:r w:rsidRPr="009A0319">
        <w:rPr>
          <w:rFonts w:ascii="Times New Roman" w:hAnsi="Times New Roman" w:cs="Times New Roman"/>
          <w:b w:val="0"/>
          <w:sz w:val="28"/>
          <w:szCs w:val="28"/>
        </w:rPr>
        <w:t xml:space="preserve">дминистративный </w:t>
      </w:r>
      <w:hyperlink w:anchor="P32">
        <w:r w:rsidRPr="009A0319">
          <w:rPr>
            <w:rFonts w:ascii="Times New Roman" w:hAnsi="Times New Roman" w:cs="Times New Roman"/>
            <w:b w:val="0"/>
            <w:sz w:val="28"/>
            <w:szCs w:val="28"/>
          </w:rPr>
          <w:t>регламент</w:t>
        </w:r>
      </w:hyperlink>
    </w:p>
    <w:p w:rsidR="000921A8" w:rsidRPr="009A0319" w:rsidRDefault="009A0319" w:rsidP="0001593C">
      <w:pPr>
        <w:pStyle w:val="ConsPlusTitle"/>
        <w:jc w:val="center"/>
        <w:rPr>
          <w:rFonts w:ascii="Times New Roman" w:hAnsi="Times New Roman" w:cs="Times New Roman"/>
          <w:b w:val="0"/>
          <w:sz w:val="28"/>
          <w:szCs w:val="28"/>
        </w:rPr>
      </w:pPr>
      <w:r w:rsidRPr="009A0319">
        <w:rPr>
          <w:rFonts w:ascii="Times New Roman" w:hAnsi="Times New Roman" w:cs="Times New Roman"/>
          <w:b w:val="0"/>
          <w:sz w:val="28"/>
          <w:szCs w:val="28"/>
        </w:rPr>
        <w:t>предоставления муниципальной услуги «</w:t>
      </w:r>
      <w:r w:rsidR="008B396D" w:rsidRPr="008B396D">
        <w:rPr>
          <w:rFonts w:ascii="Times New Roman" w:hAnsi="Times New Roman" w:cs="Times New Roman"/>
          <w:b w:val="0"/>
          <w:sz w:val="28"/>
          <w:szCs w:val="28"/>
        </w:rPr>
        <w:t>Учет молодых семей по получению социальных выплат на приобретение жилья, признанных нуждающимися в улучшении жилищных условий</w:t>
      </w:r>
      <w:r w:rsidRPr="009A0319">
        <w:rPr>
          <w:rFonts w:ascii="Times New Roman" w:hAnsi="Times New Roman" w:cs="Times New Roman"/>
          <w:b w:val="0"/>
          <w:sz w:val="28"/>
          <w:szCs w:val="28"/>
        </w:rPr>
        <w:t>»</w:t>
      </w:r>
    </w:p>
    <w:p w:rsidR="000921A8" w:rsidRPr="009A0319" w:rsidRDefault="000921A8" w:rsidP="0001593C">
      <w:pPr>
        <w:pStyle w:val="ConsPlusNormal"/>
        <w:jc w:val="both"/>
        <w:rPr>
          <w:rFonts w:ascii="Times New Roman" w:hAnsi="Times New Roman" w:cs="Times New Roman"/>
          <w:sz w:val="28"/>
          <w:szCs w:val="28"/>
        </w:rPr>
      </w:pPr>
    </w:p>
    <w:p w:rsidR="000921A8" w:rsidRDefault="000921A8" w:rsidP="0001593C">
      <w:pPr>
        <w:pStyle w:val="ConsPlusTitle"/>
        <w:jc w:val="center"/>
        <w:outlineLvl w:val="1"/>
        <w:rPr>
          <w:rFonts w:ascii="Times New Roman" w:hAnsi="Times New Roman" w:cs="Times New Roman"/>
          <w:b w:val="0"/>
          <w:sz w:val="28"/>
          <w:szCs w:val="28"/>
        </w:rPr>
      </w:pPr>
      <w:r w:rsidRPr="009A0319">
        <w:rPr>
          <w:rFonts w:ascii="Times New Roman" w:hAnsi="Times New Roman" w:cs="Times New Roman"/>
          <w:b w:val="0"/>
          <w:sz w:val="28"/>
          <w:szCs w:val="28"/>
        </w:rPr>
        <w:t>1. Общие положения</w:t>
      </w:r>
    </w:p>
    <w:p w:rsidR="004356F0" w:rsidRDefault="004356F0" w:rsidP="0001593C">
      <w:pPr>
        <w:pStyle w:val="ConsPlusTitle"/>
        <w:jc w:val="center"/>
        <w:outlineLvl w:val="1"/>
        <w:rPr>
          <w:rFonts w:ascii="Times New Roman" w:hAnsi="Times New Roman" w:cs="Times New Roman"/>
          <w:b w:val="0"/>
          <w:sz w:val="28"/>
          <w:szCs w:val="28"/>
        </w:rPr>
      </w:pPr>
    </w:p>
    <w:p w:rsidR="004356F0" w:rsidRPr="009A0319" w:rsidRDefault="004356F0" w:rsidP="0001593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Предмет регулирования регламента услуги</w:t>
      </w:r>
    </w:p>
    <w:p w:rsidR="000921A8" w:rsidRPr="009A0319" w:rsidRDefault="000921A8" w:rsidP="0001593C">
      <w:pPr>
        <w:pStyle w:val="ConsPlusNormal"/>
        <w:jc w:val="both"/>
        <w:rPr>
          <w:rFonts w:ascii="Times New Roman" w:hAnsi="Times New Roman" w:cs="Times New Roman"/>
          <w:sz w:val="28"/>
          <w:szCs w:val="28"/>
        </w:rPr>
      </w:pPr>
    </w:p>
    <w:p w:rsidR="009F5956" w:rsidRPr="002371B2" w:rsidRDefault="008D7A85" w:rsidP="002371B2">
      <w:pPr>
        <w:keepNext/>
        <w:keepLines/>
        <w:numPr>
          <w:ilvl w:val="1"/>
          <w:numId w:val="3"/>
        </w:numPr>
        <w:suppressAutoHyphens/>
        <w:autoSpaceDE w:val="0"/>
        <w:autoSpaceDN w:val="0"/>
        <w:adjustRightInd w:val="0"/>
        <w:ind w:left="0" w:firstLine="708"/>
        <w:jc w:val="both"/>
        <w:rPr>
          <w:rFonts w:eastAsiaTheme="minorHAnsi"/>
          <w:sz w:val="28"/>
          <w:szCs w:val="28"/>
          <w:lang w:eastAsia="en-US"/>
        </w:rPr>
      </w:pPr>
      <w:r w:rsidRPr="008D7A85">
        <w:rPr>
          <w:sz w:val="28"/>
          <w:szCs w:val="28"/>
        </w:rPr>
        <w:t>Административный регламент предо</w:t>
      </w:r>
      <w:r>
        <w:rPr>
          <w:sz w:val="28"/>
          <w:szCs w:val="28"/>
        </w:rPr>
        <w:t>ставления муниципальной услуги «</w:t>
      </w:r>
      <w:r w:rsidRPr="008D7A85">
        <w:rPr>
          <w:sz w:val="28"/>
          <w:szCs w:val="28"/>
        </w:rPr>
        <w:t>Учет молодых семей по получению социальных выплат на приобретение жилья, признанных нуждающими</w:t>
      </w:r>
      <w:r>
        <w:rPr>
          <w:sz w:val="28"/>
          <w:szCs w:val="28"/>
        </w:rPr>
        <w:t>ся в улучше</w:t>
      </w:r>
      <w:r w:rsidR="005C6047">
        <w:rPr>
          <w:sz w:val="28"/>
          <w:szCs w:val="28"/>
        </w:rPr>
        <w:t>нии жилищных условий» (далее – Р</w:t>
      </w:r>
      <w:r w:rsidRPr="008D7A85">
        <w:rPr>
          <w:sz w:val="28"/>
          <w:szCs w:val="28"/>
        </w:rPr>
        <w:t>егламент) разработан в целях повышения качества предоставления и доступности муниципальной услуги</w:t>
      </w:r>
      <w:r>
        <w:rPr>
          <w:sz w:val="28"/>
          <w:szCs w:val="28"/>
        </w:rPr>
        <w:t xml:space="preserve"> по у</w:t>
      </w:r>
      <w:r w:rsidRPr="008B396D">
        <w:rPr>
          <w:sz w:val="28"/>
          <w:szCs w:val="28"/>
        </w:rPr>
        <w:t>чет</w:t>
      </w:r>
      <w:r>
        <w:rPr>
          <w:sz w:val="28"/>
          <w:szCs w:val="28"/>
        </w:rPr>
        <w:t>у</w:t>
      </w:r>
      <w:r w:rsidRPr="008B396D">
        <w:rPr>
          <w:sz w:val="28"/>
          <w:szCs w:val="28"/>
        </w:rPr>
        <w:t xml:space="preserve"> молодых семей по получению социальных выплат на приобретение жилья, признанных нуждающимися в улучшении жилищных условий</w:t>
      </w:r>
      <w:r>
        <w:rPr>
          <w:sz w:val="28"/>
          <w:szCs w:val="28"/>
        </w:rPr>
        <w:t xml:space="preserve"> (далее – муниципальная услуга). </w:t>
      </w:r>
      <w:r w:rsidR="002371B2" w:rsidRPr="002371B2">
        <w:rPr>
          <w:sz w:val="28"/>
          <w:szCs w:val="28"/>
        </w:rPr>
        <w:t>Регламент определяет сроки и последовательность действий (административных процедур) при осуществлении полномочий по</w:t>
      </w:r>
      <w:r w:rsidR="002371B2">
        <w:rPr>
          <w:sz w:val="28"/>
          <w:szCs w:val="28"/>
        </w:rPr>
        <w:t xml:space="preserve"> </w:t>
      </w:r>
      <w:r w:rsidR="002371B2" w:rsidRPr="002371B2">
        <w:rPr>
          <w:sz w:val="28"/>
          <w:szCs w:val="28"/>
        </w:rPr>
        <w:t>предоставлению данной муниципальной услуги.</w:t>
      </w:r>
    </w:p>
    <w:p w:rsidR="00BA1CFD" w:rsidRDefault="00BA1CFD" w:rsidP="009F5956">
      <w:pPr>
        <w:autoSpaceDE w:val="0"/>
        <w:autoSpaceDN w:val="0"/>
        <w:adjustRightInd w:val="0"/>
        <w:ind w:firstLine="708"/>
        <w:jc w:val="both"/>
        <w:rPr>
          <w:rFonts w:eastAsiaTheme="minorHAnsi"/>
          <w:sz w:val="28"/>
          <w:szCs w:val="28"/>
          <w:lang w:eastAsia="en-US"/>
        </w:rPr>
      </w:pPr>
    </w:p>
    <w:p w:rsidR="00BA1CFD" w:rsidRDefault="00BA1CFD" w:rsidP="00BA1CFD">
      <w:pPr>
        <w:autoSpaceDE w:val="0"/>
        <w:autoSpaceDN w:val="0"/>
        <w:adjustRightInd w:val="0"/>
        <w:ind w:firstLine="708"/>
        <w:jc w:val="center"/>
        <w:rPr>
          <w:rFonts w:eastAsiaTheme="minorHAnsi"/>
          <w:sz w:val="28"/>
          <w:szCs w:val="28"/>
          <w:lang w:eastAsia="en-US"/>
        </w:rPr>
      </w:pPr>
      <w:r>
        <w:rPr>
          <w:rFonts w:eastAsiaTheme="minorHAnsi"/>
          <w:sz w:val="28"/>
          <w:szCs w:val="28"/>
          <w:lang w:eastAsia="en-US"/>
        </w:rPr>
        <w:t>Круг заявителей</w:t>
      </w:r>
    </w:p>
    <w:p w:rsidR="00BA1CFD" w:rsidRDefault="00BA1CFD" w:rsidP="00BA1CFD">
      <w:pPr>
        <w:autoSpaceDE w:val="0"/>
        <w:autoSpaceDN w:val="0"/>
        <w:adjustRightInd w:val="0"/>
        <w:ind w:firstLine="708"/>
        <w:jc w:val="center"/>
        <w:rPr>
          <w:rFonts w:eastAsiaTheme="minorHAnsi"/>
          <w:sz w:val="28"/>
          <w:szCs w:val="28"/>
          <w:lang w:eastAsia="en-US"/>
        </w:rPr>
      </w:pPr>
    </w:p>
    <w:p w:rsidR="000921A8" w:rsidRPr="008D7A85" w:rsidRDefault="000921A8" w:rsidP="008D7A85">
      <w:pPr>
        <w:pStyle w:val="ConsPlusTitle"/>
        <w:ind w:firstLine="709"/>
        <w:jc w:val="both"/>
        <w:rPr>
          <w:rFonts w:ascii="Times New Roman" w:hAnsi="Times New Roman" w:cs="Times New Roman"/>
          <w:sz w:val="28"/>
          <w:szCs w:val="28"/>
        </w:rPr>
      </w:pPr>
      <w:r w:rsidRPr="006E2213">
        <w:rPr>
          <w:rFonts w:ascii="Times New Roman" w:hAnsi="Times New Roman" w:cs="Times New Roman"/>
          <w:b w:val="0"/>
          <w:sz w:val="28"/>
          <w:szCs w:val="28"/>
        </w:rPr>
        <w:t xml:space="preserve">1.2. </w:t>
      </w:r>
      <w:r w:rsidR="008D7A85" w:rsidRPr="008D7A85">
        <w:rPr>
          <w:rFonts w:ascii="Times New Roman" w:hAnsi="Times New Roman" w:cs="Times New Roman"/>
          <w:b w:val="0"/>
          <w:sz w:val="28"/>
          <w:szCs w:val="28"/>
        </w:rPr>
        <w:t>Муниципальная услуга предоставляется физическим лицам, постоянно проживающим на территории муниципального образования город Белокуриха Алтайского края, состоящим на учете в качестве нуждающихся в улучшении жилищных условий в администрации города Бело</w:t>
      </w:r>
      <w:r w:rsidR="008D7A85">
        <w:rPr>
          <w:rFonts w:ascii="Times New Roman" w:hAnsi="Times New Roman" w:cs="Times New Roman"/>
          <w:b w:val="0"/>
          <w:sz w:val="28"/>
          <w:szCs w:val="28"/>
        </w:rPr>
        <w:t xml:space="preserve">куриха Алтайского края (далее  – </w:t>
      </w:r>
      <w:r w:rsidR="005C6047">
        <w:rPr>
          <w:rFonts w:ascii="Times New Roman" w:hAnsi="Times New Roman" w:cs="Times New Roman"/>
          <w:b w:val="0"/>
          <w:sz w:val="28"/>
          <w:szCs w:val="28"/>
        </w:rPr>
        <w:t>З</w:t>
      </w:r>
      <w:r w:rsidR="008D7A85" w:rsidRPr="008D7A85">
        <w:rPr>
          <w:rFonts w:ascii="Times New Roman" w:hAnsi="Times New Roman" w:cs="Times New Roman"/>
          <w:b w:val="0"/>
          <w:sz w:val="28"/>
          <w:szCs w:val="28"/>
        </w:rPr>
        <w:t>аявитель).</w:t>
      </w:r>
    </w:p>
    <w:p w:rsidR="00563867" w:rsidRDefault="00563867" w:rsidP="00D42BDA">
      <w:pPr>
        <w:widowControl w:val="0"/>
        <w:autoSpaceDE w:val="0"/>
        <w:autoSpaceDN w:val="0"/>
        <w:adjustRightInd w:val="0"/>
        <w:ind w:firstLine="708"/>
        <w:jc w:val="both"/>
        <w:rPr>
          <w:sz w:val="28"/>
          <w:szCs w:val="28"/>
        </w:rPr>
      </w:pPr>
      <w:r w:rsidRPr="005C6047">
        <w:rPr>
          <w:sz w:val="28"/>
          <w:szCs w:val="28"/>
        </w:rPr>
        <w:t xml:space="preserve">За получением муниципальной услуги может обратиться уполномоченный (законный) представитель физического лица </w:t>
      </w:r>
      <w:r w:rsidR="00D42BDA" w:rsidRPr="00D42BDA">
        <w:rPr>
          <w:sz w:val="28"/>
          <w:szCs w:val="28"/>
        </w:rPr>
        <w:t>при наличии надлежащим образом оформленных полномочий.</w:t>
      </w:r>
    </w:p>
    <w:p w:rsidR="00E9644B" w:rsidRDefault="00E9644B" w:rsidP="00563867">
      <w:pPr>
        <w:widowControl w:val="0"/>
        <w:autoSpaceDE w:val="0"/>
        <w:autoSpaceDN w:val="0"/>
        <w:adjustRightInd w:val="0"/>
        <w:ind w:firstLine="708"/>
        <w:jc w:val="both"/>
        <w:rPr>
          <w:sz w:val="28"/>
          <w:szCs w:val="28"/>
        </w:rPr>
      </w:pPr>
    </w:p>
    <w:p w:rsidR="00E9644B" w:rsidRDefault="00E9644B" w:rsidP="00E9644B">
      <w:pPr>
        <w:widowControl w:val="0"/>
        <w:autoSpaceDE w:val="0"/>
        <w:autoSpaceDN w:val="0"/>
        <w:adjustRightInd w:val="0"/>
        <w:ind w:firstLine="708"/>
        <w:jc w:val="center"/>
        <w:rPr>
          <w:sz w:val="28"/>
          <w:szCs w:val="28"/>
        </w:rPr>
      </w:pPr>
      <w:r>
        <w:rPr>
          <w:sz w:val="28"/>
          <w:szCs w:val="28"/>
        </w:rPr>
        <w:t>Требования к порядку информирования о предоставлении муниципальной услуги</w:t>
      </w:r>
    </w:p>
    <w:p w:rsidR="00563867" w:rsidRPr="006E2213" w:rsidRDefault="00563867" w:rsidP="009F5956">
      <w:pPr>
        <w:pStyle w:val="ConsPlusTitle"/>
        <w:ind w:firstLine="709"/>
        <w:jc w:val="both"/>
        <w:rPr>
          <w:rFonts w:ascii="Times New Roman" w:hAnsi="Times New Roman" w:cs="Times New Roman"/>
          <w:b w:val="0"/>
          <w:sz w:val="28"/>
          <w:szCs w:val="28"/>
        </w:rPr>
      </w:pPr>
    </w:p>
    <w:p w:rsidR="000921A8" w:rsidRPr="006E2213"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1.3. Размещение и актуализацию справочной информации обеспечивает уполномоченное должностное лицо, координирующее предоставление муниципальной услуги.</w:t>
      </w:r>
    </w:p>
    <w:p w:rsidR="000921A8" w:rsidRPr="0076382F"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1.</w:t>
      </w:r>
      <w:r w:rsidR="0089515B">
        <w:rPr>
          <w:rFonts w:ascii="Times New Roman" w:hAnsi="Times New Roman" w:cs="Times New Roman"/>
          <w:sz w:val="28"/>
          <w:szCs w:val="28"/>
        </w:rPr>
        <w:t>4</w:t>
      </w:r>
      <w:r w:rsidRPr="006E2213">
        <w:rPr>
          <w:rFonts w:ascii="Times New Roman" w:hAnsi="Times New Roman" w:cs="Times New Roman"/>
          <w:sz w:val="28"/>
          <w:szCs w:val="28"/>
        </w:rPr>
        <w:t xml:space="preserve">. Информирование </w:t>
      </w:r>
      <w:r w:rsidR="005C6047">
        <w:rPr>
          <w:rFonts w:ascii="Times New Roman" w:hAnsi="Times New Roman" w:cs="Times New Roman"/>
          <w:sz w:val="28"/>
          <w:szCs w:val="28"/>
        </w:rPr>
        <w:t>З</w:t>
      </w:r>
      <w:r w:rsidRPr="006E2213">
        <w:rPr>
          <w:rFonts w:ascii="Times New Roman" w:hAnsi="Times New Roman" w:cs="Times New Roman"/>
          <w:sz w:val="28"/>
          <w:szCs w:val="28"/>
        </w:rPr>
        <w:t xml:space="preserve">аявителей по вопросам предоставления </w:t>
      </w:r>
      <w:r w:rsidRPr="0076382F">
        <w:rPr>
          <w:rFonts w:ascii="Times New Roman" w:hAnsi="Times New Roman" w:cs="Times New Roman"/>
          <w:sz w:val="28"/>
          <w:szCs w:val="28"/>
        </w:rPr>
        <w:lastRenderedPageBreak/>
        <w:t>муниципальной услуги осуществляется:</w:t>
      </w:r>
    </w:p>
    <w:p w:rsidR="00872619" w:rsidRPr="0076382F" w:rsidRDefault="00BD75AB" w:rsidP="006E2213">
      <w:pPr>
        <w:pStyle w:val="ConsPlusNormal"/>
        <w:ind w:firstLine="709"/>
        <w:jc w:val="both"/>
        <w:rPr>
          <w:rFonts w:ascii="Times New Roman" w:hAnsi="Times New Roman" w:cs="Times New Roman"/>
          <w:sz w:val="28"/>
          <w:szCs w:val="28"/>
        </w:rPr>
      </w:pPr>
      <w:r w:rsidRPr="0076382F">
        <w:rPr>
          <w:rFonts w:ascii="Times New Roman" w:hAnsi="Times New Roman" w:cs="Times New Roman"/>
          <w:sz w:val="28"/>
          <w:szCs w:val="28"/>
        </w:rPr>
        <w:t>1.4.1.</w:t>
      </w:r>
      <w:r w:rsidR="000921A8" w:rsidRPr="0076382F">
        <w:rPr>
          <w:rFonts w:ascii="Times New Roman" w:hAnsi="Times New Roman" w:cs="Times New Roman"/>
          <w:sz w:val="28"/>
          <w:szCs w:val="28"/>
        </w:rPr>
        <w:t xml:space="preserve"> </w:t>
      </w:r>
      <w:r w:rsidR="0076382F">
        <w:rPr>
          <w:rFonts w:ascii="Times New Roman" w:hAnsi="Times New Roman" w:cs="Times New Roman"/>
          <w:sz w:val="28"/>
          <w:szCs w:val="28"/>
        </w:rPr>
        <w:t>П</w:t>
      </w:r>
      <w:r w:rsidR="000921A8" w:rsidRPr="0076382F">
        <w:rPr>
          <w:rFonts w:ascii="Times New Roman" w:hAnsi="Times New Roman" w:cs="Times New Roman"/>
          <w:sz w:val="28"/>
          <w:szCs w:val="28"/>
        </w:rPr>
        <w:t>утем разм</w:t>
      </w:r>
      <w:r w:rsidR="008E38AE" w:rsidRPr="0076382F">
        <w:rPr>
          <w:rFonts w:ascii="Times New Roman" w:hAnsi="Times New Roman" w:cs="Times New Roman"/>
          <w:sz w:val="28"/>
          <w:szCs w:val="28"/>
        </w:rPr>
        <w:t>ещения информации на официальном</w:t>
      </w:r>
      <w:r w:rsidR="000921A8" w:rsidRPr="0076382F">
        <w:rPr>
          <w:rFonts w:ascii="Times New Roman" w:hAnsi="Times New Roman" w:cs="Times New Roman"/>
          <w:sz w:val="28"/>
          <w:szCs w:val="28"/>
        </w:rPr>
        <w:t xml:space="preserve"> сайт</w:t>
      </w:r>
      <w:r w:rsidR="008E38AE" w:rsidRPr="0076382F">
        <w:rPr>
          <w:rFonts w:ascii="Times New Roman" w:hAnsi="Times New Roman" w:cs="Times New Roman"/>
          <w:sz w:val="28"/>
          <w:szCs w:val="28"/>
        </w:rPr>
        <w:t>е</w:t>
      </w:r>
      <w:r w:rsidR="000921A8" w:rsidRPr="0076382F">
        <w:rPr>
          <w:rFonts w:ascii="Times New Roman" w:hAnsi="Times New Roman" w:cs="Times New Roman"/>
          <w:sz w:val="28"/>
          <w:szCs w:val="28"/>
        </w:rPr>
        <w:t xml:space="preserve"> муниципального образования </w:t>
      </w:r>
      <w:r w:rsidR="00EE780E" w:rsidRPr="0076382F">
        <w:rPr>
          <w:rFonts w:ascii="Times New Roman" w:hAnsi="Times New Roman" w:cs="Times New Roman"/>
          <w:sz w:val="28"/>
          <w:szCs w:val="28"/>
        </w:rPr>
        <w:t>город Белокуриха Алтайского края</w:t>
      </w:r>
      <w:r w:rsidR="00872619" w:rsidRPr="0076382F">
        <w:rPr>
          <w:rFonts w:ascii="Times New Roman" w:hAnsi="Times New Roman" w:cs="Times New Roman"/>
          <w:sz w:val="28"/>
          <w:szCs w:val="28"/>
        </w:rPr>
        <w:t>;</w:t>
      </w:r>
      <w:r w:rsidR="001E180C" w:rsidRPr="0076382F">
        <w:rPr>
          <w:rFonts w:ascii="Times New Roman" w:hAnsi="Times New Roman" w:cs="Times New Roman"/>
          <w:sz w:val="28"/>
          <w:szCs w:val="28"/>
        </w:rPr>
        <w:t xml:space="preserve"> </w:t>
      </w:r>
    </w:p>
    <w:p w:rsidR="000921A8" w:rsidRPr="0076382F" w:rsidRDefault="00BD75AB" w:rsidP="006E2213">
      <w:pPr>
        <w:pStyle w:val="ConsPlusNormal"/>
        <w:ind w:firstLine="709"/>
        <w:jc w:val="both"/>
        <w:rPr>
          <w:rFonts w:ascii="Times New Roman" w:hAnsi="Times New Roman" w:cs="Times New Roman"/>
          <w:sz w:val="28"/>
          <w:szCs w:val="28"/>
        </w:rPr>
      </w:pPr>
      <w:r w:rsidRPr="0076382F">
        <w:rPr>
          <w:rFonts w:ascii="Times New Roman" w:hAnsi="Times New Roman" w:cs="Times New Roman"/>
          <w:sz w:val="28"/>
          <w:szCs w:val="28"/>
        </w:rPr>
        <w:t>1.4.2.</w:t>
      </w:r>
      <w:r w:rsidR="000921A8" w:rsidRPr="0076382F">
        <w:rPr>
          <w:rFonts w:ascii="Times New Roman" w:hAnsi="Times New Roman" w:cs="Times New Roman"/>
          <w:sz w:val="28"/>
          <w:szCs w:val="28"/>
        </w:rPr>
        <w:t xml:space="preserve"> </w:t>
      </w:r>
      <w:r w:rsidR="0076382F">
        <w:rPr>
          <w:rFonts w:ascii="Times New Roman" w:hAnsi="Times New Roman" w:cs="Times New Roman"/>
          <w:sz w:val="28"/>
          <w:szCs w:val="28"/>
        </w:rPr>
        <w:t>У</w:t>
      </w:r>
      <w:r w:rsidR="00872619" w:rsidRPr="0076382F">
        <w:rPr>
          <w:rFonts w:ascii="Times New Roman" w:hAnsi="Times New Roman" w:cs="Times New Roman"/>
          <w:sz w:val="28"/>
          <w:szCs w:val="28"/>
        </w:rPr>
        <w:t xml:space="preserve">полномоченными сотрудниками администрации города Белокуриха Алтайского края </w:t>
      </w:r>
      <w:r w:rsidR="000921A8" w:rsidRPr="0076382F">
        <w:rPr>
          <w:rFonts w:ascii="Times New Roman" w:hAnsi="Times New Roman" w:cs="Times New Roman"/>
          <w:sz w:val="28"/>
          <w:szCs w:val="28"/>
        </w:rPr>
        <w:t xml:space="preserve">при непосредственном обращении </w:t>
      </w:r>
      <w:r w:rsidR="00872619" w:rsidRPr="0076382F">
        <w:rPr>
          <w:rFonts w:ascii="Times New Roman" w:hAnsi="Times New Roman" w:cs="Times New Roman"/>
          <w:sz w:val="28"/>
          <w:szCs w:val="28"/>
        </w:rPr>
        <w:t>з</w:t>
      </w:r>
      <w:r w:rsidR="000921A8" w:rsidRPr="0076382F">
        <w:rPr>
          <w:rFonts w:ascii="Times New Roman" w:hAnsi="Times New Roman" w:cs="Times New Roman"/>
          <w:sz w:val="28"/>
          <w:szCs w:val="28"/>
        </w:rPr>
        <w:t>аявителя в</w:t>
      </w:r>
      <w:r w:rsidR="00872619" w:rsidRPr="0076382F">
        <w:rPr>
          <w:rFonts w:ascii="Times New Roman" w:hAnsi="Times New Roman" w:cs="Times New Roman"/>
          <w:sz w:val="28"/>
          <w:szCs w:val="28"/>
        </w:rPr>
        <w:t xml:space="preserve"> администрацию города Белокуриха Алтайского края</w:t>
      </w:r>
      <w:r w:rsidR="000921A8" w:rsidRPr="0076382F">
        <w:rPr>
          <w:rFonts w:ascii="Times New Roman" w:hAnsi="Times New Roman" w:cs="Times New Roman"/>
          <w:sz w:val="28"/>
          <w:szCs w:val="28"/>
        </w:rPr>
        <w:t>;</w:t>
      </w:r>
    </w:p>
    <w:p w:rsidR="000921A8" w:rsidRPr="0076382F" w:rsidRDefault="00BD75AB" w:rsidP="006E2213">
      <w:pPr>
        <w:pStyle w:val="ConsPlusNormal"/>
        <w:ind w:firstLine="709"/>
        <w:jc w:val="both"/>
        <w:rPr>
          <w:rFonts w:ascii="Times New Roman" w:hAnsi="Times New Roman" w:cs="Times New Roman"/>
          <w:sz w:val="28"/>
          <w:szCs w:val="28"/>
        </w:rPr>
      </w:pPr>
      <w:r w:rsidRPr="0076382F">
        <w:rPr>
          <w:rFonts w:ascii="Times New Roman" w:hAnsi="Times New Roman" w:cs="Times New Roman"/>
          <w:sz w:val="28"/>
          <w:szCs w:val="28"/>
        </w:rPr>
        <w:t>1.4.3.</w:t>
      </w:r>
      <w:r w:rsidR="000921A8" w:rsidRPr="0076382F">
        <w:rPr>
          <w:rFonts w:ascii="Times New Roman" w:hAnsi="Times New Roman" w:cs="Times New Roman"/>
          <w:sz w:val="28"/>
          <w:szCs w:val="28"/>
        </w:rPr>
        <w:t xml:space="preserve"> </w:t>
      </w:r>
      <w:r w:rsidR="0076382F">
        <w:rPr>
          <w:rFonts w:ascii="Times New Roman" w:hAnsi="Times New Roman" w:cs="Times New Roman"/>
          <w:sz w:val="28"/>
          <w:szCs w:val="28"/>
        </w:rPr>
        <w:t>П</w:t>
      </w:r>
      <w:r w:rsidR="000921A8" w:rsidRPr="0076382F">
        <w:rPr>
          <w:rFonts w:ascii="Times New Roman" w:hAnsi="Times New Roman" w:cs="Times New Roman"/>
          <w:sz w:val="28"/>
          <w:szCs w:val="28"/>
        </w:rPr>
        <w:t>утем публикации информационных материалов в средствах массовой информации;</w:t>
      </w:r>
    </w:p>
    <w:p w:rsidR="000921A8" w:rsidRPr="0076382F" w:rsidRDefault="00BD75AB" w:rsidP="006E2213">
      <w:pPr>
        <w:pStyle w:val="ConsPlusNormal"/>
        <w:ind w:firstLine="709"/>
        <w:jc w:val="both"/>
        <w:rPr>
          <w:rFonts w:ascii="Times New Roman" w:hAnsi="Times New Roman" w:cs="Times New Roman"/>
          <w:sz w:val="28"/>
          <w:szCs w:val="28"/>
        </w:rPr>
      </w:pPr>
      <w:r w:rsidRPr="0076382F">
        <w:rPr>
          <w:rFonts w:ascii="Times New Roman" w:hAnsi="Times New Roman" w:cs="Times New Roman"/>
          <w:sz w:val="28"/>
          <w:szCs w:val="28"/>
        </w:rPr>
        <w:t>1.4.4.</w:t>
      </w:r>
      <w:r w:rsidR="000921A8" w:rsidRPr="0076382F">
        <w:rPr>
          <w:rFonts w:ascii="Times New Roman" w:hAnsi="Times New Roman" w:cs="Times New Roman"/>
          <w:sz w:val="28"/>
          <w:szCs w:val="28"/>
        </w:rPr>
        <w:t xml:space="preserve"> </w:t>
      </w:r>
      <w:r w:rsidR="0076382F">
        <w:rPr>
          <w:rFonts w:ascii="Times New Roman" w:hAnsi="Times New Roman" w:cs="Times New Roman"/>
          <w:sz w:val="28"/>
          <w:szCs w:val="28"/>
        </w:rPr>
        <w:t>П</w:t>
      </w:r>
      <w:r w:rsidR="000921A8" w:rsidRPr="0076382F">
        <w:rPr>
          <w:rFonts w:ascii="Times New Roman" w:hAnsi="Times New Roman" w:cs="Times New Roman"/>
          <w:sz w:val="28"/>
          <w:szCs w:val="28"/>
        </w:rPr>
        <w:t xml:space="preserve">осредством </w:t>
      </w:r>
      <w:r w:rsidR="005812CC" w:rsidRPr="0076382F">
        <w:rPr>
          <w:rFonts w:ascii="Times New Roman" w:hAnsi="Times New Roman" w:cs="Times New Roman"/>
          <w:sz w:val="28"/>
          <w:szCs w:val="28"/>
        </w:rPr>
        <w:t>телефонной связи.</w:t>
      </w:r>
    </w:p>
    <w:p w:rsidR="000921A8" w:rsidRPr="0076382F" w:rsidRDefault="000921A8" w:rsidP="006E2213">
      <w:pPr>
        <w:pStyle w:val="ConsPlusNormal"/>
        <w:ind w:firstLine="709"/>
        <w:jc w:val="both"/>
        <w:rPr>
          <w:rFonts w:ascii="Times New Roman" w:hAnsi="Times New Roman" w:cs="Times New Roman"/>
          <w:sz w:val="28"/>
          <w:szCs w:val="28"/>
        </w:rPr>
      </w:pPr>
      <w:r w:rsidRPr="0076382F">
        <w:rPr>
          <w:rFonts w:ascii="Times New Roman" w:hAnsi="Times New Roman" w:cs="Times New Roman"/>
          <w:sz w:val="28"/>
          <w:szCs w:val="28"/>
        </w:rPr>
        <w:t>1.</w:t>
      </w:r>
      <w:r w:rsidR="0089515B" w:rsidRPr="0076382F">
        <w:rPr>
          <w:rFonts w:ascii="Times New Roman" w:hAnsi="Times New Roman" w:cs="Times New Roman"/>
          <w:sz w:val="28"/>
          <w:szCs w:val="28"/>
        </w:rPr>
        <w:t>5</w:t>
      </w:r>
      <w:r w:rsidRPr="0076382F">
        <w:rPr>
          <w:rFonts w:ascii="Times New Roman" w:hAnsi="Times New Roman" w:cs="Times New Roman"/>
          <w:sz w:val="28"/>
          <w:szCs w:val="28"/>
        </w:rPr>
        <w:t>. Информация о месте нахождения и графике работы и</w:t>
      </w:r>
      <w:r w:rsidR="00C9709B" w:rsidRPr="0076382F">
        <w:rPr>
          <w:rFonts w:ascii="Times New Roman" w:hAnsi="Times New Roman" w:cs="Times New Roman"/>
          <w:sz w:val="28"/>
          <w:szCs w:val="28"/>
        </w:rPr>
        <w:t>сполнителя муниципальной услуги:</w:t>
      </w:r>
    </w:p>
    <w:p w:rsidR="00333248" w:rsidRPr="0076382F" w:rsidRDefault="000921A8" w:rsidP="00333248">
      <w:pPr>
        <w:keepNext/>
        <w:keepLines/>
        <w:suppressAutoHyphens/>
        <w:ind w:firstLine="708"/>
        <w:jc w:val="both"/>
        <w:rPr>
          <w:iCs/>
          <w:sz w:val="28"/>
          <w:szCs w:val="28"/>
        </w:rPr>
      </w:pPr>
      <w:r w:rsidRPr="0076382F">
        <w:rPr>
          <w:sz w:val="28"/>
          <w:szCs w:val="28"/>
        </w:rPr>
        <w:t>1.</w:t>
      </w:r>
      <w:r w:rsidR="00736510" w:rsidRPr="0076382F">
        <w:rPr>
          <w:sz w:val="28"/>
          <w:szCs w:val="28"/>
        </w:rPr>
        <w:t>5</w:t>
      </w:r>
      <w:r w:rsidRPr="0076382F">
        <w:rPr>
          <w:sz w:val="28"/>
          <w:szCs w:val="28"/>
        </w:rPr>
        <w:t xml:space="preserve">.1. </w:t>
      </w:r>
      <w:r w:rsidR="0076382F">
        <w:rPr>
          <w:iCs/>
          <w:sz w:val="28"/>
          <w:szCs w:val="28"/>
        </w:rPr>
        <w:t>П</w:t>
      </w:r>
      <w:r w:rsidR="00333248" w:rsidRPr="0076382F">
        <w:rPr>
          <w:iCs/>
          <w:sz w:val="28"/>
          <w:szCs w:val="28"/>
        </w:rPr>
        <w:t xml:space="preserve">очтовый адрес </w:t>
      </w:r>
      <w:r w:rsidR="00872619" w:rsidRPr="0076382F">
        <w:rPr>
          <w:sz w:val="28"/>
          <w:szCs w:val="28"/>
        </w:rPr>
        <w:t>администрации города Белокуриха Алтайского края</w:t>
      </w:r>
      <w:r w:rsidR="00333248" w:rsidRPr="0076382F">
        <w:rPr>
          <w:iCs/>
          <w:sz w:val="28"/>
          <w:szCs w:val="28"/>
        </w:rPr>
        <w:t xml:space="preserve">: </w:t>
      </w:r>
      <w:r w:rsidR="00333248" w:rsidRPr="0076382F">
        <w:rPr>
          <w:sz w:val="28"/>
          <w:szCs w:val="28"/>
        </w:rPr>
        <w:t xml:space="preserve">659900, Алтайский край, г. Белокуриха, ул. </w:t>
      </w:r>
      <w:r w:rsidR="00872619" w:rsidRPr="0076382F">
        <w:rPr>
          <w:sz w:val="28"/>
          <w:szCs w:val="28"/>
        </w:rPr>
        <w:t>Братьев Ждановых, 9а.</w:t>
      </w:r>
    </w:p>
    <w:p w:rsidR="00333248" w:rsidRPr="0076382F" w:rsidRDefault="000921A8" w:rsidP="00C9709B">
      <w:pPr>
        <w:keepNext/>
        <w:keepLines/>
        <w:suppressAutoHyphens/>
        <w:ind w:firstLine="708"/>
        <w:jc w:val="both"/>
        <w:rPr>
          <w:iCs/>
          <w:sz w:val="28"/>
          <w:szCs w:val="28"/>
        </w:rPr>
      </w:pPr>
      <w:r w:rsidRPr="0076382F">
        <w:rPr>
          <w:sz w:val="28"/>
          <w:szCs w:val="28"/>
        </w:rPr>
        <w:t>1.</w:t>
      </w:r>
      <w:r w:rsidR="00736510" w:rsidRPr="0076382F">
        <w:rPr>
          <w:sz w:val="28"/>
          <w:szCs w:val="28"/>
        </w:rPr>
        <w:t>5</w:t>
      </w:r>
      <w:r w:rsidRPr="0076382F">
        <w:rPr>
          <w:sz w:val="28"/>
          <w:szCs w:val="28"/>
        </w:rPr>
        <w:t xml:space="preserve">.2. </w:t>
      </w:r>
      <w:r w:rsidR="0076382F">
        <w:rPr>
          <w:sz w:val="28"/>
          <w:szCs w:val="28"/>
        </w:rPr>
        <w:t>Г</w:t>
      </w:r>
      <w:r w:rsidR="00333248" w:rsidRPr="0076382F">
        <w:rPr>
          <w:sz w:val="28"/>
          <w:szCs w:val="28"/>
        </w:rPr>
        <w:t xml:space="preserve">рафик работы </w:t>
      </w:r>
      <w:r w:rsidR="00872619" w:rsidRPr="0076382F">
        <w:rPr>
          <w:sz w:val="28"/>
          <w:szCs w:val="28"/>
        </w:rPr>
        <w:t>администрации города Белокуриха Алтайского</w:t>
      </w:r>
      <w:r w:rsidR="00333248" w:rsidRPr="0076382F">
        <w:rPr>
          <w:sz w:val="28"/>
          <w:szCs w:val="28"/>
        </w:rPr>
        <w:t>:</w:t>
      </w:r>
      <w:r w:rsidR="005D08CB" w:rsidRPr="0076382F">
        <w:rPr>
          <w:sz w:val="28"/>
          <w:szCs w:val="28"/>
        </w:rPr>
        <w:t xml:space="preserve"> </w:t>
      </w:r>
      <w:r w:rsidR="00872619" w:rsidRPr="0076382F">
        <w:rPr>
          <w:sz w:val="28"/>
          <w:szCs w:val="28"/>
        </w:rPr>
        <w:t xml:space="preserve">                  </w:t>
      </w:r>
      <w:r w:rsidR="00333248" w:rsidRPr="0076382F">
        <w:rPr>
          <w:bCs/>
          <w:iCs/>
          <w:sz w:val="28"/>
          <w:szCs w:val="28"/>
        </w:rPr>
        <w:t>с понедельник</w:t>
      </w:r>
      <w:r w:rsidR="006877E6" w:rsidRPr="0076382F">
        <w:rPr>
          <w:bCs/>
          <w:iCs/>
          <w:sz w:val="28"/>
          <w:szCs w:val="28"/>
        </w:rPr>
        <w:t>а</w:t>
      </w:r>
      <w:r w:rsidR="00333248" w:rsidRPr="0076382F">
        <w:rPr>
          <w:bCs/>
          <w:iCs/>
          <w:sz w:val="28"/>
          <w:szCs w:val="28"/>
        </w:rPr>
        <w:t xml:space="preserve"> по </w:t>
      </w:r>
      <w:r w:rsidR="006877E6" w:rsidRPr="0076382F">
        <w:rPr>
          <w:bCs/>
          <w:iCs/>
          <w:sz w:val="28"/>
          <w:szCs w:val="28"/>
        </w:rPr>
        <w:t>пятницу</w:t>
      </w:r>
      <w:r w:rsidR="00333248" w:rsidRPr="0076382F">
        <w:rPr>
          <w:bCs/>
          <w:iCs/>
          <w:sz w:val="28"/>
          <w:szCs w:val="28"/>
        </w:rPr>
        <w:t xml:space="preserve"> с 8.00 до 17.00, обед с 12.00 до 13.00.</w:t>
      </w:r>
      <w:r w:rsidR="00E536FC" w:rsidRPr="0076382F">
        <w:rPr>
          <w:sz w:val="28"/>
          <w:szCs w:val="28"/>
        </w:rPr>
        <w:t xml:space="preserve"> </w:t>
      </w:r>
      <w:r w:rsidR="00C9709B" w:rsidRPr="0076382F">
        <w:rPr>
          <w:sz w:val="28"/>
          <w:szCs w:val="28"/>
        </w:rPr>
        <w:t>Справочные</w:t>
      </w:r>
      <w:r w:rsidR="00E536FC" w:rsidRPr="0076382F">
        <w:rPr>
          <w:sz w:val="28"/>
          <w:szCs w:val="28"/>
        </w:rPr>
        <w:t xml:space="preserve"> телефон</w:t>
      </w:r>
      <w:r w:rsidR="00C9709B" w:rsidRPr="0076382F">
        <w:rPr>
          <w:sz w:val="28"/>
          <w:szCs w:val="28"/>
        </w:rPr>
        <w:t xml:space="preserve">ы: </w:t>
      </w:r>
      <w:r w:rsidR="00E536FC" w:rsidRPr="0076382F">
        <w:rPr>
          <w:sz w:val="28"/>
          <w:szCs w:val="28"/>
        </w:rPr>
        <w:t xml:space="preserve"> </w:t>
      </w:r>
      <w:r w:rsidR="00872619" w:rsidRPr="0076382F">
        <w:rPr>
          <w:sz w:val="28"/>
          <w:szCs w:val="28"/>
        </w:rPr>
        <w:t xml:space="preserve">+ 7 </w:t>
      </w:r>
      <w:r w:rsidR="00872619" w:rsidRPr="0076382F">
        <w:rPr>
          <w:bCs/>
          <w:sz w:val="28"/>
          <w:szCs w:val="28"/>
        </w:rPr>
        <w:t>(38577) 20 – 073</w:t>
      </w:r>
      <w:r w:rsidR="00C9709B" w:rsidRPr="0076382F">
        <w:rPr>
          <w:bCs/>
          <w:sz w:val="28"/>
          <w:szCs w:val="28"/>
        </w:rPr>
        <w:t>,</w:t>
      </w:r>
      <w:r w:rsidR="00872619" w:rsidRPr="0076382F">
        <w:rPr>
          <w:bCs/>
          <w:sz w:val="28"/>
          <w:szCs w:val="28"/>
        </w:rPr>
        <w:t xml:space="preserve"> 34 – 224</w:t>
      </w:r>
      <w:r w:rsidR="00E536FC" w:rsidRPr="0076382F">
        <w:rPr>
          <w:bCs/>
          <w:sz w:val="28"/>
          <w:szCs w:val="28"/>
        </w:rPr>
        <w:t>;</w:t>
      </w:r>
      <w:r w:rsidR="00E536FC" w:rsidRPr="0076382F">
        <w:rPr>
          <w:sz w:val="28"/>
          <w:szCs w:val="28"/>
        </w:rPr>
        <w:t xml:space="preserve"> </w:t>
      </w:r>
      <w:r w:rsidR="00872619" w:rsidRPr="0076382F">
        <w:rPr>
          <w:bCs/>
          <w:sz w:val="28"/>
          <w:szCs w:val="28"/>
        </w:rPr>
        <w:t>34 – 225.</w:t>
      </w:r>
    </w:p>
    <w:p w:rsidR="005D08CB" w:rsidRPr="0076382F" w:rsidRDefault="000921A8" w:rsidP="00872619">
      <w:pPr>
        <w:pStyle w:val="ConsPlusNormal"/>
        <w:ind w:firstLine="709"/>
        <w:jc w:val="both"/>
        <w:rPr>
          <w:rFonts w:ascii="Times New Roman" w:hAnsi="Times New Roman" w:cs="Times New Roman"/>
          <w:sz w:val="28"/>
          <w:szCs w:val="28"/>
        </w:rPr>
      </w:pPr>
      <w:r w:rsidRPr="0076382F">
        <w:rPr>
          <w:rFonts w:ascii="Times New Roman" w:hAnsi="Times New Roman" w:cs="Times New Roman"/>
          <w:sz w:val="28"/>
          <w:szCs w:val="28"/>
        </w:rPr>
        <w:t>1.</w:t>
      </w:r>
      <w:r w:rsidR="00C9709B" w:rsidRPr="0076382F">
        <w:rPr>
          <w:rFonts w:ascii="Times New Roman" w:hAnsi="Times New Roman" w:cs="Times New Roman"/>
          <w:sz w:val="28"/>
          <w:szCs w:val="28"/>
        </w:rPr>
        <w:t>6.</w:t>
      </w:r>
      <w:r w:rsidR="00872619" w:rsidRPr="0076382F">
        <w:rPr>
          <w:rFonts w:ascii="Times New Roman" w:hAnsi="Times New Roman" w:cs="Times New Roman"/>
          <w:sz w:val="28"/>
          <w:szCs w:val="28"/>
        </w:rPr>
        <w:t xml:space="preserve"> Адрес</w:t>
      </w:r>
      <w:r w:rsidRPr="0076382F">
        <w:rPr>
          <w:rFonts w:ascii="Times New Roman" w:hAnsi="Times New Roman" w:cs="Times New Roman"/>
          <w:sz w:val="28"/>
          <w:szCs w:val="28"/>
        </w:rPr>
        <w:t xml:space="preserve"> </w:t>
      </w:r>
      <w:r w:rsidR="00872619" w:rsidRPr="0076382F">
        <w:rPr>
          <w:rFonts w:ascii="Times New Roman" w:hAnsi="Times New Roman" w:cs="Times New Roman"/>
          <w:sz w:val="28"/>
          <w:szCs w:val="28"/>
        </w:rPr>
        <w:t>Интернет-сайта</w:t>
      </w:r>
      <w:r w:rsidRPr="0076382F">
        <w:rPr>
          <w:rFonts w:ascii="Times New Roman" w:hAnsi="Times New Roman" w:cs="Times New Roman"/>
          <w:sz w:val="28"/>
          <w:szCs w:val="28"/>
        </w:rPr>
        <w:t>:</w:t>
      </w:r>
      <w:r w:rsidR="00872619" w:rsidRPr="0076382F">
        <w:rPr>
          <w:rFonts w:ascii="Times New Roman" w:hAnsi="Times New Roman" w:cs="Times New Roman"/>
          <w:sz w:val="28"/>
          <w:szCs w:val="28"/>
        </w:rPr>
        <w:t xml:space="preserve"> </w:t>
      </w:r>
      <w:r w:rsidR="005D08CB" w:rsidRPr="0076382F">
        <w:rPr>
          <w:rFonts w:ascii="Times New Roman" w:hAnsi="Times New Roman" w:cs="Times New Roman"/>
          <w:sz w:val="28"/>
          <w:szCs w:val="28"/>
        </w:rPr>
        <w:t xml:space="preserve">официальный интернет-сайт муниципального образования город Белокуриха Алтайского края: </w:t>
      </w:r>
      <w:hyperlink r:id="rId13" w:history="1">
        <w:r w:rsidR="005D08CB" w:rsidRPr="0076382F">
          <w:rPr>
            <w:rStyle w:val="a9"/>
            <w:rFonts w:ascii="Times New Roman" w:hAnsi="Times New Roman" w:cs="Times New Roman"/>
            <w:color w:val="auto"/>
            <w:sz w:val="28"/>
            <w:szCs w:val="28"/>
            <w:u w:val="none"/>
          </w:rPr>
          <w:t>belokuriha.gosuslugi.ru</w:t>
        </w:r>
      </w:hyperlink>
      <w:r w:rsidR="005D08CB" w:rsidRPr="0076382F">
        <w:rPr>
          <w:rFonts w:ascii="Times New Roman" w:hAnsi="Times New Roman" w:cs="Times New Roman"/>
          <w:sz w:val="28"/>
          <w:szCs w:val="28"/>
        </w:rPr>
        <w:t>;</w:t>
      </w:r>
    </w:p>
    <w:p w:rsidR="000921A8" w:rsidRPr="0076382F" w:rsidRDefault="000921A8" w:rsidP="006E2213">
      <w:pPr>
        <w:pStyle w:val="ConsPlusNormal"/>
        <w:ind w:firstLine="709"/>
        <w:jc w:val="both"/>
        <w:rPr>
          <w:rFonts w:ascii="Times New Roman" w:hAnsi="Times New Roman" w:cs="Times New Roman"/>
          <w:sz w:val="28"/>
          <w:szCs w:val="28"/>
        </w:rPr>
      </w:pPr>
      <w:r w:rsidRPr="0076382F">
        <w:rPr>
          <w:rFonts w:ascii="Times New Roman" w:hAnsi="Times New Roman" w:cs="Times New Roman"/>
          <w:sz w:val="28"/>
          <w:szCs w:val="28"/>
        </w:rPr>
        <w:t>1.</w:t>
      </w:r>
      <w:r w:rsidR="00C9709B" w:rsidRPr="0076382F">
        <w:rPr>
          <w:rFonts w:ascii="Times New Roman" w:hAnsi="Times New Roman" w:cs="Times New Roman"/>
          <w:sz w:val="28"/>
          <w:szCs w:val="28"/>
        </w:rPr>
        <w:t>7.</w:t>
      </w:r>
      <w:r w:rsidRPr="0076382F">
        <w:rPr>
          <w:rFonts w:ascii="Times New Roman" w:hAnsi="Times New Roman" w:cs="Times New Roman"/>
          <w:sz w:val="28"/>
          <w:szCs w:val="28"/>
        </w:rPr>
        <w:t xml:space="preserve"> Адрес</w:t>
      </w:r>
      <w:r w:rsidR="00872619" w:rsidRPr="0076382F">
        <w:rPr>
          <w:rFonts w:ascii="Times New Roman" w:hAnsi="Times New Roman" w:cs="Times New Roman"/>
          <w:sz w:val="28"/>
          <w:szCs w:val="28"/>
        </w:rPr>
        <w:t>а электронных почт</w:t>
      </w:r>
      <w:r w:rsidRPr="0076382F">
        <w:rPr>
          <w:rFonts w:ascii="Times New Roman" w:hAnsi="Times New Roman" w:cs="Times New Roman"/>
          <w:sz w:val="28"/>
          <w:szCs w:val="28"/>
        </w:rPr>
        <w:t xml:space="preserve">: </w:t>
      </w:r>
      <w:hyperlink r:id="rId14" w:history="1">
        <w:r w:rsidR="00872619" w:rsidRPr="0076382F">
          <w:rPr>
            <w:rStyle w:val="a9"/>
            <w:rFonts w:ascii="Times New Roman" w:hAnsi="Times New Roman" w:cs="Times New Roman"/>
            <w:color w:val="auto"/>
            <w:sz w:val="28"/>
            <w:szCs w:val="28"/>
            <w:u w:val="none"/>
            <w:lang w:val="en-US"/>
          </w:rPr>
          <w:t>admblk</w:t>
        </w:r>
        <w:r w:rsidR="00872619" w:rsidRPr="0076382F">
          <w:rPr>
            <w:rStyle w:val="a9"/>
            <w:rFonts w:ascii="Times New Roman" w:hAnsi="Times New Roman" w:cs="Times New Roman"/>
            <w:color w:val="auto"/>
            <w:sz w:val="28"/>
            <w:szCs w:val="28"/>
            <w:u w:val="none"/>
          </w:rPr>
          <w:t>@</w:t>
        </w:r>
        <w:r w:rsidR="00872619" w:rsidRPr="0076382F">
          <w:rPr>
            <w:rStyle w:val="a9"/>
            <w:rFonts w:ascii="Times New Roman" w:hAnsi="Times New Roman" w:cs="Times New Roman"/>
            <w:color w:val="auto"/>
            <w:sz w:val="28"/>
            <w:szCs w:val="28"/>
            <w:u w:val="none"/>
            <w:lang w:val="en-US"/>
          </w:rPr>
          <w:t>mail</w:t>
        </w:r>
        <w:r w:rsidR="00872619" w:rsidRPr="0076382F">
          <w:rPr>
            <w:rStyle w:val="a9"/>
            <w:rFonts w:ascii="Times New Roman" w:hAnsi="Times New Roman" w:cs="Times New Roman"/>
            <w:color w:val="auto"/>
            <w:sz w:val="28"/>
            <w:szCs w:val="28"/>
            <w:u w:val="none"/>
          </w:rPr>
          <w:t>.</w:t>
        </w:r>
        <w:r w:rsidR="00872619" w:rsidRPr="0076382F">
          <w:rPr>
            <w:rStyle w:val="a9"/>
            <w:rFonts w:ascii="Times New Roman" w:hAnsi="Times New Roman" w:cs="Times New Roman"/>
            <w:color w:val="auto"/>
            <w:sz w:val="28"/>
            <w:szCs w:val="28"/>
            <w:u w:val="none"/>
            <w:lang w:val="en-US"/>
          </w:rPr>
          <w:t>ru</w:t>
        </w:r>
      </w:hyperlink>
      <w:r w:rsidR="00872619" w:rsidRPr="0076382F">
        <w:rPr>
          <w:rFonts w:ascii="Times New Roman" w:hAnsi="Times New Roman" w:cs="Times New Roman"/>
          <w:sz w:val="28"/>
          <w:szCs w:val="28"/>
        </w:rPr>
        <w:t>, sportblk@yandex.ru.</w:t>
      </w:r>
    </w:p>
    <w:p w:rsidR="000921A8" w:rsidRPr="0076382F" w:rsidRDefault="000921A8" w:rsidP="006E2213">
      <w:pPr>
        <w:pStyle w:val="ConsPlusNormal"/>
        <w:ind w:firstLine="709"/>
        <w:jc w:val="both"/>
        <w:rPr>
          <w:rFonts w:ascii="Times New Roman" w:hAnsi="Times New Roman" w:cs="Times New Roman"/>
          <w:sz w:val="28"/>
          <w:szCs w:val="28"/>
        </w:rPr>
      </w:pPr>
    </w:p>
    <w:p w:rsidR="000921A8" w:rsidRPr="0076382F" w:rsidRDefault="000921A8" w:rsidP="006E2213">
      <w:pPr>
        <w:pStyle w:val="ConsPlusTitle"/>
        <w:ind w:firstLine="709"/>
        <w:jc w:val="center"/>
        <w:outlineLvl w:val="1"/>
        <w:rPr>
          <w:rFonts w:ascii="Times New Roman" w:hAnsi="Times New Roman" w:cs="Times New Roman"/>
          <w:b w:val="0"/>
          <w:sz w:val="28"/>
          <w:szCs w:val="28"/>
        </w:rPr>
      </w:pPr>
      <w:r w:rsidRPr="0076382F">
        <w:rPr>
          <w:rFonts w:ascii="Times New Roman" w:hAnsi="Times New Roman" w:cs="Times New Roman"/>
          <w:b w:val="0"/>
          <w:sz w:val="28"/>
          <w:szCs w:val="28"/>
        </w:rPr>
        <w:t>2. Стандарт предоставления муниципальной услуги</w:t>
      </w:r>
    </w:p>
    <w:p w:rsidR="00B6086D" w:rsidRPr="0076382F" w:rsidRDefault="00B6086D" w:rsidP="006E2213">
      <w:pPr>
        <w:pStyle w:val="ConsPlusTitle"/>
        <w:ind w:firstLine="709"/>
        <w:jc w:val="center"/>
        <w:outlineLvl w:val="1"/>
        <w:rPr>
          <w:rFonts w:ascii="Times New Roman" w:hAnsi="Times New Roman" w:cs="Times New Roman"/>
          <w:b w:val="0"/>
          <w:sz w:val="28"/>
          <w:szCs w:val="28"/>
        </w:rPr>
      </w:pPr>
    </w:p>
    <w:p w:rsidR="00B6086D" w:rsidRPr="0076382F" w:rsidRDefault="00B6086D" w:rsidP="006E2213">
      <w:pPr>
        <w:pStyle w:val="ConsPlusTitle"/>
        <w:ind w:firstLine="709"/>
        <w:jc w:val="center"/>
        <w:outlineLvl w:val="1"/>
        <w:rPr>
          <w:rFonts w:ascii="Times New Roman" w:hAnsi="Times New Roman" w:cs="Times New Roman"/>
          <w:b w:val="0"/>
          <w:sz w:val="28"/>
          <w:szCs w:val="28"/>
        </w:rPr>
      </w:pPr>
      <w:r w:rsidRPr="0076382F">
        <w:rPr>
          <w:rFonts w:ascii="Times New Roman" w:hAnsi="Times New Roman" w:cs="Times New Roman"/>
          <w:b w:val="0"/>
          <w:sz w:val="28"/>
          <w:szCs w:val="28"/>
        </w:rPr>
        <w:t>Наименование муниципальной услуги</w:t>
      </w:r>
    </w:p>
    <w:p w:rsidR="000921A8" w:rsidRPr="0076382F" w:rsidRDefault="000921A8" w:rsidP="006E2213">
      <w:pPr>
        <w:pStyle w:val="ConsPlusNormal"/>
        <w:ind w:firstLine="709"/>
        <w:jc w:val="both"/>
        <w:rPr>
          <w:rFonts w:ascii="Times New Roman" w:hAnsi="Times New Roman" w:cs="Times New Roman"/>
          <w:sz w:val="28"/>
          <w:szCs w:val="28"/>
        </w:rPr>
      </w:pPr>
    </w:p>
    <w:p w:rsidR="00B6086D" w:rsidRPr="0076382F" w:rsidRDefault="000921A8" w:rsidP="006E2213">
      <w:pPr>
        <w:pStyle w:val="ConsPlusNormal"/>
        <w:ind w:firstLine="709"/>
        <w:jc w:val="both"/>
        <w:rPr>
          <w:rFonts w:ascii="Times New Roman" w:hAnsi="Times New Roman" w:cs="Times New Roman"/>
          <w:sz w:val="28"/>
          <w:szCs w:val="28"/>
        </w:rPr>
      </w:pPr>
      <w:r w:rsidRPr="0076382F">
        <w:rPr>
          <w:rFonts w:ascii="Times New Roman" w:hAnsi="Times New Roman" w:cs="Times New Roman"/>
          <w:sz w:val="28"/>
          <w:szCs w:val="28"/>
        </w:rPr>
        <w:t xml:space="preserve">2.1. Наименование муниципальной услуги: </w:t>
      </w:r>
      <w:r w:rsidR="005C6047" w:rsidRPr="0076382F">
        <w:rPr>
          <w:rFonts w:ascii="Times New Roman" w:hAnsi="Times New Roman" w:cs="Times New Roman"/>
          <w:sz w:val="28"/>
          <w:szCs w:val="28"/>
        </w:rPr>
        <w:t>«Учет молодых семей по получению социальных выплат на приобретение жилья, признанных нуждающимися в улучшении жилищных условий».</w:t>
      </w:r>
    </w:p>
    <w:p w:rsidR="005C6047" w:rsidRPr="0076382F" w:rsidRDefault="005C6047" w:rsidP="006E2213">
      <w:pPr>
        <w:pStyle w:val="ConsPlusNormal"/>
        <w:ind w:firstLine="709"/>
        <w:jc w:val="both"/>
        <w:rPr>
          <w:rFonts w:ascii="Times New Roman" w:hAnsi="Times New Roman" w:cs="Times New Roman"/>
          <w:sz w:val="28"/>
          <w:szCs w:val="28"/>
        </w:rPr>
      </w:pPr>
    </w:p>
    <w:p w:rsidR="00B6086D" w:rsidRPr="0076382F" w:rsidRDefault="00B6086D" w:rsidP="00B6086D">
      <w:pPr>
        <w:pStyle w:val="ConsPlusNormal"/>
        <w:ind w:firstLine="709"/>
        <w:jc w:val="center"/>
        <w:rPr>
          <w:rFonts w:ascii="Times New Roman" w:hAnsi="Times New Roman" w:cs="Times New Roman"/>
          <w:sz w:val="28"/>
          <w:szCs w:val="28"/>
        </w:rPr>
      </w:pPr>
      <w:r w:rsidRPr="0076382F">
        <w:rPr>
          <w:rFonts w:ascii="Times New Roman" w:hAnsi="Times New Roman" w:cs="Times New Roman"/>
          <w:sz w:val="28"/>
          <w:szCs w:val="28"/>
        </w:rPr>
        <w:t>Наименование органа, предоставляющего муниципальную услугу</w:t>
      </w:r>
    </w:p>
    <w:p w:rsidR="00B6086D" w:rsidRPr="0076382F" w:rsidRDefault="00B6086D" w:rsidP="006E2213">
      <w:pPr>
        <w:pStyle w:val="ConsPlusNormal"/>
        <w:ind w:firstLine="709"/>
        <w:jc w:val="both"/>
        <w:rPr>
          <w:rFonts w:ascii="Times New Roman" w:hAnsi="Times New Roman" w:cs="Times New Roman"/>
          <w:sz w:val="28"/>
          <w:szCs w:val="28"/>
        </w:rPr>
      </w:pPr>
    </w:p>
    <w:p w:rsidR="000921A8" w:rsidRPr="0076382F" w:rsidRDefault="000921A8" w:rsidP="005C6047">
      <w:pPr>
        <w:pStyle w:val="ConsPlusNormal"/>
        <w:ind w:firstLine="709"/>
        <w:jc w:val="both"/>
        <w:rPr>
          <w:rFonts w:ascii="Times New Roman" w:hAnsi="Times New Roman" w:cs="Times New Roman"/>
          <w:sz w:val="28"/>
          <w:szCs w:val="28"/>
        </w:rPr>
      </w:pPr>
      <w:r w:rsidRPr="0076382F">
        <w:rPr>
          <w:rFonts w:ascii="Times New Roman" w:hAnsi="Times New Roman" w:cs="Times New Roman"/>
          <w:sz w:val="28"/>
          <w:szCs w:val="28"/>
        </w:rPr>
        <w:t xml:space="preserve">2.2. Муниципальную услугу предоставляет </w:t>
      </w:r>
      <w:r w:rsidR="005C6047" w:rsidRPr="0076382F">
        <w:rPr>
          <w:rFonts w:ascii="Times New Roman" w:hAnsi="Times New Roman" w:cs="Times New Roman"/>
          <w:sz w:val="28"/>
          <w:szCs w:val="28"/>
        </w:rPr>
        <w:t xml:space="preserve">администрация города Белокуриха Алтайского края (далее – администрация города). Административные действия выполняются </w:t>
      </w:r>
      <w:r w:rsidR="00182E5E">
        <w:rPr>
          <w:rFonts w:ascii="Times New Roman" w:hAnsi="Times New Roman" w:cs="Times New Roman"/>
          <w:sz w:val="28"/>
          <w:szCs w:val="28"/>
        </w:rPr>
        <w:t xml:space="preserve">уполномоченными должностными лицами </w:t>
      </w:r>
      <w:r w:rsidR="005C6047" w:rsidRPr="0076382F">
        <w:rPr>
          <w:rFonts w:ascii="Times New Roman" w:hAnsi="Times New Roman" w:cs="Times New Roman"/>
          <w:sz w:val="28"/>
          <w:szCs w:val="28"/>
        </w:rPr>
        <w:t>комитета по физической культуре, спорту и молодежной политике администрации города</w:t>
      </w:r>
      <w:r w:rsidR="009774F6">
        <w:rPr>
          <w:rFonts w:ascii="Times New Roman" w:hAnsi="Times New Roman" w:cs="Times New Roman"/>
          <w:sz w:val="28"/>
          <w:szCs w:val="28"/>
        </w:rPr>
        <w:t xml:space="preserve"> </w:t>
      </w:r>
      <w:r w:rsidR="005C6047" w:rsidRPr="0076382F">
        <w:rPr>
          <w:rFonts w:ascii="Times New Roman" w:hAnsi="Times New Roman" w:cs="Times New Roman"/>
          <w:sz w:val="28"/>
          <w:szCs w:val="28"/>
        </w:rPr>
        <w:t xml:space="preserve"> в соответствии с установленным распределением должностных обязанностей.</w:t>
      </w:r>
    </w:p>
    <w:p w:rsidR="00CE5154" w:rsidRPr="0076382F" w:rsidRDefault="00CE5154" w:rsidP="006E2213">
      <w:pPr>
        <w:pStyle w:val="ConsPlusNormal"/>
        <w:ind w:firstLine="709"/>
        <w:jc w:val="both"/>
        <w:rPr>
          <w:rFonts w:ascii="Times New Roman" w:hAnsi="Times New Roman" w:cs="Times New Roman"/>
          <w:sz w:val="28"/>
          <w:szCs w:val="28"/>
        </w:rPr>
      </w:pPr>
    </w:p>
    <w:p w:rsidR="00CE5154" w:rsidRPr="0076382F" w:rsidRDefault="00CE5154" w:rsidP="00CE5154">
      <w:pPr>
        <w:pStyle w:val="ConsPlusNormal"/>
        <w:ind w:firstLine="709"/>
        <w:jc w:val="center"/>
        <w:rPr>
          <w:rFonts w:ascii="Times New Roman" w:hAnsi="Times New Roman" w:cs="Times New Roman"/>
          <w:sz w:val="28"/>
          <w:szCs w:val="28"/>
        </w:rPr>
      </w:pPr>
      <w:r w:rsidRPr="0076382F">
        <w:rPr>
          <w:rFonts w:ascii="Times New Roman" w:hAnsi="Times New Roman" w:cs="Times New Roman"/>
          <w:sz w:val="28"/>
          <w:szCs w:val="28"/>
        </w:rPr>
        <w:t>Описание результата предоставления муниципальной услуги</w:t>
      </w:r>
    </w:p>
    <w:p w:rsidR="00CE5154" w:rsidRPr="0076382F" w:rsidRDefault="00CE5154" w:rsidP="006E2213">
      <w:pPr>
        <w:pStyle w:val="ConsPlusNormal"/>
        <w:ind w:firstLine="709"/>
        <w:jc w:val="both"/>
        <w:rPr>
          <w:rFonts w:ascii="Times New Roman" w:hAnsi="Times New Roman" w:cs="Times New Roman"/>
          <w:sz w:val="28"/>
          <w:szCs w:val="28"/>
        </w:rPr>
      </w:pPr>
    </w:p>
    <w:p w:rsidR="00D42BDA" w:rsidRPr="0076382F" w:rsidRDefault="000921A8" w:rsidP="00D42BDA">
      <w:pPr>
        <w:pStyle w:val="ConsPlusNormal"/>
        <w:ind w:firstLine="709"/>
        <w:jc w:val="both"/>
        <w:rPr>
          <w:rFonts w:ascii="Times New Roman" w:hAnsi="Times New Roman" w:cs="Times New Roman"/>
          <w:sz w:val="28"/>
          <w:szCs w:val="28"/>
        </w:rPr>
      </w:pPr>
      <w:r w:rsidRPr="0076382F">
        <w:rPr>
          <w:rFonts w:ascii="Times New Roman" w:hAnsi="Times New Roman" w:cs="Times New Roman"/>
          <w:sz w:val="28"/>
          <w:szCs w:val="28"/>
        </w:rPr>
        <w:t>2.3. Результатом предоставления муниципальной услуги является</w:t>
      </w:r>
      <w:r w:rsidR="00CE5154" w:rsidRPr="0076382F">
        <w:rPr>
          <w:rFonts w:ascii="Times New Roman" w:hAnsi="Times New Roman" w:cs="Times New Roman"/>
          <w:sz w:val="28"/>
          <w:szCs w:val="28"/>
        </w:rPr>
        <w:t>:</w:t>
      </w:r>
    </w:p>
    <w:p w:rsidR="00D42BDA" w:rsidRPr="0076382F" w:rsidRDefault="00D42BDA" w:rsidP="00D42BDA">
      <w:pPr>
        <w:numPr>
          <w:ilvl w:val="0"/>
          <w:numId w:val="9"/>
        </w:numPr>
        <w:ind w:left="0" w:firstLine="709"/>
        <w:jc w:val="both"/>
        <w:rPr>
          <w:sz w:val="28"/>
        </w:rPr>
      </w:pPr>
      <w:r w:rsidRPr="0076382F">
        <w:rPr>
          <w:sz w:val="28"/>
          <w:szCs w:val="28"/>
        </w:rPr>
        <w:t xml:space="preserve">включение Заявителя в состав участников регионального проекта «Создание условий для обеспечения доступным и комфортным жильем отдельных категорий граждан Алтайского края» государственной программы </w:t>
      </w:r>
      <w:r w:rsidRPr="0076382F">
        <w:rPr>
          <w:sz w:val="28"/>
          <w:szCs w:val="28"/>
        </w:rPr>
        <w:lastRenderedPageBreak/>
        <w:t>Алтайского края «Обеспечение доступным и комфортным жильем населения Алтайского края</w:t>
      </w:r>
      <w:r w:rsidR="00C9709B" w:rsidRPr="0076382F">
        <w:rPr>
          <w:sz w:val="28"/>
          <w:szCs w:val="28"/>
        </w:rPr>
        <w:t>»</w:t>
      </w:r>
      <w:r w:rsidR="00737536">
        <w:rPr>
          <w:sz w:val="28"/>
          <w:szCs w:val="28"/>
        </w:rPr>
        <w:t xml:space="preserve"> (далее – региональный проект)</w:t>
      </w:r>
      <w:r w:rsidRPr="0076382F">
        <w:rPr>
          <w:sz w:val="28"/>
          <w:szCs w:val="28"/>
        </w:rPr>
        <w:t>;</w:t>
      </w:r>
    </w:p>
    <w:p w:rsidR="00D42BDA" w:rsidRPr="0076382F" w:rsidRDefault="00D42BDA" w:rsidP="00D42BDA">
      <w:pPr>
        <w:pStyle w:val="ConsPlusNormal"/>
        <w:numPr>
          <w:ilvl w:val="0"/>
          <w:numId w:val="7"/>
        </w:numPr>
        <w:ind w:left="0" w:firstLine="709"/>
        <w:jc w:val="both"/>
        <w:rPr>
          <w:rFonts w:ascii="Times New Roman" w:hAnsi="Times New Roman" w:cs="Times New Roman"/>
          <w:sz w:val="28"/>
          <w:szCs w:val="28"/>
        </w:rPr>
      </w:pPr>
      <w:r w:rsidRPr="0076382F">
        <w:rPr>
          <w:rFonts w:ascii="Times New Roman" w:hAnsi="Times New Roman" w:cs="Times New Roman"/>
          <w:sz w:val="28"/>
          <w:szCs w:val="28"/>
        </w:rPr>
        <w:t xml:space="preserve"> мотивированный отказ во включении Заявителя </w:t>
      </w:r>
      <w:r w:rsidR="00737536">
        <w:rPr>
          <w:rFonts w:ascii="Times New Roman" w:hAnsi="Times New Roman" w:cs="Times New Roman"/>
          <w:sz w:val="28"/>
          <w:szCs w:val="28"/>
        </w:rPr>
        <w:t xml:space="preserve">в состав </w:t>
      </w:r>
      <w:r w:rsidR="003E480C" w:rsidRPr="0076382F">
        <w:rPr>
          <w:rFonts w:ascii="Times New Roman" w:hAnsi="Times New Roman" w:cs="Times New Roman"/>
          <w:sz w:val="28"/>
          <w:szCs w:val="28"/>
        </w:rPr>
        <w:t xml:space="preserve">участников </w:t>
      </w:r>
      <w:r w:rsidR="00737536">
        <w:rPr>
          <w:rFonts w:ascii="Times New Roman" w:hAnsi="Times New Roman" w:cs="Times New Roman"/>
          <w:sz w:val="28"/>
          <w:szCs w:val="28"/>
        </w:rPr>
        <w:t>регионального проекта.</w:t>
      </w:r>
    </w:p>
    <w:p w:rsidR="00F64C23" w:rsidRPr="0076382F" w:rsidRDefault="00F64C23" w:rsidP="00332578">
      <w:pPr>
        <w:ind w:firstLine="709"/>
        <w:jc w:val="both"/>
        <w:rPr>
          <w:sz w:val="28"/>
          <w:szCs w:val="28"/>
        </w:rPr>
      </w:pPr>
    </w:p>
    <w:p w:rsidR="00F64C23" w:rsidRPr="0076382F" w:rsidRDefault="00F64C23" w:rsidP="00F64C23">
      <w:pPr>
        <w:pStyle w:val="ConsPlusNormal"/>
        <w:ind w:firstLine="709"/>
        <w:jc w:val="center"/>
        <w:rPr>
          <w:rFonts w:ascii="Times New Roman" w:hAnsi="Times New Roman" w:cs="Times New Roman"/>
          <w:sz w:val="28"/>
          <w:szCs w:val="28"/>
        </w:rPr>
      </w:pPr>
      <w:r w:rsidRPr="0076382F">
        <w:rPr>
          <w:rFonts w:ascii="Times New Roman" w:hAnsi="Times New Roman" w:cs="Times New Roman"/>
          <w:sz w:val="28"/>
          <w:szCs w:val="28"/>
        </w:rPr>
        <w:t>Срок предоставления муниципальной услуги</w:t>
      </w:r>
    </w:p>
    <w:p w:rsidR="00F64C23" w:rsidRPr="0076382F" w:rsidRDefault="00F64C23" w:rsidP="00CE5154">
      <w:pPr>
        <w:pStyle w:val="ConsPlusNormal"/>
        <w:ind w:firstLine="709"/>
        <w:jc w:val="both"/>
        <w:rPr>
          <w:rFonts w:ascii="Times New Roman" w:hAnsi="Times New Roman" w:cs="Times New Roman"/>
          <w:sz w:val="28"/>
          <w:szCs w:val="28"/>
        </w:rPr>
      </w:pPr>
    </w:p>
    <w:p w:rsidR="00F64C23" w:rsidRPr="0076382F" w:rsidRDefault="000921A8" w:rsidP="00F64C23">
      <w:pPr>
        <w:autoSpaceDE w:val="0"/>
        <w:autoSpaceDN w:val="0"/>
        <w:adjustRightInd w:val="0"/>
        <w:ind w:firstLine="709"/>
        <w:jc w:val="both"/>
        <w:rPr>
          <w:b/>
          <w:sz w:val="28"/>
          <w:szCs w:val="28"/>
        </w:rPr>
      </w:pPr>
      <w:r w:rsidRPr="0076382F">
        <w:rPr>
          <w:sz w:val="28"/>
          <w:szCs w:val="28"/>
        </w:rPr>
        <w:t xml:space="preserve">2.4. </w:t>
      </w:r>
      <w:r w:rsidR="00F64C23" w:rsidRPr="0076382F">
        <w:rPr>
          <w:sz w:val="28"/>
          <w:szCs w:val="28"/>
        </w:rPr>
        <w:t>Срок предоставления муниципальной услуги</w:t>
      </w:r>
      <w:r w:rsidR="002655A7" w:rsidRPr="0076382F">
        <w:rPr>
          <w:sz w:val="28"/>
          <w:szCs w:val="28"/>
        </w:rPr>
        <w:t xml:space="preserve"> составляет </w:t>
      </w:r>
      <w:r w:rsidR="005C6047" w:rsidRPr="0076382F">
        <w:rPr>
          <w:sz w:val="28"/>
          <w:szCs w:val="28"/>
        </w:rPr>
        <w:t xml:space="preserve">5 рабочих </w:t>
      </w:r>
      <w:r w:rsidR="00F64C23" w:rsidRPr="0076382F">
        <w:rPr>
          <w:sz w:val="28"/>
          <w:szCs w:val="28"/>
        </w:rPr>
        <w:t>дней со дня представления в</w:t>
      </w:r>
      <w:r w:rsidR="00065F3F">
        <w:rPr>
          <w:sz w:val="28"/>
          <w:szCs w:val="28"/>
        </w:rPr>
        <w:t xml:space="preserve"> уполномоченный орган</w:t>
      </w:r>
      <w:r w:rsidR="00F64C23" w:rsidRPr="0076382F">
        <w:rPr>
          <w:sz w:val="28"/>
          <w:szCs w:val="28"/>
        </w:rPr>
        <w:t>, обязанность по представлению которых в соответствии с п. 2.</w:t>
      </w:r>
      <w:r w:rsidR="00700487" w:rsidRPr="0076382F">
        <w:rPr>
          <w:sz w:val="28"/>
          <w:szCs w:val="28"/>
        </w:rPr>
        <w:t>6</w:t>
      </w:r>
      <w:r w:rsidR="00F64C23" w:rsidRPr="0076382F">
        <w:rPr>
          <w:sz w:val="28"/>
          <w:szCs w:val="28"/>
        </w:rPr>
        <w:t>.</w:t>
      </w:r>
      <w:r w:rsidR="00C9709B" w:rsidRPr="0076382F">
        <w:rPr>
          <w:sz w:val="28"/>
          <w:szCs w:val="28"/>
        </w:rPr>
        <w:t>1. и 2.6.2.</w:t>
      </w:r>
      <w:r w:rsidR="00F64C23" w:rsidRPr="0076382F">
        <w:rPr>
          <w:sz w:val="28"/>
          <w:szCs w:val="28"/>
        </w:rPr>
        <w:t xml:space="preserve"> настоящего Регламента возло</w:t>
      </w:r>
      <w:r w:rsidR="00700487" w:rsidRPr="0076382F">
        <w:rPr>
          <w:sz w:val="28"/>
          <w:szCs w:val="28"/>
        </w:rPr>
        <w:t xml:space="preserve">жена на </w:t>
      </w:r>
      <w:r w:rsidR="00921CDC" w:rsidRPr="0076382F">
        <w:rPr>
          <w:sz w:val="28"/>
          <w:szCs w:val="28"/>
        </w:rPr>
        <w:t>З</w:t>
      </w:r>
      <w:r w:rsidR="00700487" w:rsidRPr="0076382F">
        <w:rPr>
          <w:sz w:val="28"/>
          <w:szCs w:val="28"/>
        </w:rPr>
        <w:t>аявителя.</w:t>
      </w:r>
    </w:p>
    <w:p w:rsidR="00F64C23" w:rsidRPr="0076382F" w:rsidRDefault="00F64C23" w:rsidP="00C9709B">
      <w:pPr>
        <w:autoSpaceDE w:val="0"/>
        <w:autoSpaceDN w:val="0"/>
        <w:adjustRightInd w:val="0"/>
        <w:ind w:firstLine="709"/>
        <w:jc w:val="both"/>
        <w:rPr>
          <w:sz w:val="28"/>
          <w:szCs w:val="28"/>
        </w:rPr>
      </w:pPr>
      <w:r w:rsidRPr="0076382F">
        <w:rPr>
          <w:sz w:val="28"/>
          <w:szCs w:val="28"/>
        </w:rPr>
        <w:t>При направлении заявления и необходимых документов в электронной форме либо по почте днем обращения считается:</w:t>
      </w:r>
    </w:p>
    <w:p w:rsidR="00F64C23" w:rsidRPr="0076382F" w:rsidRDefault="00F64C23" w:rsidP="00C9709B">
      <w:pPr>
        <w:pStyle w:val="aa"/>
        <w:numPr>
          <w:ilvl w:val="0"/>
          <w:numId w:val="10"/>
        </w:numPr>
        <w:autoSpaceDE w:val="0"/>
        <w:autoSpaceDN w:val="0"/>
        <w:adjustRightInd w:val="0"/>
        <w:ind w:left="0" w:firstLine="709"/>
        <w:jc w:val="both"/>
        <w:rPr>
          <w:sz w:val="28"/>
          <w:szCs w:val="28"/>
        </w:rPr>
      </w:pPr>
      <w:r w:rsidRPr="0076382F">
        <w:rPr>
          <w:sz w:val="28"/>
          <w:szCs w:val="28"/>
        </w:rPr>
        <w:t>дата направления заявления и необходимых документов в электронной форме;</w:t>
      </w:r>
    </w:p>
    <w:p w:rsidR="00F64C23" w:rsidRPr="0076382F" w:rsidRDefault="00C9709B" w:rsidP="00C9709B">
      <w:pPr>
        <w:pStyle w:val="aa"/>
        <w:numPr>
          <w:ilvl w:val="0"/>
          <w:numId w:val="10"/>
        </w:numPr>
        <w:autoSpaceDE w:val="0"/>
        <w:autoSpaceDN w:val="0"/>
        <w:adjustRightInd w:val="0"/>
        <w:ind w:left="0" w:firstLine="709"/>
        <w:jc w:val="both"/>
        <w:rPr>
          <w:sz w:val="28"/>
          <w:szCs w:val="28"/>
        </w:rPr>
      </w:pPr>
      <w:r w:rsidRPr="0076382F">
        <w:rPr>
          <w:sz w:val="28"/>
          <w:szCs w:val="28"/>
        </w:rPr>
        <w:t xml:space="preserve">первый рабочий день – </w:t>
      </w:r>
      <w:r w:rsidR="00F64C23" w:rsidRPr="0076382F">
        <w:rPr>
          <w:sz w:val="28"/>
          <w:szCs w:val="28"/>
        </w:rPr>
        <w:t>при направлении заявления и необходимых документов в электронной форме в нерабочее время рабочего дня либо в выходной или нерабочий праздничный день;</w:t>
      </w:r>
    </w:p>
    <w:p w:rsidR="000921A8" w:rsidRPr="0076382F" w:rsidRDefault="00F64C23" w:rsidP="00C9709B">
      <w:pPr>
        <w:pStyle w:val="ConsPlusNormal"/>
        <w:numPr>
          <w:ilvl w:val="0"/>
          <w:numId w:val="10"/>
        </w:numPr>
        <w:ind w:left="0" w:firstLine="709"/>
        <w:jc w:val="both"/>
        <w:rPr>
          <w:rFonts w:ascii="Times New Roman" w:hAnsi="Times New Roman" w:cs="Times New Roman"/>
          <w:sz w:val="28"/>
          <w:szCs w:val="28"/>
        </w:rPr>
      </w:pPr>
      <w:r w:rsidRPr="0076382F">
        <w:rPr>
          <w:rFonts w:ascii="Times New Roman" w:hAnsi="Times New Roman" w:cs="Times New Roman"/>
          <w:sz w:val="28"/>
          <w:szCs w:val="28"/>
        </w:rPr>
        <w:t xml:space="preserve">дата </w:t>
      </w:r>
      <w:r w:rsidR="00355FCA" w:rsidRPr="0076382F">
        <w:rPr>
          <w:rFonts w:ascii="Times New Roman" w:hAnsi="Times New Roman" w:cs="Times New Roman"/>
          <w:sz w:val="28"/>
          <w:szCs w:val="28"/>
        </w:rPr>
        <w:t xml:space="preserve">получения </w:t>
      </w:r>
      <w:r w:rsidR="0000563F" w:rsidRPr="0076382F">
        <w:rPr>
          <w:rFonts w:ascii="Times New Roman" w:hAnsi="Times New Roman" w:cs="Times New Roman"/>
          <w:sz w:val="28"/>
          <w:szCs w:val="28"/>
        </w:rPr>
        <w:t>уполномоченным органом</w:t>
      </w:r>
      <w:r w:rsidRPr="0076382F">
        <w:rPr>
          <w:rFonts w:ascii="Times New Roman" w:hAnsi="Times New Roman" w:cs="Times New Roman"/>
          <w:sz w:val="28"/>
          <w:szCs w:val="28"/>
        </w:rPr>
        <w:t xml:space="preserve"> заявления и необходимых документов </w:t>
      </w:r>
      <w:r w:rsidR="00355FCA" w:rsidRPr="0076382F">
        <w:rPr>
          <w:rFonts w:ascii="Times New Roman" w:hAnsi="Times New Roman" w:cs="Times New Roman"/>
          <w:sz w:val="28"/>
          <w:szCs w:val="28"/>
        </w:rPr>
        <w:t>при направлении почтовым отправлением</w:t>
      </w:r>
      <w:r w:rsidRPr="0076382F">
        <w:rPr>
          <w:rFonts w:ascii="Times New Roman" w:hAnsi="Times New Roman" w:cs="Times New Roman"/>
          <w:sz w:val="28"/>
          <w:szCs w:val="28"/>
        </w:rPr>
        <w:t>.</w:t>
      </w:r>
    </w:p>
    <w:p w:rsidR="00CD331D" w:rsidRPr="0076382F" w:rsidRDefault="00CD331D" w:rsidP="00C9709B">
      <w:pPr>
        <w:pStyle w:val="ConsPlusNormal"/>
        <w:jc w:val="both"/>
        <w:rPr>
          <w:rFonts w:ascii="Times New Roman" w:hAnsi="Times New Roman" w:cs="Times New Roman"/>
          <w:sz w:val="28"/>
          <w:szCs w:val="28"/>
        </w:rPr>
      </w:pPr>
    </w:p>
    <w:p w:rsidR="00CD331D" w:rsidRPr="009774F6" w:rsidRDefault="00CD331D" w:rsidP="00CD331D">
      <w:pPr>
        <w:pStyle w:val="ConsPlusNormal"/>
        <w:ind w:firstLine="709"/>
        <w:jc w:val="center"/>
        <w:rPr>
          <w:rFonts w:ascii="Times New Roman" w:hAnsi="Times New Roman" w:cs="Times New Roman"/>
          <w:sz w:val="28"/>
          <w:szCs w:val="28"/>
        </w:rPr>
      </w:pPr>
      <w:r w:rsidRPr="009774F6">
        <w:rPr>
          <w:rFonts w:ascii="Times New Roman" w:hAnsi="Times New Roman" w:cs="Times New Roman"/>
          <w:sz w:val="28"/>
          <w:szCs w:val="28"/>
        </w:rPr>
        <w:t>Нормативные правовые акты, регулирующие предоставление муниципальной услуги</w:t>
      </w:r>
    </w:p>
    <w:p w:rsidR="00CD331D" w:rsidRPr="009774F6" w:rsidRDefault="00CD331D" w:rsidP="00F64C23">
      <w:pPr>
        <w:pStyle w:val="ConsPlusNormal"/>
        <w:ind w:firstLine="709"/>
        <w:jc w:val="both"/>
        <w:rPr>
          <w:rFonts w:ascii="Times New Roman" w:hAnsi="Times New Roman" w:cs="Times New Roman"/>
          <w:sz w:val="28"/>
          <w:szCs w:val="28"/>
        </w:rPr>
      </w:pPr>
    </w:p>
    <w:p w:rsidR="000921A8" w:rsidRPr="0076382F" w:rsidRDefault="000921A8" w:rsidP="006E2213">
      <w:pPr>
        <w:pStyle w:val="ConsPlusNormal"/>
        <w:ind w:firstLine="709"/>
        <w:jc w:val="both"/>
        <w:rPr>
          <w:rFonts w:ascii="Times New Roman" w:hAnsi="Times New Roman" w:cs="Times New Roman"/>
          <w:sz w:val="28"/>
          <w:szCs w:val="28"/>
        </w:rPr>
      </w:pPr>
      <w:r w:rsidRPr="009774F6">
        <w:rPr>
          <w:rFonts w:ascii="Times New Roman" w:hAnsi="Times New Roman" w:cs="Times New Roman"/>
          <w:sz w:val="28"/>
          <w:szCs w:val="28"/>
        </w:rPr>
        <w:t>2.5. Предоставление муниципальной услуги осуществляется в соответствии с правовыми актами размещенными на</w:t>
      </w:r>
      <w:r w:rsidR="00351130" w:rsidRPr="009774F6">
        <w:rPr>
          <w:rFonts w:ascii="Times New Roman" w:hAnsi="Times New Roman" w:cs="Times New Roman"/>
          <w:sz w:val="28"/>
          <w:szCs w:val="28"/>
        </w:rPr>
        <w:t xml:space="preserve"> </w:t>
      </w:r>
      <w:r w:rsidRPr="009774F6">
        <w:rPr>
          <w:rFonts w:ascii="Times New Roman" w:hAnsi="Times New Roman" w:cs="Times New Roman"/>
          <w:sz w:val="28"/>
          <w:szCs w:val="28"/>
        </w:rPr>
        <w:t xml:space="preserve">официальном сайте муниципального образования город Белокуриха Алтайского края </w:t>
      </w:r>
      <w:hyperlink r:id="rId15" w:history="1">
        <w:r w:rsidR="00A95306" w:rsidRPr="009774F6">
          <w:rPr>
            <w:rStyle w:val="a9"/>
            <w:rFonts w:ascii="Times New Roman" w:hAnsi="Times New Roman" w:cs="Times New Roman"/>
            <w:color w:val="auto"/>
            <w:sz w:val="28"/>
            <w:szCs w:val="28"/>
          </w:rPr>
          <w:t>http://belokuriha-gorod.ru/</w:t>
        </w:r>
      </w:hyperlink>
      <w:r w:rsidR="00CD331D" w:rsidRPr="009774F6">
        <w:rPr>
          <w:rFonts w:ascii="Times New Roman" w:hAnsi="Times New Roman" w:cs="Times New Roman"/>
          <w:sz w:val="28"/>
          <w:szCs w:val="28"/>
        </w:rPr>
        <w:t>.</w:t>
      </w:r>
    </w:p>
    <w:p w:rsidR="00A95306" w:rsidRPr="0076382F" w:rsidRDefault="00A95306" w:rsidP="006E2213">
      <w:pPr>
        <w:pStyle w:val="ConsPlusNormal"/>
        <w:ind w:firstLine="709"/>
        <w:jc w:val="both"/>
        <w:rPr>
          <w:rFonts w:ascii="Times New Roman" w:hAnsi="Times New Roman" w:cs="Times New Roman"/>
          <w:sz w:val="28"/>
          <w:szCs w:val="28"/>
        </w:rPr>
      </w:pPr>
    </w:p>
    <w:p w:rsidR="00A95306" w:rsidRPr="0076382F" w:rsidRDefault="00A95306" w:rsidP="00A95306">
      <w:pPr>
        <w:pStyle w:val="ConsPlusNormal"/>
        <w:ind w:firstLine="709"/>
        <w:jc w:val="center"/>
        <w:rPr>
          <w:rFonts w:ascii="Times New Roman" w:hAnsi="Times New Roman" w:cs="Times New Roman"/>
          <w:sz w:val="28"/>
          <w:szCs w:val="28"/>
        </w:rPr>
      </w:pPr>
      <w:r w:rsidRPr="0076382F">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A95306" w:rsidRPr="0076382F" w:rsidRDefault="00A95306" w:rsidP="006E2213">
      <w:pPr>
        <w:pStyle w:val="ConsPlusNormal"/>
        <w:ind w:firstLine="709"/>
        <w:jc w:val="both"/>
        <w:rPr>
          <w:rFonts w:ascii="Times New Roman" w:hAnsi="Times New Roman" w:cs="Times New Roman"/>
          <w:sz w:val="28"/>
          <w:szCs w:val="28"/>
        </w:rPr>
      </w:pPr>
    </w:p>
    <w:p w:rsidR="006E5F2A" w:rsidRPr="0076382F" w:rsidRDefault="000921A8" w:rsidP="006E5F2A">
      <w:pPr>
        <w:pStyle w:val="ConsPlusNormal"/>
        <w:ind w:firstLine="709"/>
        <w:jc w:val="both"/>
        <w:rPr>
          <w:rFonts w:ascii="Times New Roman" w:hAnsi="Times New Roman" w:cs="Times New Roman"/>
          <w:sz w:val="28"/>
          <w:szCs w:val="28"/>
        </w:rPr>
      </w:pPr>
      <w:bookmarkStart w:id="1" w:name="P77"/>
      <w:bookmarkEnd w:id="1"/>
      <w:r w:rsidRPr="0076382F">
        <w:rPr>
          <w:rFonts w:ascii="Times New Roman" w:hAnsi="Times New Roman" w:cs="Times New Roman"/>
          <w:sz w:val="28"/>
          <w:szCs w:val="28"/>
        </w:rPr>
        <w:t xml:space="preserve">2.6. Для получения муниципальной услуги </w:t>
      </w:r>
      <w:r w:rsidR="00BE69BA" w:rsidRPr="0076382F">
        <w:rPr>
          <w:rFonts w:ascii="Times New Roman" w:hAnsi="Times New Roman" w:cs="Times New Roman"/>
          <w:sz w:val="28"/>
          <w:szCs w:val="28"/>
        </w:rPr>
        <w:t>З</w:t>
      </w:r>
      <w:r w:rsidRPr="0076382F">
        <w:rPr>
          <w:rFonts w:ascii="Times New Roman" w:hAnsi="Times New Roman" w:cs="Times New Roman"/>
          <w:sz w:val="28"/>
          <w:szCs w:val="28"/>
        </w:rPr>
        <w:t xml:space="preserve">аявитель </w:t>
      </w:r>
      <w:r w:rsidR="006E5F2A" w:rsidRPr="0076382F">
        <w:rPr>
          <w:rFonts w:ascii="Times New Roman" w:hAnsi="Times New Roman" w:cs="Times New Roman"/>
          <w:sz w:val="28"/>
          <w:szCs w:val="28"/>
        </w:rPr>
        <w:t xml:space="preserve">подает в </w:t>
      </w:r>
      <w:r w:rsidR="00065F3F">
        <w:rPr>
          <w:rFonts w:ascii="Times New Roman" w:hAnsi="Times New Roman" w:cs="Times New Roman"/>
          <w:sz w:val="28"/>
          <w:szCs w:val="28"/>
        </w:rPr>
        <w:t xml:space="preserve">уполномоченный орган </w:t>
      </w:r>
      <w:r w:rsidR="00C9709B" w:rsidRPr="0076382F">
        <w:rPr>
          <w:rFonts w:ascii="Times New Roman" w:hAnsi="Times New Roman" w:cs="Times New Roman"/>
          <w:sz w:val="28"/>
          <w:szCs w:val="28"/>
        </w:rPr>
        <w:t>следующие документы:</w:t>
      </w:r>
    </w:p>
    <w:p w:rsidR="00C9709B" w:rsidRPr="0076382F" w:rsidRDefault="00C9709B" w:rsidP="00C9709B">
      <w:pPr>
        <w:pStyle w:val="ConsPlusNormal"/>
        <w:ind w:firstLine="709"/>
        <w:jc w:val="both"/>
        <w:rPr>
          <w:rFonts w:ascii="Times New Roman" w:hAnsi="Times New Roman" w:cs="Times New Roman"/>
          <w:sz w:val="28"/>
          <w:szCs w:val="28"/>
        </w:rPr>
      </w:pPr>
      <w:r w:rsidRPr="0076382F">
        <w:rPr>
          <w:rFonts w:ascii="Times New Roman" w:hAnsi="Times New Roman" w:cs="Times New Roman"/>
          <w:sz w:val="28"/>
          <w:szCs w:val="28"/>
        </w:rPr>
        <w:t xml:space="preserve">2.6.1. </w:t>
      </w:r>
      <w:r w:rsidR="0076382F">
        <w:rPr>
          <w:rFonts w:ascii="Times New Roman" w:hAnsi="Times New Roman" w:cs="Times New Roman"/>
          <w:sz w:val="28"/>
          <w:szCs w:val="28"/>
        </w:rPr>
        <w:t>Д</w:t>
      </w:r>
      <w:r w:rsidRPr="0076382F">
        <w:rPr>
          <w:rFonts w:ascii="Times New Roman" w:hAnsi="Times New Roman" w:cs="Times New Roman"/>
          <w:sz w:val="28"/>
          <w:szCs w:val="28"/>
        </w:rPr>
        <w:t>ля участия в региональном проекте в целях использования социальной выплаты в соответствии с  подпунктами «а» - «д», «ж» и «з»</w:t>
      </w:r>
      <w:r w:rsidR="00065F3F">
        <w:rPr>
          <w:rFonts w:ascii="Times New Roman" w:hAnsi="Times New Roman" w:cs="Times New Roman"/>
          <w:sz w:val="28"/>
          <w:szCs w:val="28"/>
        </w:rPr>
        <w:t xml:space="preserve">     </w:t>
      </w:r>
      <w:r w:rsidRPr="0076382F">
        <w:rPr>
          <w:rFonts w:ascii="Times New Roman" w:hAnsi="Times New Roman" w:cs="Times New Roman"/>
          <w:sz w:val="28"/>
          <w:szCs w:val="28"/>
        </w:rPr>
        <w:t xml:space="preserve"> пункта 2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(далее – Правила):</w:t>
      </w:r>
    </w:p>
    <w:p w:rsidR="00C9709B" w:rsidRPr="0076382F" w:rsidRDefault="00203CE8" w:rsidP="00C9709B">
      <w:pPr>
        <w:pStyle w:val="aa"/>
        <w:numPr>
          <w:ilvl w:val="0"/>
          <w:numId w:val="12"/>
        </w:numPr>
        <w:autoSpaceDE w:val="0"/>
        <w:autoSpaceDN w:val="0"/>
        <w:adjustRightInd w:val="0"/>
        <w:ind w:left="0" w:firstLine="709"/>
        <w:jc w:val="both"/>
        <w:rPr>
          <w:rFonts w:eastAsiaTheme="minorHAnsi"/>
          <w:sz w:val="28"/>
          <w:szCs w:val="28"/>
          <w:lang w:eastAsia="en-US"/>
        </w:rPr>
      </w:pPr>
      <w:hyperlink r:id="rId16" w:history="1">
        <w:r w:rsidR="00C9709B" w:rsidRPr="0076382F">
          <w:rPr>
            <w:rFonts w:eastAsiaTheme="minorHAnsi"/>
            <w:sz w:val="28"/>
            <w:szCs w:val="28"/>
            <w:lang w:eastAsia="en-US"/>
          </w:rPr>
          <w:t>заявление</w:t>
        </w:r>
      </w:hyperlink>
      <w:r w:rsidR="00C9709B" w:rsidRPr="0076382F">
        <w:rPr>
          <w:rFonts w:eastAsiaTheme="minorHAnsi"/>
          <w:sz w:val="28"/>
          <w:szCs w:val="28"/>
          <w:lang w:eastAsia="en-US"/>
        </w:rPr>
        <w:t xml:space="preserve"> по форме согласно приложению № 1 к настоящему Регламенту в 2 экземплярах (один экземпляр возвращается заявителю с указанием даты принятия заявления и приложенных к нему документов);</w:t>
      </w:r>
    </w:p>
    <w:p w:rsidR="00C9709B" w:rsidRPr="0076382F" w:rsidRDefault="00935A8E" w:rsidP="00C9709B">
      <w:pPr>
        <w:pStyle w:val="aa"/>
        <w:numPr>
          <w:ilvl w:val="0"/>
          <w:numId w:val="12"/>
        </w:numPr>
        <w:autoSpaceDE w:val="0"/>
        <w:autoSpaceDN w:val="0"/>
        <w:adjustRightInd w:val="0"/>
        <w:spacing w:before="280"/>
        <w:ind w:left="0" w:firstLine="709"/>
        <w:jc w:val="both"/>
        <w:rPr>
          <w:rFonts w:eastAsiaTheme="minorHAnsi"/>
          <w:sz w:val="28"/>
          <w:szCs w:val="28"/>
          <w:lang w:eastAsia="en-US"/>
        </w:rPr>
      </w:pPr>
      <w:r w:rsidRPr="0076382F">
        <w:rPr>
          <w:rFonts w:eastAsiaTheme="minorHAnsi"/>
          <w:sz w:val="28"/>
          <w:szCs w:val="28"/>
          <w:lang w:eastAsia="en-US"/>
        </w:rPr>
        <w:t xml:space="preserve">копии </w:t>
      </w:r>
      <w:r w:rsidR="00C9709B" w:rsidRPr="0076382F">
        <w:rPr>
          <w:rFonts w:eastAsiaTheme="minorHAnsi"/>
          <w:sz w:val="28"/>
          <w:szCs w:val="28"/>
          <w:lang w:eastAsia="en-US"/>
        </w:rPr>
        <w:t>документов, удостоверяющих личность каждого члена семьи;</w:t>
      </w:r>
    </w:p>
    <w:p w:rsidR="00C9709B" w:rsidRPr="0076382F" w:rsidRDefault="00C9709B" w:rsidP="00C9709B">
      <w:pPr>
        <w:pStyle w:val="aa"/>
        <w:numPr>
          <w:ilvl w:val="0"/>
          <w:numId w:val="12"/>
        </w:numPr>
        <w:autoSpaceDE w:val="0"/>
        <w:autoSpaceDN w:val="0"/>
        <w:adjustRightInd w:val="0"/>
        <w:spacing w:before="280"/>
        <w:ind w:left="0" w:firstLine="709"/>
        <w:jc w:val="both"/>
        <w:rPr>
          <w:rFonts w:eastAsiaTheme="minorHAnsi"/>
          <w:sz w:val="28"/>
          <w:szCs w:val="28"/>
          <w:lang w:eastAsia="en-US"/>
        </w:rPr>
      </w:pPr>
      <w:r w:rsidRPr="0076382F">
        <w:rPr>
          <w:rFonts w:eastAsiaTheme="minorHAnsi"/>
          <w:sz w:val="28"/>
          <w:szCs w:val="28"/>
          <w:lang w:eastAsia="en-US"/>
        </w:rPr>
        <w:lastRenderedPageBreak/>
        <w:t>копия свидетельства о браке (на неполную семью не распространяется);</w:t>
      </w:r>
    </w:p>
    <w:p w:rsidR="00C9709B" w:rsidRPr="0076382F" w:rsidRDefault="00C9709B" w:rsidP="00C9709B">
      <w:pPr>
        <w:pStyle w:val="aa"/>
        <w:numPr>
          <w:ilvl w:val="0"/>
          <w:numId w:val="12"/>
        </w:numPr>
        <w:autoSpaceDE w:val="0"/>
        <w:autoSpaceDN w:val="0"/>
        <w:adjustRightInd w:val="0"/>
        <w:spacing w:before="280"/>
        <w:ind w:left="0" w:firstLine="709"/>
        <w:jc w:val="both"/>
        <w:rPr>
          <w:rFonts w:eastAsiaTheme="minorHAnsi"/>
          <w:sz w:val="28"/>
          <w:szCs w:val="28"/>
          <w:lang w:eastAsia="en-US"/>
        </w:rPr>
      </w:pPr>
      <w:r w:rsidRPr="0076382F">
        <w:rPr>
          <w:rFonts w:eastAsiaTheme="minorHAnsi"/>
          <w:sz w:val="28"/>
          <w:szCs w:val="28"/>
          <w:lang w:eastAsia="en-US"/>
        </w:rPr>
        <w:t>документ, подтверждающий признание молодой семьи нуждающейся в жилых помещениях;</w:t>
      </w:r>
    </w:p>
    <w:p w:rsidR="00C9709B" w:rsidRPr="0076382F" w:rsidRDefault="00935A8E" w:rsidP="00C9709B">
      <w:pPr>
        <w:pStyle w:val="aa"/>
        <w:numPr>
          <w:ilvl w:val="0"/>
          <w:numId w:val="12"/>
        </w:numPr>
        <w:autoSpaceDE w:val="0"/>
        <w:autoSpaceDN w:val="0"/>
        <w:adjustRightInd w:val="0"/>
        <w:spacing w:before="280"/>
        <w:ind w:left="0" w:firstLine="709"/>
        <w:jc w:val="both"/>
        <w:rPr>
          <w:rFonts w:eastAsiaTheme="minorHAnsi"/>
          <w:sz w:val="28"/>
          <w:szCs w:val="28"/>
          <w:lang w:eastAsia="en-US"/>
        </w:rPr>
      </w:pPr>
      <w:r w:rsidRPr="0076382F">
        <w:rPr>
          <w:rFonts w:eastAsiaTheme="minorHAnsi"/>
          <w:sz w:val="28"/>
          <w:szCs w:val="28"/>
          <w:lang w:eastAsia="en-US"/>
        </w:rPr>
        <w:t>документ</w:t>
      </w:r>
      <w:r w:rsidR="00C9709B" w:rsidRPr="0076382F">
        <w:rPr>
          <w:rFonts w:eastAsiaTheme="minorHAnsi"/>
          <w:sz w:val="28"/>
          <w:szCs w:val="28"/>
          <w:lang w:eastAsia="en-US"/>
        </w:rPr>
        <w:t>,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9709B" w:rsidRPr="0076382F" w:rsidRDefault="00C9709B" w:rsidP="00C9709B">
      <w:pPr>
        <w:pStyle w:val="aa"/>
        <w:numPr>
          <w:ilvl w:val="0"/>
          <w:numId w:val="12"/>
        </w:numPr>
        <w:autoSpaceDE w:val="0"/>
        <w:autoSpaceDN w:val="0"/>
        <w:adjustRightInd w:val="0"/>
        <w:spacing w:before="280"/>
        <w:ind w:left="0" w:firstLine="709"/>
        <w:jc w:val="both"/>
        <w:rPr>
          <w:rFonts w:eastAsiaTheme="minorHAnsi"/>
          <w:sz w:val="28"/>
          <w:szCs w:val="28"/>
          <w:lang w:eastAsia="en-US"/>
        </w:rPr>
      </w:pPr>
      <w:r w:rsidRPr="0076382F">
        <w:rPr>
          <w:rFonts w:eastAsiaTheme="minorHAnsi"/>
          <w:sz w:val="28"/>
          <w:szCs w:val="28"/>
          <w:lang w:eastAsia="en-US"/>
        </w:rPr>
        <w:t>копия документа, подтверждающего регистрацию в системе индивидуального (персонифицированного) учета каждого члена семьи;</w:t>
      </w:r>
    </w:p>
    <w:p w:rsidR="00C9709B" w:rsidRPr="0076382F" w:rsidRDefault="00C9709B" w:rsidP="00935A8E">
      <w:pPr>
        <w:pStyle w:val="aa"/>
        <w:numPr>
          <w:ilvl w:val="0"/>
          <w:numId w:val="12"/>
        </w:numPr>
        <w:autoSpaceDE w:val="0"/>
        <w:autoSpaceDN w:val="0"/>
        <w:adjustRightInd w:val="0"/>
        <w:spacing w:before="280"/>
        <w:ind w:left="0" w:firstLine="709"/>
        <w:jc w:val="both"/>
        <w:rPr>
          <w:rFonts w:eastAsiaTheme="minorHAnsi"/>
          <w:sz w:val="28"/>
          <w:szCs w:val="28"/>
          <w:lang w:eastAsia="en-US"/>
        </w:rPr>
      </w:pPr>
      <w:r w:rsidRPr="0076382F">
        <w:rPr>
          <w:rFonts w:eastAsiaTheme="minorHAnsi"/>
          <w:sz w:val="28"/>
          <w:szCs w:val="28"/>
          <w:lang w:eastAsia="en-US"/>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935A8E" w:rsidRPr="0076382F" w:rsidRDefault="00935A8E" w:rsidP="00935A8E">
      <w:pPr>
        <w:pStyle w:val="ConsPlusNormal"/>
        <w:ind w:firstLine="709"/>
        <w:jc w:val="both"/>
        <w:rPr>
          <w:rFonts w:ascii="Times New Roman" w:hAnsi="Times New Roman" w:cs="Times New Roman"/>
          <w:sz w:val="28"/>
          <w:szCs w:val="28"/>
        </w:rPr>
      </w:pPr>
      <w:r w:rsidRPr="0076382F">
        <w:rPr>
          <w:rFonts w:ascii="Times New Roman" w:eastAsiaTheme="minorHAnsi" w:hAnsi="Times New Roman" w:cs="Times New Roman"/>
          <w:sz w:val="28"/>
          <w:szCs w:val="28"/>
          <w:lang w:eastAsia="en-US"/>
        </w:rPr>
        <w:t xml:space="preserve">2.6.2. </w:t>
      </w:r>
      <w:r w:rsidR="0076382F">
        <w:rPr>
          <w:rFonts w:ascii="Times New Roman" w:hAnsi="Times New Roman" w:cs="Times New Roman"/>
          <w:sz w:val="28"/>
          <w:szCs w:val="28"/>
        </w:rPr>
        <w:t>Д</w:t>
      </w:r>
      <w:r w:rsidRPr="0076382F">
        <w:rPr>
          <w:rFonts w:ascii="Times New Roman" w:hAnsi="Times New Roman" w:cs="Times New Roman"/>
          <w:sz w:val="28"/>
          <w:szCs w:val="28"/>
        </w:rPr>
        <w:t>ля участия в региональном проекте в целях использования социальной выплаты в соответствии с подпунктами «е» и «и» пункта 2 Правил:</w:t>
      </w:r>
    </w:p>
    <w:p w:rsidR="00935A8E" w:rsidRPr="0076382F" w:rsidRDefault="00935A8E" w:rsidP="00935A8E">
      <w:pPr>
        <w:pStyle w:val="ConsPlusNormal"/>
        <w:numPr>
          <w:ilvl w:val="0"/>
          <w:numId w:val="13"/>
        </w:numPr>
        <w:ind w:left="0" w:firstLine="709"/>
        <w:jc w:val="both"/>
        <w:rPr>
          <w:rFonts w:ascii="Times New Roman" w:hAnsi="Times New Roman" w:cs="Times New Roman"/>
          <w:sz w:val="28"/>
          <w:szCs w:val="28"/>
        </w:rPr>
      </w:pPr>
      <w:r w:rsidRPr="0076382F">
        <w:rPr>
          <w:rFonts w:ascii="Times New Roman" w:hAnsi="Times New Roman" w:cs="Times New Roman"/>
          <w:sz w:val="28"/>
          <w:szCs w:val="28"/>
        </w:rPr>
        <w:t>документы, предусмотренные подпунктами «а» - «г», «е» и «ж» пункта 2.6.1. настоящего Регламента;</w:t>
      </w:r>
    </w:p>
    <w:p w:rsidR="00935A8E" w:rsidRPr="0076382F" w:rsidRDefault="00935A8E" w:rsidP="00935A8E">
      <w:pPr>
        <w:pStyle w:val="ConsPlusNormal"/>
        <w:numPr>
          <w:ilvl w:val="0"/>
          <w:numId w:val="13"/>
        </w:numPr>
        <w:ind w:left="0" w:firstLine="709"/>
        <w:jc w:val="both"/>
        <w:rPr>
          <w:rFonts w:ascii="Times New Roman" w:hAnsi="Times New Roman" w:cs="Times New Roman"/>
          <w:sz w:val="28"/>
          <w:szCs w:val="28"/>
        </w:rPr>
      </w:pPr>
      <w:r w:rsidRPr="0076382F">
        <w:rPr>
          <w:rFonts w:ascii="Times New Roman" w:eastAsiaTheme="minorHAnsi" w:hAnsi="Times New Roman" w:cs="Times New Roman"/>
          <w:sz w:val="28"/>
          <w:szCs w:val="28"/>
          <w:lang w:eastAsia="en-US"/>
        </w:rPr>
        <w:t xml:space="preserve">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w:t>
      </w:r>
      <w:hyperlink r:id="rId17" w:history="1">
        <w:r w:rsidRPr="0076382F">
          <w:rPr>
            <w:rFonts w:ascii="Times New Roman" w:eastAsiaTheme="minorHAnsi" w:hAnsi="Times New Roman" w:cs="Times New Roman"/>
            <w:sz w:val="28"/>
            <w:szCs w:val="28"/>
            <w:lang w:eastAsia="en-US"/>
          </w:rPr>
          <w:t>подпунктом «е» пункта 2</w:t>
        </w:r>
      </w:hyperlink>
      <w:r w:rsidRPr="0076382F">
        <w:rPr>
          <w:rFonts w:ascii="Times New Roman" w:eastAsiaTheme="minorHAnsi" w:hAnsi="Times New Roman" w:cs="Times New Roman"/>
          <w:sz w:val="28"/>
          <w:szCs w:val="28"/>
          <w:lang w:eastAsia="en-US"/>
        </w:rPr>
        <w:t xml:space="preserve"> Правил;</w:t>
      </w:r>
    </w:p>
    <w:p w:rsidR="00935A8E" w:rsidRPr="0076382F" w:rsidRDefault="00935A8E" w:rsidP="00935A8E">
      <w:pPr>
        <w:pStyle w:val="ConsPlusNormal"/>
        <w:numPr>
          <w:ilvl w:val="0"/>
          <w:numId w:val="13"/>
        </w:numPr>
        <w:ind w:left="0" w:firstLine="709"/>
        <w:jc w:val="both"/>
        <w:rPr>
          <w:rFonts w:ascii="Times New Roman" w:hAnsi="Times New Roman" w:cs="Times New Roman"/>
          <w:sz w:val="28"/>
          <w:szCs w:val="28"/>
        </w:rPr>
      </w:pPr>
      <w:r w:rsidRPr="0076382F">
        <w:rPr>
          <w:rFonts w:ascii="Times New Roman" w:eastAsiaTheme="minorHAnsi" w:hAnsi="Times New Roman" w:cs="Times New Roman"/>
          <w:sz w:val="28"/>
          <w:szCs w:val="28"/>
          <w:lang w:eastAsia="en-US"/>
        </w:rPr>
        <w:t xml:space="preserve">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18" w:history="1">
        <w:r w:rsidRPr="0076382F">
          <w:rPr>
            <w:rFonts w:ascii="Times New Roman" w:eastAsiaTheme="minorHAnsi" w:hAnsi="Times New Roman" w:cs="Times New Roman"/>
            <w:sz w:val="28"/>
            <w:szCs w:val="28"/>
            <w:lang w:eastAsia="en-US"/>
          </w:rPr>
          <w:t>подпунктом «и» пункта 2</w:t>
        </w:r>
      </w:hyperlink>
      <w:r w:rsidRPr="0076382F">
        <w:rPr>
          <w:rFonts w:ascii="Times New Roman" w:eastAsiaTheme="minorHAnsi" w:hAnsi="Times New Roman" w:cs="Times New Roman"/>
          <w:sz w:val="28"/>
          <w:szCs w:val="28"/>
          <w:lang w:eastAsia="en-US"/>
        </w:rPr>
        <w:t xml:space="preserve"> Правил;</w:t>
      </w:r>
      <w:bookmarkStart w:id="2" w:name="Par2"/>
      <w:bookmarkEnd w:id="2"/>
    </w:p>
    <w:p w:rsidR="00935A8E" w:rsidRPr="0076382F" w:rsidRDefault="00935A8E" w:rsidP="00935A8E">
      <w:pPr>
        <w:pStyle w:val="ConsPlusNormal"/>
        <w:numPr>
          <w:ilvl w:val="0"/>
          <w:numId w:val="13"/>
        </w:numPr>
        <w:ind w:left="0" w:firstLine="709"/>
        <w:jc w:val="both"/>
        <w:rPr>
          <w:rFonts w:ascii="Times New Roman" w:hAnsi="Times New Roman" w:cs="Times New Roman"/>
          <w:sz w:val="28"/>
          <w:szCs w:val="28"/>
        </w:rPr>
      </w:pPr>
      <w:r w:rsidRPr="0076382F">
        <w:rPr>
          <w:rFonts w:ascii="Times New Roman" w:eastAsiaTheme="minorHAnsi" w:hAnsi="Times New Roman" w:cs="Times New Roman"/>
          <w:sz w:val="28"/>
          <w:szCs w:val="28"/>
          <w:lang w:eastAsia="en-US"/>
        </w:rPr>
        <w:t>копия договора жилищного кредита;</w:t>
      </w:r>
    </w:p>
    <w:p w:rsidR="00935A8E" w:rsidRPr="0076382F" w:rsidRDefault="00935A8E" w:rsidP="00935A8E">
      <w:pPr>
        <w:pStyle w:val="ConsPlusNormal"/>
        <w:numPr>
          <w:ilvl w:val="0"/>
          <w:numId w:val="13"/>
        </w:numPr>
        <w:ind w:left="0" w:firstLine="709"/>
        <w:jc w:val="both"/>
        <w:rPr>
          <w:rFonts w:ascii="Times New Roman" w:hAnsi="Times New Roman" w:cs="Times New Roman"/>
          <w:sz w:val="28"/>
          <w:szCs w:val="28"/>
        </w:rPr>
      </w:pPr>
      <w:r w:rsidRPr="0076382F">
        <w:rPr>
          <w:rFonts w:ascii="Times New Roman" w:eastAsiaTheme="minorHAnsi" w:hAnsi="Times New Roman" w:cs="Times New Roman"/>
          <w:sz w:val="28"/>
          <w:szCs w:val="28"/>
          <w:lang w:eastAsia="en-US"/>
        </w:rPr>
        <w:t>копия договора кредита (займа) на погашение ранее предо</w:t>
      </w:r>
      <w:r w:rsidR="0076382F">
        <w:rPr>
          <w:rFonts w:ascii="Times New Roman" w:eastAsiaTheme="minorHAnsi" w:hAnsi="Times New Roman" w:cs="Times New Roman"/>
          <w:sz w:val="28"/>
          <w:szCs w:val="28"/>
          <w:lang w:eastAsia="en-US"/>
        </w:rPr>
        <w:t xml:space="preserve">ставленного жилищного кредита,  – </w:t>
      </w:r>
      <w:r w:rsidRPr="0076382F">
        <w:rPr>
          <w:rFonts w:ascii="Times New Roman" w:eastAsiaTheme="minorHAnsi" w:hAnsi="Times New Roman" w:cs="Times New Roman"/>
          <w:sz w:val="28"/>
          <w:szCs w:val="28"/>
          <w:lang w:eastAsia="en-US"/>
        </w:rPr>
        <w:t>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9709B" w:rsidRPr="0076382F" w:rsidRDefault="00935A8E" w:rsidP="0076382F">
      <w:pPr>
        <w:pStyle w:val="ConsPlusNormal"/>
        <w:numPr>
          <w:ilvl w:val="0"/>
          <w:numId w:val="13"/>
        </w:numPr>
        <w:ind w:left="0" w:firstLine="709"/>
        <w:jc w:val="both"/>
        <w:rPr>
          <w:rFonts w:ascii="Times New Roman" w:hAnsi="Times New Roman" w:cs="Times New Roman"/>
          <w:sz w:val="28"/>
          <w:szCs w:val="28"/>
        </w:rPr>
      </w:pPr>
      <w:r w:rsidRPr="0076382F">
        <w:rPr>
          <w:rFonts w:ascii="Times New Roman" w:eastAsiaTheme="minorHAnsi" w:hAnsi="Times New Roman" w:cs="Times New Roman"/>
          <w:sz w:val="28"/>
          <w:szCs w:val="28"/>
          <w:lang w:eastAsia="en-US"/>
        </w:rP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 xml:space="preserve">2.7. Документы из перечня, установленного </w:t>
      </w:r>
      <w:hyperlink w:anchor="P77">
        <w:r w:rsidRPr="0076382F">
          <w:rPr>
            <w:rFonts w:ascii="Times New Roman" w:hAnsi="Times New Roman" w:cs="Times New Roman"/>
            <w:sz w:val="28"/>
            <w:szCs w:val="28"/>
          </w:rPr>
          <w:t>пунктом 2.6</w:t>
        </w:r>
      </w:hyperlink>
      <w:r w:rsidR="0076382F" w:rsidRPr="0076382F">
        <w:rPr>
          <w:rFonts w:ascii="Times New Roman" w:hAnsi="Times New Roman" w:cs="Times New Roman"/>
          <w:sz w:val="28"/>
          <w:szCs w:val="28"/>
        </w:rPr>
        <w:t>.1. и</w:t>
      </w:r>
      <w:r w:rsidR="00737536">
        <w:rPr>
          <w:rFonts w:ascii="Times New Roman" w:hAnsi="Times New Roman" w:cs="Times New Roman"/>
          <w:sz w:val="28"/>
          <w:szCs w:val="28"/>
        </w:rPr>
        <w:t>ли</w:t>
      </w:r>
      <w:r w:rsidR="0076382F" w:rsidRPr="0076382F">
        <w:rPr>
          <w:rFonts w:ascii="Times New Roman" w:hAnsi="Times New Roman" w:cs="Times New Roman"/>
          <w:sz w:val="28"/>
          <w:szCs w:val="28"/>
        </w:rPr>
        <w:t xml:space="preserve"> 2.6.2.</w:t>
      </w:r>
      <w:r w:rsidRPr="006E2213">
        <w:rPr>
          <w:rFonts w:ascii="Times New Roman" w:hAnsi="Times New Roman" w:cs="Times New Roman"/>
          <w:sz w:val="28"/>
          <w:szCs w:val="28"/>
        </w:rPr>
        <w:t xml:space="preserve"> настоящего </w:t>
      </w:r>
      <w:r w:rsidR="003C78D5">
        <w:rPr>
          <w:rFonts w:ascii="Times New Roman" w:hAnsi="Times New Roman" w:cs="Times New Roman"/>
          <w:sz w:val="28"/>
          <w:szCs w:val="28"/>
        </w:rPr>
        <w:t>Р</w:t>
      </w:r>
      <w:r w:rsidRPr="006E2213">
        <w:rPr>
          <w:rFonts w:ascii="Times New Roman" w:hAnsi="Times New Roman" w:cs="Times New Roman"/>
          <w:sz w:val="28"/>
          <w:szCs w:val="28"/>
        </w:rPr>
        <w:t xml:space="preserve">егламента, составленные на иностранном языке, подлежат переводу на русский язык. Верность перевода, подлинность подписи </w:t>
      </w:r>
      <w:r w:rsidRPr="006E2213">
        <w:rPr>
          <w:rFonts w:ascii="Times New Roman" w:hAnsi="Times New Roman" w:cs="Times New Roman"/>
          <w:sz w:val="28"/>
          <w:szCs w:val="28"/>
        </w:rPr>
        <w:lastRenderedPageBreak/>
        <w:t xml:space="preserve">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w:t>
      </w:r>
      <w:r w:rsidR="000A3BC8">
        <w:rPr>
          <w:rFonts w:ascii="Times New Roman" w:hAnsi="Times New Roman" w:cs="Times New Roman"/>
          <w:sz w:val="28"/>
          <w:szCs w:val="28"/>
        </w:rPr>
        <w:t>«</w:t>
      </w:r>
      <w:r w:rsidRPr="006E2213">
        <w:rPr>
          <w:rFonts w:ascii="Times New Roman" w:hAnsi="Times New Roman" w:cs="Times New Roman"/>
          <w:sz w:val="28"/>
          <w:szCs w:val="28"/>
        </w:rPr>
        <w:t>Гаагской конвенцией, отменяющей требование легализации ино</w:t>
      </w:r>
      <w:r w:rsidR="000A3BC8">
        <w:rPr>
          <w:rFonts w:ascii="Times New Roman" w:hAnsi="Times New Roman" w:cs="Times New Roman"/>
          <w:sz w:val="28"/>
          <w:szCs w:val="28"/>
        </w:rPr>
        <w:t>странных официальных документов»</w:t>
      </w:r>
      <w:r w:rsidRPr="006E2213">
        <w:rPr>
          <w:rFonts w:ascii="Times New Roman" w:hAnsi="Times New Roman" w:cs="Times New Roman"/>
          <w:sz w:val="28"/>
          <w:szCs w:val="28"/>
        </w:rPr>
        <w:t xml:space="preserve"> от 05.10.1961.</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 При предоставлении муниципальной услуги запрещается требовать от </w:t>
      </w:r>
      <w:r w:rsidR="00921CDC">
        <w:rPr>
          <w:rFonts w:eastAsiaTheme="minorHAnsi"/>
          <w:sz w:val="28"/>
          <w:szCs w:val="28"/>
          <w:lang w:eastAsia="en-US"/>
        </w:rPr>
        <w:t>З</w:t>
      </w:r>
      <w:r>
        <w:rPr>
          <w:rFonts w:eastAsiaTheme="minorHAnsi"/>
          <w:sz w:val="28"/>
          <w:szCs w:val="28"/>
          <w:lang w:eastAsia="en-US"/>
        </w:rPr>
        <w:t>аявителя:</w:t>
      </w:r>
    </w:p>
    <w:p w:rsidR="0047300F" w:rsidRDefault="0047300F" w:rsidP="000A3BC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300F" w:rsidRPr="0076382F" w:rsidRDefault="0047300F" w:rsidP="000A3BC8">
      <w:pPr>
        <w:autoSpaceDE w:val="0"/>
        <w:autoSpaceDN w:val="0"/>
        <w:adjustRightInd w:val="0"/>
        <w:ind w:firstLine="709"/>
        <w:jc w:val="both"/>
        <w:rPr>
          <w:rFonts w:eastAsiaTheme="minorHAnsi"/>
          <w:sz w:val="28"/>
          <w:szCs w:val="28"/>
          <w:lang w:eastAsia="en-US"/>
        </w:rPr>
      </w:pPr>
      <w:r w:rsidRPr="0076382F">
        <w:rPr>
          <w:rFonts w:eastAsiaTheme="minorHAnsi"/>
          <w:sz w:val="28"/>
          <w:szCs w:val="28"/>
          <w:lang w:eastAsia="en-US"/>
        </w:rPr>
        <w:t xml:space="preserve">2.8.2. Представления документов и информации, в том числе подтверждающих внесение </w:t>
      </w:r>
      <w:r w:rsidR="00921CDC" w:rsidRPr="0076382F">
        <w:rPr>
          <w:rFonts w:eastAsiaTheme="minorHAnsi"/>
          <w:sz w:val="28"/>
          <w:szCs w:val="28"/>
          <w:lang w:eastAsia="en-US"/>
        </w:rPr>
        <w:t>З</w:t>
      </w:r>
      <w:r w:rsidRPr="0076382F">
        <w:rPr>
          <w:rFonts w:eastAsiaTheme="minorHAnsi"/>
          <w:sz w:val="28"/>
          <w:szCs w:val="28"/>
          <w:lang w:eastAsia="en-US"/>
        </w:rPr>
        <w:t xml:space="preserve">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0A3BC8" w:rsidRPr="0076382F">
        <w:rPr>
          <w:rFonts w:eastAsiaTheme="minorHAnsi"/>
          <w:sz w:val="28"/>
          <w:szCs w:val="28"/>
          <w:lang w:eastAsia="en-US"/>
        </w:rPr>
        <w:t>№</w:t>
      </w:r>
      <w:r w:rsidRPr="0076382F">
        <w:rPr>
          <w:rFonts w:eastAsiaTheme="minorHAnsi"/>
          <w:sz w:val="28"/>
          <w:szCs w:val="28"/>
          <w:lang w:eastAsia="en-US"/>
        </w:rPr>
        <w:t xml:space="preserve"> 210-ФЗ </w:t>
      </w:r>
      <w:r w:rsidR="000A3BC8" w:rsidRPr="0076382F">
        <w:rPr>
          <w:rFonts w:eastAsiaTheme="minorHAnsi"/>
          <w:sz w:val="28"/>
          <w:szCs w:val="28"/>
          <w:lang w:eastAsia="en-US"/>
        </w:rPr>
        <w:t>«</w:t>
      </w:r>
      <w:r w:rsidRPr="0076382F">
        <w:rPr>
          <w:rFonts w:eastAsiaTheme="minorHAnsi"/>
          <w:sz w:val="28"/>
          <w:szCs w:val="28"/>
          <w:lang w:eastAsia="en-US"/>
        </w:rPr>
        <w:t>Об организации предоставления госуда</w:t>
      </w:r>
      <w:r w:rsidR="000A3BC8" w:rsidRPr="0076382F">
        <w:rPr>
          <w:rFonts w:eastAsiaTheme="minorHAnsi"/>
          <w:sz w:val="28"/>
          <w:szCs w:val="28"/>
          <w:lang w:eastAsia="en-US"/>
        </w:rPr>
        <w:t>рственных и муниципальных услуг»</w:t>
      </w:r>
      <w:r w:rsidRPr="0076382F">
        <w:rPr>
          <w:rFonts w:eastAsiaTheme="minorHAnsi"/>
          <w:sz w:val="28"/>
          <w:szCs w:val="28"/>
          <w:lang w:eastAsia="en-US"/>
        </w:rPr>
        <w:t xml:space="preserve"> (далее - Федеральный закон </w:t>
      </w:r>
      <w:r w:rsidR="000A3BC8" w:rsidRPr="0076382F">
        <w:rPr>
          <w:rFonts w:eastAsiaTheme="minorHAnsi"/>
          <w:sz w:val="28"/>
          <w:szCs w:val="28"/>
          <w:lang w:eastAsia="en-US"/>
        </w:rPr>
        <w:t>№</w:t>
      </w:r>
      <w:r w:rsidRPr="0076382F">
        <w:rPr>
          <w:rFonts w:eastAsiaTheme="minorHAnsi"/>
          <w:sz w:val="28"/>
          <w:szCs w:val="28"/>
          <w:lang w:eastAsia="en-US"/>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w:t>
      </w:r>
      <w:r w:rsidR="000A3BC8" w:rsidRPr="0076382F">
        <w:rPr>
          <w:rFonts w:eastAsiaTheme="minorHAnsi"/>
          <w:sz w:val="28"/>
          <w:szCs w:val="28"/>
          <w:lang w:eastAsia="en-US"/>
        </w:rPr>
        <w:t>№</w:t>
      </w:r>
      <w:r w:rsidRPr="0076382F">
        <w:rPr>
          <w:rFonts w:eastAsiaTheme="minorHAnsi"/>
          <w:sz w:val="28"/>
          <w:szCs w:val="28"/>
          <w:lang w:eastAsia="en-US"/>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7300F" w:rsidRPr="0076382F" w:rsidRDefault="0047300F" w:rsidP="000A3BC8">
      <w:pPr>
        <w:autoSpaceDE w:val="0"/>
        <w:autoSpaceDN w:val="0"/>
        <w:adjustRightInd w:val="0"/>
        <w:ind w:firstLine="709"/>
        <w:jc w:val="both"/>
        <w:rPr>
          <w:rFonts w:eastAsiaTheme="minorHAnsi"/>
          <w:sz w:val="28"/>
          <w:szCs w:val="28"/>
          <w:lang w:eastAsia="en-US"/>
        </w:rPr>
      </w:pPr>
      <w:r w:rsidRPr="0076382F">
        <w:rPr>
          <w:rFonts w:eastAsiaTheme="minorHAnsi"/>
          <w:sz w:val="28"/>
          <w:szCs w:val="28"/>
          <w:lang w:eastAsia="en-US"/>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0A3BC8" w:rsidRPr="0076382F">
        <w:rPr>
          <w:rFonts w:eastAsiaTheme="minorHAnsi"/>
          <w:sz w:val="28"/>
          <w:szCs w:val="28"/>
          <w:lang w:eastAsia="en-US"/>
        </w:rPr>
        <w:t>№</w:t>
      </w:r>
      <w:r w:rsidRPr="0076382F">
        <w:rPr>
          <w:rFonts w:eastAsiaTheme="minorHAnsi"/>
          <w:sz w:val="28"/>
          <w:szCs w:val="28"/>
          <w:lang w:eastAsia="en-US"/>
        </w:rPr>
        <w:t xml:space="preserve"> 210-ФЗ;</w:t>
      </w:r>
    </w:p>
    <w:p w:rsidR="0047300F" w:rsidRPr="0076382F" w:rsidRDefault="0047300F" w:rsidP="000A3BC8">
      <w:pPr>
        <w:autoSpaceDE w:val="0"/>
        <w:autoSpaceDN w:val="0"/>
        <w:adjustRightInd w:val="0"/>
        <w:ind w:firstLine="709"/>
        <w:jc w:val="both"/>
        <w:rPr>
          <w:rFonts w:eastAsiaTheme="minorHAnsi"/>
          <w:sz w:val="28"/>
          <w:szCs w:val="28"/>
          <w:lang w:eastAsia="en-US"/>
        </w:rPr>
      </w:pPr>
      <w:r w:rsidRPr="0076382F">
        <w:rPr>
          <w:rFonts w:eastAsiaTheme="minorHAnsi"/>
          <w:sz w:val="28"/>
          <w:szCs w:val="28"/>
          <w:lang w:eastAsia="en-US"/>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300F" w:rsidRPr="0076382F" w:rsidRDefault="0047300F" w:rsidP="0076382F">
      <w:pPr>
        <w:pStyle w:val="aa"/>
        <w:numPr>
          <w:ilvl w:val="0"/>
          <w:numId w:val="14"/>
        </w:numPr>
        <w:autoSpaceDE w:val="0"/>
        <w:autoSpaceDN w:val="0"/>
        <w:adjustRightInd w:val="0"/>
        <w:ind w:left="0" w:firstLine="709"/>
        <w:jc w:val="both"/>
        <w:rPr>
          <w:rFonts w:eastAsiaTheme="minorHAnsi"/>
          <w:sz w:val="28"/>
          <w:szCs w:val="28"/>
          <w:lang w:eastAsia="en-US"/>
        </w:rPr>
      </w:pPr>
      <w:r w:rsidRPr="0076382F">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300F" w:rsidRPr="0076382F" w:rsidRDefault="0047300F" w:rsidP="0076382F">
      <w:pPr>
        <w:pStyle w:val="aa"/>
        <w:numPr>
          <w:ilvl w:val="0"/>
          <w:numId w:val="14"/>
        </w:numPr>
        <w:autoSpaceDE w:val="0"/>
        <w:autoSpaceDN w:val="0"/>
        <w:adjustRightInd w:val="0"/>
        <w:ind w:left="0" w:firstLine="709"/>
        <w:jc w:val="both"/>
        <w:rPr>
          <w:rFonts w:eastAsiaTheme="minorHAnsi"/>
          <w:sz w:val="28"/>
          <w:szCs w:val="28"/>
          <w:lang w:eastAsia="en-US"/>
        </w:rPr>
      </w:pPr>
      <w:r w:rsidRPr="0076382F">
        <w:rPr>
          <w:rFonts w:eastAsiaTheme="minorHAnsi"/>
          <w:sz w:val="28"/>
          <w:szCs w:val="28"/>
          <w:lang w:eastAsia="en-US"/>
        </w:rPr>
        <w:t xml:space="preserve">наличие ошибок в заявлении о предоставлении муниципальной услуги и документах, поданных </w:t>
      </w:r>
      <w:r w:rsidR="00921CDC" w:rsidRPr="0076382F">
        <w:rPr>
          <w:rFonts w:eastAsiaTheme="minorHAnsi"/>
          <w:sz w:val="28"/>
          <w:szCs w:val="28"/>
          <w:lang w:eastAsia="en-US"/>
        </w:rPr>
        <w:t>З</w:t>
      </w:r>
      <w:r w:rsidRPr="0076382F">
        <w:rPr>
          <w:rFonts w:eastAsiaTheme="minorHAnsi"/>
          <w:sz w:val="28"/>
          <w:szCs w:val="28"/>
          <w:lang w:eastAsia="en-US"/>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382F" w:rsidRDefault="0047300F" w:rsidP="0076382F">
      <w:pPr>
        <w:pStyle w:val="aa"/>
        <w:numPr>
          <w:ilvl w:val="0"/>
          <w:numId w:val="14"/>
        </w:numPr>
        <w:autoSpaceDE w:val="0"/>
        <w:autoSpaceDN w:val="0"/>
        <w:adjustRightInd w:val="0"/>
        <w:ind w:left="0" w:firstLine="709"/>
        <w:jc w:val="both"/>
        <w:rPr>
          <w:rFonts w:eastAsiaTheme="minorHAnsi"/>
          <w:sz w:val="28"/>
          <w:szCs w:val="28"/>
          <w:lang w:eastAsia="en-US"/>
        </w:rPr>
      </w:pPr>
      <w:r w:rsidRPr="0076382F">
        <w:rPr>
          <w:rFonts w:eastAsiaTheme="minorHAnsi"/>
          <w:sz w:val="28"/>
          <w:szCs w:val="28"/>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300F" w:rsidRPr="0076382F" w:rsidRDefault="0047300F" w:rsidP="0076382F">
      <w:pPr>
        <w:pStyle w:val="aa"/>
        <w:numPr>
          <w:ilvl w:val="0"/>
          <w:numId w:val="14"/>
        </w:numPr>
        <w:autoSpaceDE w:val="0"/>
        <w:autoSpaceDN w:val="0"/>
        <w:adjustRightInd w:val="0"/>
        <w:ind w:left="0" w:firstLine="709"/>
        <w:jc w:val="both"/>
        <w:rPr>
          <w:rFonts w:eastAsiaTheme="minorHAnsi"/>
          <w:sz w:val="28"/>
          <w:szCs w:val="28"/>
          <w:lang w:eastAsia="en-US"/>
        </w:rPr>
      </w:pPr>
      <w:r w:rsidRPr="0076382F">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w:t>
      </w:r>
      <w:r w:rsidR="00BE69BA" w:rsidRPr="0076382F">
        <w:rPr>
          <w:rFonts w:eastAsiaTheme="minorHAnsi"/>
          <w:sz w:val="28"/>
          <w:szCs w:val="28"/>
          <w:lang w:eastAsia="en-US"/>
        </w:rPr>
        <w:t>З</w:t>
      </w:r>
      <w:r w:rsidRPr="0076382F">
        <w:rPr>
          <w:rFonts w:eastAsiaTheme="minorHAnsi"/>
          <w:sz w:val="28"/>
          <w:szCs w:val="28"/>
          <w:lang w:eastAsia="en-US"/>
        </w:rPr>
        <w:t>аявитель, а также приносятся извинения за доставленные неудобства;</w:t>
      </w:r>
    </w:p>
    <w:p w:rsidR="0047300F" w:rsidRDefault="0047300F" w:rsidP="000A3BC8">
      <w:pPr>
        <w:autoSpaceDE w:val="0"/>
        <w:autoSpaceDN w:val="0"/>
        <w:adjustRightInd w:val="0"/>
        <w:ind w:firstLine="709"/>
        <w:jc w:val="both"/>
        <w:rPr>
          <w:rFonts w:eastAsiaTheme="minorHAnsi"/>
          <w:sz w:val="28"/>
          <w:szCs w:val="28"/>
          <w:lang w:eastAsia="en-US"/>
        </w:rPr>
      </w:pPr>
      <w:r w:rsidRPr="0076382F">
        <w:rPr>
          <w:rFonts w:eastAsiaTheme="minorHAnsi"/>
          <w:sz w:val="28"/>
          <w:szCs w:val="28"/>
          <w:lang w:eastAsia="en-US"/>
        </w:rPr>
        <w:t xml:space="preserve">2.8.5.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0A3BC8" w:rsidRPr="0076382F">
        <w:rPr>
          <w:rFonts w:eastAsiaTheme="minorHAnsi"/>
          <w:sz w:val="28"/>
          <w:szCs w:val="28"/>
          <w:lang w:eastAsia="en-US"/>
        </w:rPr>
        <w:t>№</w:t>
      </w:r>
      <w:r w:rsidRPr="0076382F">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300F" w:rsidRDefault="0047300F" w:rsidP="006E2213">
      <w:pPr>
        <w:pStyle w:val="ConsPlusNormal"/>
        <w:ind w:firstLine="709"/>
        <w:jc w:val="both"/>
        <w:rPr>
          <w:rFonts w:ascii="Times New Roman" w:hAnsi="Times New Roman" w:cs="Times New Roman"/>
          <w:sz w:val="28"/>
          <w:szCs w:val="28"/>
        </w:rPr>
      </w:pP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r w:rsidRPr="00655099">
        <w:rPr>
          <w:rFonts w:ascii="Times New Roman" w:eastAsiaTheme="minorHAnsi" w:hAnsi="Times New Roman" w:cs="Times New Roman"/>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55099" w:rsidRDefault="00655099" w:rsidP="00655099">
      <w:pPr>
        <w:pStyle w:val="ConsPlusNormal"/>
        <w:ind w:firstLine="709"/>
        <w:jc w:val="center"/>
        <w:rPr>
          <w:rFonts w:ascii="Times New Roman" w:eastAsiaTheme="minorHAnsi" w:hAnsi="Times New Roman" w:cs="Times New Roman"/>
          <w:sz w:val="28"/>
          <w:szCs w:val="28"/>
          <w:lang w:eastAsia="en-US"/>
        </w:rPr>
      </w:pPr>
    </w:p>
    <w:p w:rsidR="009774F6" w:rsidRDefault="00655099" w:rsidP="009774F6">
      <w:pPr>
        <w:autoSpaceDE w:val="0"/>
        <w:autoSpaceDN w:val="0"/>
        <w:adjustRightInd w:val="0"/>
        <w:ind w:firstLine="709"/>
        <w:jc w:val="both"/>
        <w:rPr>
          <w:rFonts w:eastAsiaTheme="minorHAnsi"/>
          <w:sz w:val="28"/>
          <w:szCs w:val="28"/>
          <w:lang w:eastAsia="en-US"/>
        </w:rPr>
      </w:pPr>
      <w:r>
        <w:rPr>
          <w:sz w:val="28"/>
          <w:szCs w:val="28"/>
        </w:rPr>
        <w:t>2.</w:t>
      </w:r>
      <w:r w:rsidR="0047300F">
        <w:rPr>
          <w:sz w:val="28"/>
          <w:szCs w:val="28"/>
        </w:rPr>
        <w:t>9</w:t>
      </w:r>
      <w:r>
        <w:rPr>
          <w:sz w:val="28"/>
          <w:szCs w:val="28"/>
        </w:rPr>
        <w:t xml:space="preserve">. </w:t>
      </w:r>
      <w:r w:rsidR="009774F6" w:rsidRPr="009774F6">
        <w:rPr>
          <w:rFonts w:eastAsiaTheme="minorHAnsi"/>
          <w:sz w:val="28"/>
          <w:szCs w:val="28"/>
          <w:lang w:eastAsia="en-US"/>
        </w:rPr>
        <w:t>Для пред</w:t>
      </w:r>
      <w:r w:rsidR="00065F3F">
        <w:rPr>
          <w:rFonts w:eastAsiaTheme="minorHAnsi"/>
          <w:sz w:val="28"/>
          <w:szCs w:val="28"/>
          <w:lang w:eastAsia="en-US"/>
        </w:rPr>
        <w:t xml:space="preserve">оставления муниципальной услуги уполномоченное должностное лицо </w:t>
      </w:r>
      <w:r w:rsidR="009774F6" w:rsidRPr="009774F6">
        <w:rPr>
          <w:rFonts w:eastAsiaTheme="minorHAnsi"/>
          <w:sz w:val="28"/>
          <w:szCs w:val="28"/>
          <w:lang w:eastAsia="en-US"/>
        </w:rPr>
        <w:t xml:space="preserve">самостоятельно запрашивает в порядке межведомственного информационного взаимодействия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документ, подтверждающий признание молодой семьи нуждающейся в жилых помещениях, и приобщает его к заявлению получателя муниципальной услуги. </w:t>
      </w:r>
    </w:p>
    <w:p w:rsidR="00031C15" w:rsidRDefault="009774F6" w:rsidP="009774F6">
      <w:pPr>
        <w:autoSpaceDE w:val="0"/>
        <w:autoSpaceDN w:val="0"/>
        <w:adjustRightInd w:val="0"/>
        <w:ind w:firstLine="709"/>
        <w:jc w:val="both"/>
        <w:rPr>
          <w:rFonts w:eastAsiaTheme="minorHAnsi"/>
          <w:sz w:val="28"/>
          <w:szCs w:val="28"/>
          <w:lang w:eastAsia="en-US"/>
        </w:rPr>
      </w:pPr>
      <w:r w:rsidRPr="009774F6">
        <w:rPr>
          <w:rFonts w:eastAsiaTheme="minorHAnsi"/>
          <w:sz w:val="28"/>
          <w:szCs w:val="28"/>
          <w:lang w:eastAsia="en-US"/>
        </w:rPr>
        <w:t>Указанные документы заявитель вправе представить самостоятельно.</w:t>
      </w:r>
    </w:p>
    <w:p w:rsidR="009774F6" w:rsidRDefault="009774F6" w:rsidP="00031C15">
      <w:pPr>
        <w:pStyle w:val="ConsPlusNormal"/>
        <w:ind w:firstLine="709"/>
        <w:jc w:val="center"/>
        <w:rPr>
          <w:rFonts w:ascii="Times New Roman" w:eastAsiaTheme="minorHAnsi" w:hAnsi="Times New Roman" w:cs="Times New Roman"/>
          <w:sz w:val="28"/>
          <w:szCs w:val="28"/>
          <w:lang w:eastAsia="en-US"/>
        </w:rPr>
      </w:pPr>
    </w:p>
    <w:p w:rsidR="0047300F" w:rsidRPr="001345EE" w:rsidRDefault="001345EE" w:rsidP="00031C15">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47300F" w:rsidRPr="00655099" w:rsidRDefault="0047300F" w:rsidP="00655099">
      <w:pPr>
        <w:pStyle w:val="ConsPlusNormal"/>
        <w:ind w:firstLine="709"/>
        <w:jc w:val="both"/>
        <w:rPr>
          <w:rFonts w:ascii="Times New Roman" w:hAnsi="Times New Roman" w:cs="Times New Roman"/>
          <w:sz w:val="28"/>
          <w:szCs w:val="28"/>
        </w:rPr>
      </w:pPr>
    </w:p>
    <w:p w:rsidR="000921A8" w:rsidRDefault="000921A8" w:rsidP="006E2213">
      <w:pPr>
        <w:pStyle w:val="ConsPlusNormal"/>
        <w:ind w:firstLine="709"/>
        <w:jc w:val="both"/>
        <w:rPr>
          <w:rFonts w:ascii="Times New Roman" w:hAnsi="Times New Roman" w:cs="Times New Roman"/>
          <w:sz w:val="28"/>
          <w:szCs w:val="28"/>
        </w:rPr>
      </w:pPr>
      <w:r w:rsidRPr="006E2213">
        <w:rPr>
          <w:rFonts w:ascii="Times New Roman" w:hAnsi="Times New Roman" w:cs="Times New Roman"/>
          <w:sz w:val="28"/>
          <w:szCs w:val="28"/>
        </w:rPr>
        <w:t>2.</w:t>
      </w:r>
      <w:r w:rsidR="001345EE">
        <w:rPr>
          <w:rFonts w:ascii="Times New Roman" w:hAnsi="Times New Roman" w:cs="Times New Roman"/>
          <w:sz w:val="28"/>
          <w:szCs w:val="28"/>
        </w:rPr>
        <w:t>10</w:t>
      </w:r>
      <w:r w:rsidRPr="006E2213">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w:t>
      </w:r>
      <w:r w:rsidR="00182E5E">
        <w:rPr>
          <w:rFonts w:ascii="Times New Roman" w:hAnsi="Times New Roman" w:cs="Times New Roman"/>
          <w:sz w:val="28"/>
          <w:szCs w:val="28"/>
        </w:rPr>
        <w:t>:</w:t>
      </w:r>
    </w:p>
    <w:p w:rsidR="00182E5E" w:rsidRPr="00182E5E" w:rsidRDefault="00182E5E" w:rsidP="00182E5E">
      <w:pPr>
        <w:pStyle w:val="ConsPlusNormal"/>
        <w:numPr>
          <w:ilvl w:val="0"/>
          <w:numId w:val="22"/>
        </w:numPr>
        <w:ind w:left="0" w:firstLine="709"/>
        <w:jc w:val="both"/>
        <w:rPr>
          <w:rFonts w:ascii="Times New Roman" w:hAnsi="Times New Roman" w:cs="Times New Roman"/>
          <w:sz w:val="28"/>
          <w:szCs w:val="28"/>
        </w:rPr>
      </w:pPr>
      <w:r w:rsidRPr="00182E5E">
        <w:rPr>
          <w:rFonts w:ascii="Times New Roman" w:hAnsi="Times New Roman" w:cs="Times New Roman"/>
          <w:sz w:val="28"/>
          <w:szCs w:val="28"/>
        </w:rPr>
        <w:t>заявление подано лицом, не уполномоченным совершать такого рода действия;</w:t>
      </w:r>
    </w:p>
    <w:p w:rsidR="00182E5E" w:rsidRPr="00182E5E" w:rsidRDefault="00182E5E" w:rsidP="00182E5E">
      <w:pPr>
        <w:pStyle w:val="ConsPlusNormal"/>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в заявлении фамилии З</w:t>
      </w:r>
      <w:r w:rsidRPr="00182E5E">
        <w:rPr>
          <w:rFonts w:ascii="Times New Roman" w:hAnsi="Times New Roman" w:cs="Times New Roman"/>
          <w:sz w:val="28"/>
          <w:szCs w:val="28"/>
        </w:rPr>
        <w:t xml:space="preserve">аявителя, направившего </w:t>
      </w:r>
      <w:r w:rsidRPr="00182E5E">
        <w:rPr>
          <w:rFonts w:ascii="Times New Roman" w:hAnsi="Times New Roman" w:cs="Times New Roman"/>
          <w:sz w:val="28"/>
          <w:szCs w:val="28"/>
        </w:rPr>
        <w:lastRenderedPageBreak/>
        <w:t>обращение, и почтового адреса, по которому должен быть направлен ответ;</w:t>
      </w:r>
    </w:p>
    <w:p w:rsidR="00182E5E" w:rsidRPr="00182E5E" w:rsidRDefault="00182E5E" w:rsidP="00182E5E">
      <w:pPr>
        <w:pStyle w:val="ConsPlusNormal"/>
        <w:numPr>
          <w:ilvl w:val="0"/>
          <w:numId w:val="22"/>
        </w:numPr>
        <w:ind w:left="0" w:firstLine="709"/>
        <w:jc w:val="both"/>
        <w:rPr>
          <w:rFonts w:ascii="Times New Roman" w:hAnsi="Times New Roman" w:cs="Times New Roman"/>
          <w:sz w:val="28"/>
          <w:szCs w:val="28"/>
        </w:rPr>
      </w:pPr>
      <w:r w:rsidRPr="00182E5E">
        <w:rPr>
          <w:rFonts w:ascii="Times New Roman" w:hAnsi="Times New Roman" w:cs="Times New Roman"/>
          <w:sz w:val="28"/>
          <w:szCs w:val="28"/>
        </w:rPr>
        <w:t>содержание в заявлении нецензурных либо оскорбительных выражений, угроз жизни, здоровью и имуществу должностного лица, а также членов его семьи;</w:t>
      </w:r>
    </w:p>
    <w:p w:rsidR="00182E5E" w:rsidRPr="00182E5E" w:rsidRDefault="00182E5E" w:rsidP="00182E5E">
      <w:pPr>
        <w:pStyle w:val="ConsPlusNormal"/>
        <w:numPr>
          <w:ilvl w:val="0"/>
          <w:numId w:val="22"/>
        </w:numPr>
        <w:ind w:left="0" w:firstLine="709"/>
        <w:jc w:val="both"/>
        <w:rPr>
          <w:rFonts w:ascii="Times New Roman" w:hAnsi="Times New Roman" w:cs="Times New Roman"/>
          <w:sz w:val="28"/>
          <w:szCs w:val="28"/>
        </w:rPr>
      </w:pPr>
      <w:r w:rsidRPr="00182E5E">
        <w:rPr>
          <w:rFonts w:ascii="Times New Roman" w:hAnsi="Times New Roman" w:cs="Times New Roman"/>
          <w:sz w:val="28"/>
          <w:szCs w:val="28"/>
        </w:rPr>
        <w:t xml:space="preserve">текст </w:t>
      </w:r>
      <w:r>
        <w:rPr>
          <w:rFonts w:ascii="Times New Roman" w:hAnsi="Times New Roman" w:cs="Times New Roman"/>
          <w:sz w:val="28"/>
          <w:szCs w:val="28"/>
        </w:rPr>
        <w:t xml:space="preserve">заявления </w:t>
      </w:r>
      <w:r w:rsidRPr="00182E5E">
        <w:rPr>
          <w:rFonts w:ascii="Times New Roman" w:hAnsi="Times New Roman" w:cs="Times New Roman"/>
          <w:sz w:val="28"/>
          <w:szCs w:val="28"/>
        </w:rPr>
        <w:t>не поддается прочтению, о ч</w:t>
      </w:r>
      <w:r>
        <w:rPr>
          <w:rFonts w:ascii="Times New Roman" w:hAnsi="Times New Roman" w:cs="Times New Roman"/>
          <w:sz w:val="28"/>
          <w:szCs w:val="28"/>
        </w:rPr>
        <w:t>ем в течение 7 дней сообщается З</w:t>
      </w:r>
      <w:r w:rsidRPr="00182E5E">
        <w:rPr>
          <w:rFonts w:ascii="Times New Roman" w:hAnsi="Times New Roman" w:cs="Times New Roman"/>
          <w:sz w:val="28"/>
          <w:szCs w:val="28"/>
        </w:rPr>
        <w:t>аявителю, если его фамилия и почтовый адрес поддаются прочтению.</w:t>
      </w:r>
    </w:p>
    <w:p w:rsidR="001345EE" w:rsidRDefault="001345EE" w:rsidP="006E2213">
      <w:pPr>
        <w:pStyle w:val="ConsPlusNormal"/>
        <w:ind w:firstLine="709"/>
        <w:jc w:val="both"/>
        <w:rPr>
          <w:rFonts w:ascii="Times New Roman" w:hAnsi="Times New Roman" w:cs="Times New Roman"/>
          <w:sz w:val="28"/>
          <w:szCs w:val="28"/>
        </w:rPr>
      </w:pPr>
    </w:p>
    <w:p w:rsidR="001345EE" w:rsidRPr="001345EE" w:rsidRDefault="001345EE" w:rsidP="001345EE">
      <w:pPr>
        <w:pStyle w:val="ConsPlusNormal"/>
        <w:ind w:firstLine="709"/>
        <w:jc w:val="center"/>
        <w:rPr>
          <w:rFonts w:ascii="Times New Roman" w:hAnsi="Times New Roman" w:cs="Times New Roman"/>
          <w:sz w:val="28"/>
          <w:szCs w:val="28"/>
        </w:rPr>
      </w:pPr>
      <w:r w:rsidRPr="001345EE">
        <w:rPr>
          <w:rFonts w:ascii="Times New Roman" w:eastAsiaTheme="minorHAnsi" w:hAnsi="Times New Roman" w:cs="Times New Roman"/>
          <w:sz w:val="28"/>
          <w:szCs w:val="28"/>
          <w:lang w:eastAsia="en-US"/>
        </w:rPr>
        <w:t>Исчерпывающий перечень оснований для приостановления или отказа в предоставлении муниципальной услуги</w:t>
      </w:r>
    </w:p>
    <w:p w:rsidR="001345EE" w:rsidRPr="006E2213" w:rsidRDefault="001345EE" w:rsidP="006E2213">
      <w:pPr>
        <w:pStyle w:val="ConsPlusNormal"/>
        <w:ind w:firstLine="709"/>
        <w:jc w:val="both"/>
        <w:rPr>
          <w:rFonts w:ascii="Times New Roman" w:hAnsi="Times New Roman" w:cs="Times New Roman"/>
          <w:sz w:val="28"/>
          <w:szCs w:val="28"/>
        </w:rPr>
      </w:pPr>
    </w:p>
    <w:p w:rsidR="001345EE" w:rsidRDefault="001345EE" w:rsidP="001345EE">
      <w:pPr>
        <w:autoSpaceDE w:val="0"/>
        <w:autoSpaceDN w:val="0"/>
        <w:adjustRightInd w:val="0"/>
        <w:ind w:firstLine="709"/>
        <w:jc w:val="both"/>
        <w:rPr>
          <w:rFonts w:eastAsiaTheme="minorHAnsi"/>
          <w:sz w:val="28"/>
          <w:szCs w:val="28"/>
          <w:lang w:eastAsia="en-US"/>
        </w:rPr>
      </w:pPr>
      <w:r>
        <w:rPr>
          <w:sz w:val="28"/>
          <w:szCs w:val="28"/>
        </w:rPr>
        <w:t xml:space="preserve">2.11. </w:t>
      </w:r>
      <w:r>
        <w:rPr>
          <w:rFonts w:eastAsiaTheme="minorHAnsi"/>
          <w:sz w:val="28"/>
          <w:szCs w:val="28"/>
          <w:lang w:eastAsia="en-US"/>
        </w:rPr>
        <w:t>Основания дл</w:t>
      </w:r>
      <w:r w:rsidR="00EE15B6">
        <w:rPr>
          <w:rFonts w:eastAsiaTheme="minorHAnsi"/>
          <w:sz w:val="28"/>
          <w:szCs w:val="28"/>
          <w:lang w:eastAsia="en-US"/>
        </w:rPr>
        <w:t>я приостановления предоставления</w:t>
      </w:r>
      <w:r>
        <w:rPr>
          <w:rFonts w:eastAsiaTheme="minorHAnsi"/>
          <w:sz w:val="28"/>
          <w:szCs w:val="28"/>
          <w:lang w:eastAsia="en-US"/>
        </w:rPr>
        <w:t xml:space="preserve"> муниципальной услуги не предусмотрены.</w:t>
      </w:r>
    </w:p>
    <w:p w:rsidR="00737536" w:rsidRPr="00737536" w:rsidRDefault="000921A8" w:rsidP="00737536">
      <w:pPr>
        <w:pStyle w:val="ConsPlusNormal"/>
        <w:ind w:firstLine="709"/>
        <w:jc w:val="both"/>
        <w:rPr>
          <w:rFonts w:ascii="Times New Roman" w:hAnsi="Times New Roman" w:cs="Times New Roman"/>
          <w:sz w:val="28"/>
          <w:szCs w:val="28"/>
        </w:rPr>
      </w:pPr>
      <w:r w:rsidRPr="00737536">
        <w:rPr>
          <w:rFonts w:ascii="Times New Roman" w:hAnsi="Times New Roman" w:cs="Times New Roman"/>
          <w:sz w:val="28"/>
          <w:szCs w:val="28"/>
        </w:rPr>
        <w:t>2.1</w:t>
      </w:r>
      <w:r w:rsidR="001345EE" w:rsidRPr="00737536">
        <w:rPr>
          <w:rFonts w:ascii="Times New Roman" w:hAnsi="Times New Roman" w:cs="Times New Roman"/>
          <w:sz w:val="28"/>
          <w:szCs w:val="28"/>
        </w:rPr>
        <w:t>2</w:t>
      </w:r>
      <w:r w:rsidRPr="00737536">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737536" w:rsidRPr="00737536" w:rsidRDefault="00737536" w:rsidP="00737536">
      <w:pPr>
        <w:pStyle w:val="ConsPlusNormal"/>
        <w:ind w:firstLine="709"/>
        <w:jc w:val="both"/>
        <w:rPr>
          <w:rFonts w:ascii="Times New Roman" w:eastAsiaTheme="minorHAnsi" w:hAnsi="Times New Roman" w:cs="Times New Roman"/>
          <w:sz w:val="28"/>
          <w:szCs w:val="28"/>
          <w:lang w:eastAsia="en-US"/>
        </w:rPr>
      </w:pPr>
      <w:r w:rsidRPr="00737536">
        <w:rPr>
          <w:rFonts w:ascii="Times New Roman" w:eastAsiaTheme="minorHAnsi" w:hAnsi="Times New Roman" w:cs="Times New Roman"/>
          <w:sz w:val="28"/>
          <w:szCs w:val="28"/>
          <w:lang w:eastAsia="en-US"/>
        </w:rPr>
        <w:t xml:space="preserve">а) несоответствие молодой семьи требованиям, предусмотренным </w:t>
      </w:r>
      <w:hyperlink r:id="rId19" w:history="1">
        <w:r w:rsidRPr="00737536">
          <w:rPr>
            <w:rFonts w:ascii="Times New Roman" w:eastAsiaTheme="minorHAnsi" w:hAnsi="Times New Roman" w:cs="Times New Roman"/>
            <w:sz w:val="28"/>
            <w:szCs w:val="28"/>
            <w:lang w:eastAsia="en-US"/>
          </w:rPr>
          <w:t>пунктом 6</w:t>
        </w:r>
      </w:hyperlink>
      <w:r w:rsidRPr="00737536">
        <w:rPr>
          <w:rFonts w:ascii="Times New Roman" w:eastAsiaTheme="minorHAnsi" w:hAnsi="Times New Roman" w:cs="Times New Roman"/>
          <w:sz w:val="28"/>
          <w:szCs w:val="28"/>
          <w:lang w:eastAsia="en-US"/>
        </w:rPr>
        <w:t xml:space="preserve"> Правил;</w:t>
      </w:r>
    </w:p>
    <w:p w:rsidR="00737536" w:rsidRPr="00737536" w:rsidRDefault="00737536" w:rsidP="00737536">
      <w:pPr>
        <w:pStyle w:val="ConsPlusNormal"/>
        <w:ind w:firstLine="709"/>
        <w:jc w:val="both"/>
        <w:rPr>
          <w:rFonts w:ascii="Times New Roman" w:eastAsiaTheme="minorHAnsi" w:hAnsi="Times New Roman" w:cs="Times New Roman"/>
          <w:sz w:val="28"/>
          <w:szCs w:val="28"/>
          <w:lang w:eastAsia="en-US"/>
        </w:rPr>
      </w:pPr>
      <w:r w:rsidRPr="00737536">
        <w:rPr>
          <w:rFonts w:ascii="Times New Roman" w:eastAsiaTheme="minorHAnsi" w:hAnsi="Times New Roman" w:cs="Times New Roman"/>
          <w:sz w:val="28"/>
          <w:szCs w:val="28"/>
          <w:lang w:eastAsia="en-US"/>
        </w:rPr>
        <w:t>б) непредставление или представление не в полном объеме документов, предусмотренных 2.6.1. или 2.6.2. настоящего Регламента;</w:t>
      </w:r>
    </w:p>
    <w:p w:rsidR="00737536" w:rsidRPr="00737536" w:rsidRDefault="00737536" w:rsidP="00737536">
      <w:pPr>
        <w:pStyle w:val="ConsPlusNormal"/>
        <w:ind w:firstLine="709"/>
        <w:jc w:val="both"/>
        <w:rPr>
          <w:rFonts w:ascii="Times New Roman" w:eastAsiaTheme="minorHAnsi" w:hAnsi="Times New Roman" w:cs="Times New Roman"/>
          <w:sz w:val="28"/>
          <w:szCs w:val="28"/>
          <w:lang w:eastAsia="en-US"/>
        </w:rPr>
      </w:pPr>
      <w:r w:rsidRPr="00737536">
        <w:rPr>
          <w:rFonts w:ascii="Times New Roman" w:eastAsiaTheme="minorHAnsi" w:hAnsi="Times New Roman" w:cs="Times New Roman"/>
          <w:sz w:val="28"/>
          <w:szCs w:val="28"/>
          <w:lang w:eastAsia="en-US"/>
        </w:rPr>
        <w:t>в) недостоверность сведений, содержащихся в представленных документах;</w:t>
      </w:r>
    </w:p>
    <w:p w:rsidR="00737536" w:rsidRPr="00737536" w:rsidRDefault="00737536" w:rsidP="00737536">
      <w:pPr>
        <w:pStyle w:val="ConsPlusNormal"/>
        <w:ind w:firstLine="709"/>
        <w:jc w:val="both"/>
        <w:rPr>
          <w:rFonts w:ascii="Times New Roman" w:eastAsiaTheme="minorHAnsi" w:hAnsi="Times New Roman" w:cs="Times New Roman"/>
          <w:sz w:val="28"/>
          <w:szCs w:val="28"/>
          <w:lang w:eastAsia="en-US"/>
        </w:rPr>
      </w:pPr>
      <w:r w:rsidRPr="00737536">
        <w:rPr>
          <w:rFonts w:ascii="Times New Roman" w:eastAsiaTheme="minorHAnsi" w:hAnsi="Times New Roman" w:cs="Times New Roman"/>
          <w:sz w:val="28"/>
          <w:szCs w:val="28"/>
          <w:lang w:eastAsia="en-US"/>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0" w:history="1">
        <w:r w:rsidRPr="00737536">
          <w:rPr>
            <w:rFonts w:ascii="Times New Roman" w:eastAsiaTheme="minorHAnsi" w:hAnsi="Times New Roman" w:cs="Times New Roman"/>
            <w:sz w:val="28"/>
            <w:szCs w:val="28"/>
            <w:lang w:eastAsia="en-US"/>
          </w:rPr>
          <w:t>законом</w:t>
        </w:r>
      </w:hyperlink>
      <w:r w:rsidRPr="00737536">
        <w:rPr>
          <w:rFonts w:ascii="Times New Roman" w:eastAsiaTheme="minorHAnsi" w:hAnsi="Times New Roman" w:cs="Times New Roman"/>
          <w:sz w:val="28"/>
          <w:szCs w:val="28"/>
          <w:lang w:eastAsia="en-US"/>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Pr>
          <w:rFonts w:ascii="Times New Roman" w:eastAsiaTheme="minorHAnsi" w:hAnsi="Times New Roman" w:cs="Times New Roman"/>
          <w:sz w:val="28"/>
          <w:szCs w:val="28"/>
          <w:lang w:eastAsia="en-US"/>
        </w:rPr>
        <w:t>татью 13.2 Федерального закона «Об актах гражданского состояния»</w:t>
      </w:r>
      <w:r w:rsidRPr="00737536">
        <w:rPr>
          <w:rFonts w:ascii="Times New Roman" w:eastAsiaTheme="minorHAnsi" w:hAnsi="Times New Roman" w:cs="Times New Roman"/>
          <w:sz w:val="28"/>
          <w:szCs w:val="28"/>
          <w:lang w:eastAsia="en-US"/>
        </w:rPr>
        <w:t>.</w:t>
      </w:r>
    </w:p>
    <w:p w:rsidR="00737536" w:rsidRDefault="00065F3F" w:rsidP="0073753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2.13.</w:t>
      </w:r>
      <w:r w:rsidR="00737536" w:rsidRPr="00737536">
        <w:rPr>
          <w:rFonts w:ascii="Times New Roman" w:eastAsiaTheme="minorHAnsi" w:hAnsi="Times New Roman" w:cs="Times New Roman"/>
          <w:sz w:val="28"/>
          <w:szCs w:val="28"/>
          <w:lang w:eastAsia="en-US"/>
        </w:rPr>
        <w:t xml:space="preserve">Повторное обращение с заявлением об участии в  региональном проекте допускается после устранения оснований для отказа, предусмотренных  пунктом 2.12. настоящего Регламента. </w:t>
      </w:r>
    </w:p>
    <w:p w:rsidR="00737536" w:rsidRPr="00737536" w:rsidRDefault="00737536" w:rsidP="00737536">
      <w:pPr>
        <w:pStyle w:val="ConsPlusNormal"/>
        <w:ind w:firstLine="709"/>
        <w:jc w:val="both"/>
        <w:rPr>
          <w:rFonts w:ascii="Times New Roman" w:hAnsi="Times New Roman" w:cs="Times New Roman"/>
          <w:sz w:val="28"/>
          <w:szCs w:val="28"/>
        </w:rPr>
      </w:pPr>
    </w:p>
    <w:p w:rsidR="00A373C7" w:rsidRPr="00A373C7" w:rsidRDefault="00A373C7" w:rsidP="00737536">
      <w:pPr>
        <w:ind w:firstLine="709"/>
        <w:jc w:val="center"/>
        <w:rPr>
          <w:rFonts w:eastAsiaTheme="minorHAnsi"/>
          <w:bCs/>
          <w:sz w:val="28"/>
          <w:szCs w:val="28"/>
          <w:lang w:eastAsia="en-US"/>
        </w:rPr>
      </w:pPr>
      <w:r w:rsidRPr="00A373C7">
        <w:rPr>
          <w:rFonts w:eastAsiaTheme="minorHAnsi"/>
          <w:bCs/>
          <w:sz w:val="28"/>
          <w:szCs w:val="28"/>
          <w:lang w:eastAsia="en-US"/>
        </w:rPr>
        <w:t>Перечень услуг, которые являются необходимыми</w:t>
      </w:r>
    </w:p>
    <w:p w:rsidR="00A373C7" w:rsidRPr="00A373C7" w:rsidRDefault="00A373C7" w:rsidP="00737536">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 обязательными для предоставления муниципальной услуги,</w:t>
      </w:r>
    </w:p>
    <w:p w:rsidR="00A373C7" w:rsidRPr="00A373C7" w:rsidRDefault="00A373C7" w:rsidP="00737536">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 том числе сведения о документе (документах), выдаваемом</w:t>
      </w:r>
    </w:p>
    <w:p w:rsidR="00A373C7" w:rsidRPr="00A373C7" w:rsidRDefault="00A373C7" w:rsidP="00737536">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(выдаваемых) организациями, участвующими в предоставлении</w:t>
      </w:r>
    </w:p>
    <w:p w:rsidR="00A373C7" w:rsidRPr="00A373C7" w:rsidRDefault="00A373C7" w:rsidP="00737536">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муниципальной услуги</w:t>
      </w:r>
    </w:p>
    <w:p w:rsidR="00A373C7" w:rsidRDefault="00A373C7" w:rsidP="00737536">
      <w:pPr>
        <w:autoSpaceDE w:val="0"/>
        <w:autoSpaceDN w:val="0"/>
        <w:adjustRightInd w:val="0"/>
        <w:jc w:val="center"/>
        <w:rPr>
          <w:rFonts w:eastAsiaTheme="minorHAnsi"/>
          <w:sz w:val="28"/>
          <w:szCs w:val="28"/>
          <w:lang w:eastAsia="en-US"/>
        </w:rPr>
      </w:pPr>
    </w:p>
    <w:p w:rsidR="00A373C7" w:rsidRDefault="00065F3F"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2.14</w:t>
      </w:r>
      <w:r w:rsidR="00A373C7">
        <w:rPr>
          <w:rFonts w:eastAsiaTheme="minorHAnsi"/>
          <w:sz w:val="28"/>
          <w:szCs w:val="28"/>
          <w:lang w:eastAsia="en-US"/>
        </w:rPr>
        <w:t>. Услуги, необходимые и обязательные для предоставления муниципальной услуги отсутствуют.</w:t>
      </w:r>
    </w:p>
    <w:p w:rsidR="001345EE" w:rsidRDefault="001345EE" w:rsidP="006E2213">
      <w:pPr>
        <w:pStyle w:val="ConsPlusNormal"/>
        <w:ind w:firstLine="709"/>
        <w:jc w:val="both"/>
        <w:rPr>
          <w:rFonts w:ascii="Times New Roman" w:hAnsi="Times New Roman" w:cs="Times New Roman"/>
          <w:sz w:val="28"/>
          <w:szCs w:val="28"/>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lastRenderedPageBreak/>
        <w:t>Порядок, размер и основания взимания государственной пошлины</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или иной оплаты, взимаемой за предоставление муниципальной</w:t>
      </w:r>
    </w:p>
    <w:p w:rsidR="001042D9" w:rsidRDefault="00A373C7" w:rsidP="001042D9">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услуги</w:t>
      </w:r>
    </w:p>
    <w:p w:rsidR="001042D9" w:rsidRDefault="001042D9" w:rsidP="00101136">
      <w:pPr>
        <w:autoSpaceDE w:val="0"/>
        <w:autoSpaceDN w:val="0"/>
        <w:adjustRightInd w:val="0"/>
        <w:jc w:val="center"/>
        <w:rPr>
          <w:rFonts w:eastAsiaTheme="minorHAnsi"/>
          <w:bCs/>
          <w:sz w:val="28"/>
          <w:szCs w:val="28"/>
          <w:lang w:eastAsia="en-US"/>
        </w:rPr>
      </w:pPr>
    </w:p>
    <w:p w:rsidR="00101136" w:rsidRDefault="00065F3F" w:rsidP="008B106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2.15</w:t>
      </w:r>
      <w:r w:rsidR="00A373C7">
        <w:rPr>
          <w:rFonts w:eastAsiaTheme="minorHAnsi"/>
          <w:sz w:val="28"/>
          <w:szCs w:val="28"/>
          <w:lang w:eastAsia="en-US"/>
        </w:rPr>
        <w:t xml:space="preserve">. </w:t>
      </w:r>
      <w:r w:rsidR="00101136">
        <w:rPr>
          <w:rFonts w:eastAsiaTheme="minorHAnsi"/>
          <w:sz w:val="28"/>
          <w:szCs w:val="28"/>
          <w:lang w:eastAsia="en-US"/>
        </w:rPr>
        <w:t>Муниципальная услуга предоставляется на безвозмездной основе.</w:t>
      </w:r>
    </w:p>
    <w:p w:rsidR="00A373C7" w:rsidRDefault="00A373C7" w:rsidP="00101136">
      <w:pPr>
        <w:autoSpaceDE w:val="0"/>
        <w:autoSpaceDN w:val="0"/>
        <w:adjustRightInd w:val="0"/>
        <w:ind w:firstLine="709"/>
        <w:jc w:val="both"/>
        <w:rPr>
          <w:rFonts w:eastAsiaTheme="minorHAnsi"/>
          <w:sz w:val="28"/>
          <w:szCs w:val="28"/>
          <w:lang w:eastAsia="en-US"/>
        </w:rPr>
      </w:pPr>
    </w:p>
    <w:p w:rsidR="00A373C7" w:rsidRPr="00A373C7" w:rsidRDefault="00A373C7" w:rsidP="00A373C7">
      <w:pPr>
        <w:autoSpaceDE w:val="0"/>
        <w:autoSpaceDN w:val="0"/>
        <w:adjustRightInd w:val="0"/>
        <w:jc w:val="center"/>
        <w:outlineLvl w:val="0"/>
        <w:rPr>
          <w:rFonts w:eastAsiaTheme="minorHAnsi"/>
          <w:bCs/>
          <w:sz w:val="28"/>
          <w:szCs w:val="28"/>
          <w:lang w:eastAsia="en-US"/>
        </w:rPr>
      </w:pPr>
      <w:r w:rsidRPr="00A373C7">
        <w:rPr>
          <w:rFonts w:eastAsiaTheme="minorHAnsi"/>
          <w:bCs/>
          <w:sz w:val="28"/>
          <w:szCs w:val="28"/>
          <w:lang w:eastAsia="en-US"/>
        </w:rPr>
        <w:t>Максимальный срок ожидания в очереди при подаче запроса</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о предоставлении муниципальной услуги и при получении</w:t>
      </w:r>
    </w:p>
    <w:p w:rsidR="00A373C7" w:rsidRPr="00A373C7" w:rsidRDefault="00A373C7" w:rsidP="00A373C7">
      <w:pPr>
        <w:autoSpaceDE w:val="0"/>
        <w:autoSpaceDN w:val="0"/>
        <w:adjustRightInd w:val="0"/>
        <w:jc w:val="center"/>
        <w:rPr>
          <w:rFonts w:eastAsiaTheme="minorHAnsi"/>
          <w:bCs/>
          <w:sz w:val="28"/>
          <w:szCs w:val="28"/>
          <w:lang w:eastAsia="en-US"/>
        </w:rPr>
      </w:pPr>
      <w:r w:rsidRPr="00A373C7">
        <w:rPr>
          <w:rFonts w:eastAsiaTheme="minorHAnsi"/>
          <w:bCs/>
          <w:sz w:val="28"/>
          <w:szCs w:val="28"/>
          <w:lang w:eastAsia="en-US"/>
        </w:rPr>
        <w:t>результата предоставления муниципальной услуги</w:t>
      </w:r>
    </w:p>
    <w:p w:rsidR="00A373C7" w:rsidRDefault="00A373C7" w:rsidP="00A373C7">
      <w:pPr>
        <w:autoSpaceDE w:val="0"/>
        <w:autoSpaceDN w:val="0"/>
        <w:adjustRightInd w:val="0"/>
        <w:jc w:val="both"/>
        <w:rPr>
          <w:rFonts w:eastAsiaTheme="minorHAnsi"/>
          <w:sz w:val="28"/>
          <w:szCs w:val="28"/>
          <w:lang w:eastAsia="en-US"/>
        </w:rPr>
      </w:pPr>
    </w:p>
    <w:p w:rsidR="00A373C7" w:rsidRDefault="00065F3F" w:rsidP="002251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2.16</w:t>
      </w:r>
      <w:r w:rsidR="00A373C7">
        <w:rPr>
          <w:rFonts w:eastAsiaTheme="minorHAnsi"/>
          <w:sz w:val="28"/>
          <w:szCs w:val="28"/>
          <w:lang w:eastAsia="en-US"/>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A73ED7">
        <w:rPr>
          <w:rFonts w:eastAsiaTheme="minorHAnsi"/>
          <w:sz w:val="28"/>
          <w:szCs w:val="28"/>
          <w:lang w:eastAsia="en-US"/>
        </w:rPr>
        <w:t xml:space="preserve"> администрации города </w:t>
      </w:r>
      <w:r w:rsidR="00A373C7">
        <w:rPr>
          <w:rFonts w:eastAsiaTheme="minorHAnsi"/>
          <w:sz w:val="28"/>
          <w:szCs w:val="28"/>
          <w:lang w:eastAsia="en-US"/>
        </w:rPr>
        <w:t>составляет не более 15 минут.</w:t>
      </w:r>
    </w:p>
    <w:p w:rsidR="00A373C7" w:rsidRDefault="00A373C7" w:rsidP="006E2213">
      <w:pPr>
        <w:pStyle w:val="ConsPlusNormal"/>
        <w:ind w:firstLine="709"/>
        <w:jc w:val="both"/>
        <w:rPr>
          <w:rFonts w:ascii="Times New Roman" w:hAnsi="Times New Roman" w:cs="Times New Roman"/>
          <w:sz w:val="28"/>
          <w:szCs w:val="28"/>
        </w:rPr>
      </w:pPr>
    </w:p>
    <w:p w:rsidR="00225106" w:rsidRPr="00225106" w:rsidRDefault="00225106" w:rsidP="00225106">
      <w:pPr>
        <w:autoSpaceDE w:val="0"/>
        <w:autoSpaceDN w:val="0"/>
        <w:adjustRightInd w:val="0"/>
        <w:jc w:val="center"/>
        <w:outlineLvl w:val="0"/>
        <w:rPr>
          <w:rFonts w:eastAsiaTheme="minorHAnsi"/>
          <w:bCs/>
          <w:sz w:val="28"/>
          <w:szCs w:val="28"/>
          <w:lang w:eastAsia="en-US"/>
        </w:rPr>
      </w:pPr>
      <w:r w:rsidRPr="00225106">
        <w:rPr>
          <w:rFonts w:eastAsiaTheme="minorHAnsi"/>
          <w:bCs/>
          <w:sz w:val="28"/>
          <w:szCs w:val="28"/>
          <w:lang w:eastAsia="en-US"/>
        </w:rPr>
        <w:t>Срок и порядок регистрации запроса заявителя</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о предоставлении муниципальной услуги,</w:t>
      </w:r>
    </w:p>
    <w:p w:rsidR="00225106" w:rsidRPr="00225106" w:rsidRDefault="00225106" w:rsidP="00225106">
      <w:pPr>
        <w:autoSpaceDE w:val="0"/>
        <w:autoSpaceDN w:val="0"/>
        <w:adjustRightInd w:val="0"/>
        <w:jc w:val="center"/>
        <w:rPr>
          <w:rFonts w:eastAsiaTheme="minorHAnsi"/>
          <w:bCs/>
          <w:sz w:val="28"/>
          <w:szCs w:val="28"/>
          <w:lang w:eastAsia="en-US"/>
        </w:rPr>
      </w:pPr>
      <w:r w:rsidRPr="00225106">
        <w:rPr>
          <w:rFonts w:eastAsiaTheme="minorHAnsi"/>
          <w:bCs/>
          <w:sz w:val="28"/>
          <w:szCs w:val="28"/>
          <w:lang w:eastAsia="en-US"/>
        </w:rPr>
        <w:t>в том числе в электронной форме</w:t>
      </w:r>
    </w:p>
    <w:p w:rsidR="00225106" w:rsidRDefault="00225106" w:rsidP="00225106">
      <w:pPr>
        <w:autoSpaceDE w:val="0"/>
        <w:autoSpaceDN w:val="0"/>
        <w:adjustRightInd w:val="0"/>
        <w:jc w:val="both"/>
        <w:rPr>
          <w:rFonts w:eastAsiaTheme="minorHAnsi"/>
          <w:sz w:val="28"/>
          <w:szCs w:val="28"/>
          <w:lang w:eastAsia="en-US"/>
        </w:rPr>
      </w:pPr>
    </w:p>
    <w:p w:rsidR="00225106" w:rsidRDefault="00065F3F" w:rsidP="00A806A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2.17</w:t>
      </w:r>
      <w:r w:rsidR="00225106">
        <w:rPr>
          <w:rFonts w:eastAsiaTheme="minorHAnsi"/>
          <w:sz w:val="28"/>
          <w:szCs w:val="28"/>
          <w:lang w:eastAsia="en-US"/>
        </w:rPr>
        <w:t>. Срок регистрации заявления о предос</w:t>
      </w:r>
      <w:r w:rsidR="00A73ED7">
        <w:rPr>
          <w:rFonts w:eastAsiaTheme="minorHAnsi"/>
          <w:sz w:val="28"/>
          <w:szCs w:val="28"/>
          <w:lang w:eastAsia="en-US"/>
        </w:rPr>
        <w:t xml:space="preserve">тавлении муниципальной услуги – </w:t>
      </w:r>
      <w:r w:rsidR="00225106">
        <w:rPr>
          <w:rFonts w:eastAsiaTheme="minorHAnsi"/>
          <w:sz w:val="28"/>
          <w:szCs w:val="28"/>
          <w:lang w:eastAsia="en-US"/>
        </w:rPr>
        <w:t>день поступления обращения.</w:t>
      </w:r>
    </w:p>
    <w:p w:rsidR="001345EE" w:rsidRPr="006E2213" w:rsidRDefault="001345EE" w:rsidP="006E2213">
      <w:pPr>
        <w:pStyle w:val="ConsPlusNormal"/>
        <w:ind w:firstLine="709"/>
        <w:jc w:val="both"/>
        <w:rPr>
          <w:rFonts w:ascii="Times New Roman" w:hAnsi="Times New Roman" w:cs="Times New Roman"/>
          <w:sz w:val="28"/>
          <w:szCs w:val="28"/>
        </w:rPr>
      </w:pPr>
    </w:p>
    <w:p w:rsidR="00A806A9" w:rsidRPr="00A806A9" w:rsidRDefault="00A806A9" w:rsidP="00A806A9">
      <w:pPr>
        <w:autoSpaceDE w:val="0"/>
        <w:autoSpaceDN w:val="0"/>
        <w:adjustRightInd w:val="0"/>
        <w:jc w:val="center"/>
        <w:outlineLvl w:val="0"/>
        <w:rPr>
          <w:rFonts w:eastAsiaTheme="minorHAnsi"/>
          <w:bCs/>
          <w:sz w:val="28"/>
          <w:szCs w:val="28"/>
          <w:lang w:eastAsia="en-US"/>
        </w:rPr>
      </w:pPr>
      <w:r w:rsidRPr="00A806A9">
        <w:rPr>
          <w:rFonts w:eastAsiaTheme="minorHAnsi"/>
          <w:bCs/>
          <w:sz w:val="28"/>
          <w:szCs w:val="28"/>
          <w:lang w:eastAsia="en-US"/>
        </w:rPr>
        <w:t>Требования к помещениям, в которых предоставляется</w:t>
      </w:r>
    </w:p>
    <w:p w:rsidR="00A806A9" w:rsidRPr="00A806A9" w:rsidRDefault="00A806A9" w:rsidP="00A806A9">
      <w:pPr>
        <w:autoSpaceDE w:val="0"/>
        <w:autoSpaceDN w:val="0"/>
        <w:adjustRightInd w:val="0"/>
        <w:jc w:val="center"/>
        <w:rPr>
          <w:rFonts w:eastAsiaTheme="minorHAnsi"/>
          <w:bCs/>
          <w:sz w:val="28"/>
          <w:szCs w:val="28"/>
          <w:lang w:eastAsia="en-US"/>
        </w:rPr>
      </w:pPr>
      <w:r w:rsidRPr="00A806A9">
        <w:rPr>
          <w:rFonts w:eastAsiaTheme="minorHAnsi"/>
          <w:bCs/>
          <w:sz w:val="28"/>
          <w:szCs w:val="28"/>
          <w:lang w:eastAsia="en-US"/>
        </w:rPr>
        <w:t>муниципальная услуга</w:t>
      </w:r>
    </w:p>
    <w:p w:rsidR="00A806A9" w:rsidRDefault="00A806A9" w:rsidP="00A806A9">
      <w:pPr>
        <w:autoSpaceDE w:val="0"/>
        <w:autoSpaceDN w:val="0"/>
        <w:adjustRightInd w:val="0"/>
        <w:jc w:val="both"/>
        <w:rPr>
          <w:rFonts w:eastAsiaTheme="minorHAnsi"/>
          <w:sz w:val="28"/>
          <w:szCs w:val="28"/>
          <w:lang w:eastAsia="en-US"/>
        </w:rPr>
      </w:pPr>
    </w:p>
    <w:p w:rsidR="00A806A9" w:rsidRDefault="00065F3F"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2.18</w:t>
      </w:r>
      <w:r w:rsidR="00A806A9">
        <w:rPr>
          <w:rFonts w:eastAsiaTheme="minorHAnsi"/>
          <w:sz w:val="28"/>
          <w:szCs w:val="28"/>
          <w:lang w:eastAsia="en-US"/>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целях обеспечения беспрепятственного доступа </w:t>
      </w:r>
      <w:r w:rsidR="00921CDC">
        <w:rPr>
          <w:rFonts w:eastAsiaTheme="minorHAnsi"/>
          <w:sz w:val="28"/>
          <w:szCs w:val="28"/>
          <w:lang w:eastAsia="en-US"/>
        </w:rPr>
        <w:t>З</w:t>
      </w:r>
      <w:r>
        <w:rPr>
          <w:rFonts w:eastAsiaTheme="minorHAnsi"/>
          <w:sz w:val="28"/>
          <w:szCs w:val="28"/>
          <w:lang w:eastAsia="en-US"/>
        </w:rPr>
        <w:t xml:space="preserve">аявителей, в том числе передвигающихся на инвалидных колясках, вход в здание и помещения, в </w:t>
      </w:r>
      <w:r>
        <w:rPr>
          <w:rFonts w:eastAsiaTheme="minorHAnsi"/>
          <w:sz w:val="28"/>
          <w:szCs w:val="28"/>
          <w:lang w:eastAsia="en-US"/>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Официальный сайт </w:t>
      </w:r>
      <w:r w:rsidR="00056FC5">
        <w:rPr>
          <w:rFonts w:eastAsiaTheme="minorHAnsi"/>
          <w:sz w:val="28"/>
          <w:szCs w:val="28"/>
          <w:lang w:eastAsia="en-US"/>
        </w:rPr>
        <w:t>у</w:t>
      </w:r>
      <w:r>
        <w:rPr>
          <w:rFonts w:eastAsiaTheme="minorHAnsi"/>
          <w:sz w:val="28"/>
          <w:szCs w:val="28"/>
          <w:lang w:eastAsia="en-US"/>
        </w:rPr>
        <w:t>полномоченного органа адаптирован для лиц с нарушением зрения (слабовидящих).</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Центральный вход в здание </w:t>
      </w:r>
      <w:r w:rsidR="00056FC5">
        <w:rPr>
          <w:rFonts w:eastAsiaTheme="minorHAnsi"/>
          <w:sz w:val="28"/>
          <w:szCs w:val="28"/>
          <w:lang w:eastAsia="en-US"/>
        </w:rPr>
        <w:t>у</w:t>
      </w:r>
      <w:r>
        <w:rPr>
          <w:rFonts w:eastAsiaTheme="minorHAnsi"/>
          <w:sz w:val="28"/>
          <w:szCs w:val="28"/>
          <w:lang w:eastAsia="en-US"/>
        </w:rPr>
        <w:t>полномоченного органа должен быть оборудован информационной табличкой (вывеской), содержащей информацию:</w:t>
      </w:r>
    </w:p>
    <w:p w:rsidR="00A806A9" w:rsidRPr="00A73ED7" w:rsidRDefault="00A806A9" w:rsidP="00A73ED7">
      <w:pPr>
        <w:pStyle w:val="aa"/>
        <w:numPr>
          <w:ilvl w:val="0"/>
          <w:numId w:val="17"/>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наименование;</w:t>
      </w:r>
    </w:p>
    <w:p w:rsidR="00A806A9" w:rsidRPr="00A73ED7" w:rsidRDefault="00A806A9" w:rsidP="00A73ED7">
      <w:pPr>
        <w:pStyle w:val="aa"/>
        <w:numPr>
          <w:ilvl w:val="0"/>
          <w:numId w:val="17"/>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местонахождение и юридический адрес;</w:t>
      </w:r>
    </w:p>
    <w:p w:rsidR="00A806A9" w:rsidRPr="00A73ED7" w:rsidRDefault="00A806A9" w:rsidP="00A73ED7">
      <w:pPr>
        <w:pStyle w:val="aa"/>
        <w:numPr>
          <w:ilvl w:val="0"/>
          <w:numId w:val="17"/>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режим работы;</w:t>
      </w:r>
    </w:p>
    <w:p w:rsidR="00A806A9" w:rsidRPr="00A73ED7" w:rsidRDefault="00A806A9" w:rsidP="00A73ED7">
      <w:pPr>
        <w:pStyle w:val="aa"/>
        <w:numPr>
          <w:ilvl w:val="0"/>
          <w:numId w:val="17"/>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график приема;</w:t>
      </w:r>
    </w:p>
    <w:p w:rsidR="00A806A9" w:rsidRPr="00A73ED7" w:rsidRDefault="00A806A9" w:rsidP="00A73ED7">
      <w:pPr>
        <w:pStyle w:val="aa"/>
        <w:numPr>
          <w:ilvl w:val="0"/>
          <w:numId w:val="17"/>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номера телефонов для справок.</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Помещения, в которых предоставляется муниципальная услуга, оснащаются:</w:t>
      </w:r>
    </w:p>
    <w:p w:rsidR="00A806A9" w:rsidRPr="00A73ED7" w:rsidRDefault="00A806A9" w:rsidP="00A73ED7">
      <w:pPr>
        <w:pStyle w:val="aa"/>
        <w:numPr>
          <w:ilvl w:val="0"/>
          <w:numId w:val="18"/>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противопожарной системой и средствами пожаротушения;</w:t>
      </w:r>
    </w:p>
    <w:p w:rsidR="00A806A9" w:rsidRPr="00A73ED7" w:rsidRDefault="00A806A9" w:rsidP="00A73ED7">
      <w:pPr>
        <w:pStyle w:val="aa"/>
        <w:numPr>
          <w:ilvl w:val="0"/>
          <w:numId w:val="18"/>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системой оповещения о возникновении чрезвычайной ситуации;</w:t>
      </w:r>
    </w:p>
    <w:p w:rsidR="00A806A9" w:rsidRPr="00A73ED7" w:rsidRDefault="00A806A9" w:rsidP="00A73ED7">
      <w:pPr>
        <w:pStyle w:val="aa"/>
        <w:numPr>
          <w:ilvl w:val="0"/>
          <w:numId w:val="18"/>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средствами оказания первой медицинской помощи;</w:t>
      </w:r>
    </w:p>
    <w:p w:rsidR="00A806A9" w:rsidRPr="00A73ED7" w:rsidRDefault="00A806A9" w:rsidP="00A73ED7">
      <w:pPr>
        <w:pStyle w:val="aa"/>
        <w:numPr>
          <w:ilvl w:val="0"/>
          <w:numId w:val="18"/>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туалетными комнатами для посетителей.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приема Заявителей оборудуются информационными табличками (вывесками) с указанием:</w:t>
      </w:r>
    </w:p>
    <w:p w:rsidR="00A806A9" w:rsidRPr="00A73ED7" w:rsidRDefault="00A806A9" w:rsidP="00A73ED7">
      <w:pPr>
        <w:pStyle w:val="aa"/>
        <w:numPr>
          <w:ilvl w:val="0"/>
          <w:numId w:val="19"/>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номера кабинета и наименования отдела;</w:t>
      </w:r>
    </w:p>
    <w:p w:rsidR="00A806A9" w:rsidRPr="00A73ED7" w:rsidRDefault="00A806A9" w:rsidP="00A73ED7">
      <w:pPr>
        <w:pStyle w:val="aa"/>
        <w:numPr>
          <w:ilvl w:val="0"/>
          <w:numId w:val="19"/>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фамилии, имени и отчества (последнее - при наличии), должности ответственного лица за прием документов;</w:t>
      </w:r>
    </w:p>
    <w:p w:rsidR="00A806A9" w:rsidRPr="00A73ED7" w:rsidRDefault="00A806A9" w:rsidP="00A73ED7">
      <w:pPr>
        <w:pStyle w:val="aa"/>
        <w:numPr>
          <w:ilvl w:val="0"/>
          <w:numId w:val="19"/>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графика приема Заявителей.</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6A9" w:rsidRDefault="00A806A9" w:rsidP="00056FC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предоставлении муниципальной услуги инвалидам обеспечиваются:</w:t>
      </w:r>
    </w:p>
    <w:p w:rsidR="00A806A9" w:rsidRPr="00A73ED7" w:rsidRDefault="00A806A9" w:rsidP="00A73ED7">
      <w:pPr>
        <w:pStyle w:val="aa"/>
        <w:numPr>
          <w:ilvl w:val="0"/>
          <w:numId w:val="20"/>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lastRenderedPageBreak/>
        <w:t>возможность беспрепятственного доступа к объекту (зданию, помещению), в котором предоставляется муниципальная услуга;</w:t>
      </w:r>
    </w:p>
    <w:p w:rsidR="00A806A9" w:rsidRPr="00A73ED7" w:rsidRDefault="00A806A9" w:rsidP="00A73ED7">
      <w:pPr>
        <w:pStyle w:val="aa"/>
        <w:numPr>
          <w:ilvl w:val="0"/>
          <w:numId w:val="20"/>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806A9" w:rsidRPr="00A73ED7" w:rsidRDefault="00A806A9" w:rsidP="00A73ED7">
      <w:pPr>
        <w:pStyle w:val="aa"/>
        <w:numPr>
          <w:ilvl w:val="0"/>
          <w:numId w:val="20"/>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сопровождение инвалидов, имеющих стойкие расстройства функции зрения и самостоятельного передвижения;</w:t>
      </w:r>
    </w:p>
    <w:p w:rsidR="00A806A9" w:rsidRPr="00A73ED7" w:rsidRDefault="00A806A9" w:rsidP="00A73ED7">
      <w:pPr>
        <w:pStyle w:val="aa"/>
        <w:numPr>
          <w:ilvl w:val="0"/>
          <w:numId w:val="20"/>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06A9" w:rsidRPr="00A73ED7" w:rsidRDefault="00A806A9" w:rsidP="00A73ED7">
      <w:pPr>
        <w:pStyle w:val="aa"/>
        <w:numPr>
          <w:ilvl w:val="0"/>
          <w:numId w:val="20"/>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06A9" w:rsidRPr="00A73ED7" w:rsidRDefault="00A806A9" w:rsidP="00A73ED7">
      <w:pPr>
        <w:pStyle w:val="aa"/>
        <w:numPr>
          <w:ilvl w:val="0"/>
          <w:numId w:val="20"/>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допуск сурдопереводчика и тифлосурдопереводчика;</w:t>
      </w:r>
    </w:p>
    <w:p w:rsidR="00A806A9" w:rsidRPr="00A73ED7" w:rsidRDefault="00A806A9" w:rsidP="00A73ED7">
      <w:pPr>
        <w:pStyle w:val="aa"/>
        <w:numPr>
          <w:ilvl w:val="0"/>
          <w:numId w:val="20"/>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806A9" w:rsidRPr="00A73ED7" w:rsidRDefault="00A806A9" w:rsidP="00A73ED7">
      <w:pPr>
        <w:pStyle w:val="aa"/>
        <w:numPr>
          <w:ilvl w:val="0"/>
          <w:numId w:val="20"/>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оказание инвалидам помощи в преодолении барьеров, мешающих получению ими муниципальной услуги наравне с другими лицами. Помещения оборудуются расширенными проходами, при необходимости им оказывается помощь по передвижению.</w:t>
      </w:r>
    </w:p>
    <w:p w:rsidR="00A806A9" w:rsidRDefault="00A806A9" w:rsidP="00903D22">
      <w:pPr>
        <w:autoSpaceDE w:val="0"/>
        <w:autoSpaceDN w:val="0"/>
        <w:adjustRightInd w:val="0"/>
        <w:jc w:val="both"/>
        <w:rPr>
          <w:rFonts w:eastAsiaTheme="minorHAnsi"/>
          <w:sz w:val="28"/>
          <w:szCs w:val="28"/>
          <w:lang w:eastAsia="en-US"/>
        </w:rPr>
      </w:pPr>
    </w:p>
    <w:p w:rsidR="00A806A9" w:rsidRPr="003D0D15" w:rsidRDefault="00A806A9" w:rsidP="00903D22">
      <w:pPr>
        <w:autoSpaceDE w:val="0"/>
        <w:autoSpaceDN w:val="0"/>
        <w:adjustRightInd w:val="0"/>
        <w:jc w:val="center"/>
        <w:outlineLvl w:val="0"/>
        <w:rPr>
          <w:rFonts w:eastAsiaTheme="minorHAnsi"/>
          <w:bCs/>
          <w:sz w:val="28"/>
          <w:szCs w:val="28"/>
          <w:lang w:eastAsia="en-US"/>
        </w:rPr>
      </w:pPr>
      <w:r w:rsidRPr="003D0D15">
        <w:rPr>
          <w:rFonts w:eastAsiaTheme="minorHAnsi"/>
          <w:bCs/>
          <w:sz w:val="28"/>
          <w:szCs w:val="28"/>
          <w:lang w:eastAsia="en-US"/>
        </w:rPr>
        <w:t>Показатели доступности и качества муниципальной услуги</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745B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065F3F">
        <w:rPr>
          <w:rFonts w:eastAsiaTheme="minorHAnsi"/>
          <w:sz w:val="28"/>
          <w:szCs w:val="28"/>
          <w:lang w:eastAsia="en-US"/>
        </w:rPr>
        <w:t>9</w:t>
      </w:r>
      <w:r>
        <w:rPr>
          <w:rFonts w:eastAsiaTheme="minorHAnsi"/>
          <w:sz w:val="28"/>
          <w:szCs w:val="28"/>
          <w:lang w:eastAsia="en-US"/>
        </w:rPr>
        <w:t>. Основными показателями доступности предоставления муниципальной услуги являются:</w:t>
      </w:r>
    </w:p>
    <w:p w:rsidR="00A806A9" w:rsidRPr="00A73ED7" w:rsidRDefault="00A806A9" w:rsidP="00A73ED7">
      <w:pPr>
        <w:pStyle w:val="aa"/>
        <w:numPr>
          <w:ilvl w:val="0"/>
          <w:numId w:val="21"/>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наличие полной и понятной информации о порядке, сроках и ходе предоставления муниципальной услуги;</w:t>
      </w:r>
    </w:p>
    <w:p w:rsidR="00A806A9" w:rsidRPr="00A73ED7" w:rsidRDefault="00A806A9" w:rsidP="00A73ED7">
      <w:pPr>
        <w:pStyle w:val="aa"/>
        <w:numPr>
          <w:ilvl w:val="0"/>
          <w:numId w:val="21"/>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простота и рациональность процесса предоставления муниципальной услуги;</w:t>
      </w:r>
    </w:p>
    <w:p w:rsidR="00A73ED7" w:rsidRDefault="00A806A9" w:rsidP="00A73ED7">
      <w:pPr>
        <w:pStyle w:val="aa"/>
        <w:numPr>
          <w:ilvl w:val="0"/>
          <w:numId w:val="21"/>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 xml:space="preserve">обеспечение возможности направления заявления в </w:t>
      </w:r>
      <w:r w:rsidR="00492B45" w:rsidRPr="00A73ED7">
        <w:rPr>
          <w:rFonts w:eastAsiaTheme="minorHAnsi"/>
          <w:sz w:val="28"/>
          <w:szCs w:val="28"/>
          <w:lang w:eastAsia="en-US"/>
        </w:rPr>
        <w:t>у</w:t>
      </w:r>
      <w:r w:rsidRPr="00A73ED7">
        <w:rPr>
          <w:rFonts w:eastAsiaTheme="minorHAnsi"/>
          <w:sz w:val="28"/>
          <w:szCs w:val="28"/>
          <w:lang w:eastAsia="en-US"/>
        </w:rPr>
        <w:t>полномоченный орган по электронной почте.</w:t>
      </w:r>
    </w:p>
    <w:p w:rsidR="00A806A9" w:rsidRPr="00A73ED7" w:rsidRDefault="00A806A9" w:rsidP="00A73ED7">
      <w:pPr>
        <w:pStyle w:val="aa"/>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2.</w:t>
      </w:r>
      <w:r w:rsidR="00065F3F">
        <w:rPr>
          <w:rFonts w:eastAsiaTheme="minorHAnsi"/>
          <w:sz w:val="28"/>
          <w:szCs w:val="28"/>
          <w:lang w:eastAsia="en-US"/>
        </w:rPr>
        <w:t>20</w:t>
      </w:r>
      <w:r w:rsidRPr="00A73ED7">
        <w:rPr>
          <w:rFonts w:eastAsiaTheme="minorHAnsi"/>
          <w:sz w:val="28"/>
          <w:szCs w:val="28"/>
          <w:lang w:eastAsia="en-US"/>
        </w:rPr>
        <w:t>. Основными показателями качества предоставления муниципальной услуги являются:</w:t>
      </w:r>
    </w:p>
    <w:p w:rsidR="00A806A9" w:rsidRPr="00A73ED7" w:rsidRDefault="00A806A9" w:rsidP="00A73ED7">
      <w:pPr>
        <w:pStyle w:val="aa"/>
        <w:numPr>
          <w:ilvl w:val="0"/>
          <w:numId w:val="21"/>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 xml:space="preserve">своевременность предоставления муниципальной услуги в соответствии со стандартом ее предоставления, установленным настоящим </w:t>
      </w:r>
      <w:r w:rsidR="00EB1E67" w:rsidRPr="00A73ED7">
        <w:rPr>
          <w:rFonts w:eastAsiaTheme="minorHAnsi"/>
          <w:sz w:val="28"/>
          <w:szCs w:val="28"/>
          <w:lang w:eastAsia="en-US"/>
        </w:rPr>
        <w:t>Р</w:t>
      </w:r>
      <w:r w:rsidRPr="00A73ED7">
        <w:rPr>
          <w:rFonts w:eastAsiaTheme="minorHAnsi"/>
          <w:sz w:val="28"/>
          <w:szCs w:val="28"/>
          <w:lang w:eastAsia="en-US"/>
        </w:rPr>
        <w:t>егламентом;</w:t>
      </w:r>
    </w:p>
    <w:p w:rsidR="00A806A9" w:rsidRPr="00A73ED7" w:rsidRDefault="00A806A9" w:rsidP="00A73ED7">
      <w:pPr>
        <w:pStyle w:val="aa"/>
        <w:numPr>
          <w:ilvl w:val="0"/>
          <w:numId w:val="21"/>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отсутствие нарушений установленных сроков в процессе предоставления муниципальной услуги;</w:t>
      </w:r>
    </w:p>
    <w:p w:rsidR="00A806A9" w:rsidRPr="00A73ED7" w:rsidRDefault="00A806A9" w:rsidP="00A73ED7">
      <w:pPr>
        <w:pStyle w:val="aa"/>
        <w:numPr>
          <w:ilvl w:val="0"/>
          <w:numId w:val="21"/>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lastRenderedPageBreak/>
        <w:t xml:space="preserve">полнота, четкость, достоверность информации при получении </w:t>
      </w:r>
      <w:r w:rsidR="00921CDC" w:rsidRPr="00A73ED7">
        <w:rPr>
          <w:rFonts w:eastAsiaTheme="minorHAnsi"/>
          <w:sz w:val="28"/>
          <w:szCs w:val="28"/>
          <w:lang w:eastAsia="en-US"/>
        </w:rPr>
        <w:t>З</w:t>
      </w:r>
      <w:r w:rsidRPr="00A73ED7">
        <w:rPr>
          <w:rFonts w:eastAsiaTheme="minorHAnsi"/>
          <w:sz w:val="28"/>
          <w:szCs w:val="28"/>
          <w:lang w:eastAsia="en-US"/>
        </w:rPr>
        <w:t xml:space="preserve">аявителем информации о ходе предоставления муниципальной услуги, о результатах рассмотрения письменных обращений </w:t>
      </w:r>
      <w:r w:rsidR="00921CDC" w:rsidRPr="00A73ED7">
        <w:rPr>
          <w:rFonts w:eastAsiaTheme="minorHAnsi"/>
          <w:sz w:val="28"/>
          <w:szCs w:val="28"/>
          <w:lang w:eastAsia="en-US"/>
        </w:rPr>
        <w:t>З</w:t>
      </w:r>
      <w:r w:rsidRPr="00A73ED7">
        <w:rPr>
          <w:rFonts w:eastAsiaTheme="minorHAnsi"/>
          <w:sz w:val="28"/>
          <w:szCs w:val="28"/>
          <w:lang w:eastAsia="en-US"/>
        </w:rPr>
        <w:t>аявителей о предоставлении муниципальной услуги;</w:t>
      </w:r>
    </w:p>
    <w:p w:rsidR="00A806A9" w:rsidRPr="00A73ED7" w:rsidRDefault="00A806A9" w:rsidP="00A73ED7">
      <w:pPr>
        <w:pStyle w:val="aa"/>
        <w:numPr>
          <w:ilvl w:val="0"/>
          <w:numId w:val="21"/>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 xml:space="preserve">отсутствие обоснованных жалоб на действия (бездействие) сотрудников и их некорректное (невнимательное) отношение к </w:t>
      </w:r>
      <w:r w:rsidR="00921CDC" w:rsidRPr="00A73ED7">
        <w:rPr>
          <w:rFonts w:eastAsiaTheme="minorHAnsi"/>
          <w:sz w:val="28"/>
          <w:szCs w:val="28"/>
          <w:lang w:eastAsia="en-US"/>
        </w:rPr>
        <w:t>З</w:t>
      </w:r>
      <w:r w:rsidRPr="00A73ED7">
        <w:rPr>
          <w:rFonts w:eastAsiaTheme="minorHAnsi"/>
          <w:sz w:val="28"/>
          <w:szCs w:val="28"/>
          <w:lang w:eastAsia="en-US"/>
        </w:rPr>
        <w:t>аявителям;</w:t>
      </w:r>
    </w:p>
    <w:p w:rsidR="00A806A9" w:rsidRPr="00A73ED7" w:rsidRDefault="00A806A9" w:rsidP="00A73ED7">
      <w:pPr>
        <w:pStyle w:val="aa"/>
        <w:numPr>
          <w:ilvl w:val="0"/>
          <w:numId w:val="21"/>
        </w:numPr>
        <w:autoSpaceDE w:val="0"/>
        <w:autoSpaceDN w:val="0"/>
        <w:adjustRightInd w:val="0"/>
        <w:ind w:left="0" w:firstLine="709"/>
        <w:jc w:val="both"/>
        <w:rPr>
          <w:rFonts w:eastAsiaTheme="minorHAnsi"/>
          <w:sz w:val="28"/>
          <w:szCs w:val="28"/>
          <w:lang w:eastAsia="en-US"/>
        </w:rPr>
      </w:pPr>
      <w:r w:rsidRPr="00A73ED7">
        <w:rPr>
          <w:rFonts w:eastAsiaTheme="minorHAnsi"/>
          <w:sz w:val="28"/>
          <w:szCs w:val="28"/>
          <w:lang w:eastAsia="en-US"/>
        </w:rPr>
        <w:t xml:space="preserve">отсутствие заявлений об оспаривании решений, действий (бездействия) </w:t>
      </w:r>
      <w:r w:rsidR="00492B45" w:rsidRPr="00A73ED7">
        <w:rPr>
          <w:rFonts w:eastAsiaTheme="minorHAnsi"/>
          <w:sz w:val="28"/>
          <w:szCs w:val="28"/>
          <w:lang w:eastAsia="en-US"/>
        </w:rPr>
        <w:t>у</w:t>
      </w:r>
      <w:r w:rsidRPr="00A73ED7">
        <w:rPr>
          <w:rFonts w:eastAsiaTheme="minorHAnsi"/>
          <w:sz w:val="28"/>
          <w:szCs w:val="28"/>
          <w:lang w:eastAsia="en-US"/>
        </w:rP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06A9" w:rsidRDefault="00A806A9" w:rsidP="00903D22">
      <w:pPr>
        <w:autoSpaceDE w:val="0"/>
        <w:autoSpaceDN w:val="0"/>
        <w:adjustRightInd w:val="0"/>
        <w:jc w:val="both"/>
        <w:rPr>
          <w:rFonts w:eastAsiaTheme="minorHAnsi"/>
          <w:sz w:val="28"/>
          <w:szCs w:val="28"/>
          <w:lang w:eastAsia="en-US"/>
        </w:rPr>
      </w:pPr>
    </w:p>
    <w:p w:rsidR="00A806A9" w:rsidRPr="00520C9E" w:rsidRDefault="00A806A9" w:rsidP="00903D22">
      <w:pPr>
        <w:autoSpaceDE w:val="0"/>
        <w:autoSpaceDN w:val="0"/>
        <w:adjustRightInd w:val="0"/>
        <w:jc w:val="center"/>
        <w:outlineLvl w:val="0"/>
        <w:rPr>
          <w:rFonts w:eastAsiaTheme="minorHAnsi"/>
          <w:bCs/>
          <w:sz w:val="28"/>
          <w:szCs w:val="28"/>
          <w:lang w:eastAsia="en-US"/>
        </w:rPr>
      </w:pPr>
      <w:r w:rsidRPr="00520C9E">
        <w:rPr>
          <w:rFonts w:eastAsiaTheme="minorHAnsi"/>
          <w:bCs/>
          <w:sz w:val="28"/>
          <w:szCs w:val="28"/>
          <w:lang w:eastAsia="en-US"/>
        </w:rPr>
        <w:t>Иные требования, в том числе учитывающие особенности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предоставления муниципальной услуги по экстерриториальному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принципу (в случае, если муниципальная услуга</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предоставляется по экстерриториальному принципу)</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и особенности предоставления муниципальной услуги</w:t>
      </w:r>
    </w:p>
    <w:p w:rsidR="00A806A9" w:rsidRPr="00520C9E" w:rsidRDefault="00A806A9" w:rsidP="00903D22">
      <w:pPr>
        <w:autoSpaceDE w:val="0"/>
        <w:autoSpaceDN w:val="0"/>
        <w:adjustRightInd w:val="0"/>
        <w:jc w:val="center"/>
        <w:rPr>
          <w:rFonts w:eastAsiaTheme="minorHAnsi"/>
          <w:bCs/>
          <w:sz w:val="28"/>
          <w:szCs w:val="28"/>
          <w:lang w:eastAsia="en-US"/>
        </w:rPr>
      </w:pPr>
      <w:r w:rsidRPr="00520C9E">
        <w:rPr>
          <w:rFonts w:eastAsiaTheme="minorHAnsi"/>
          <w:bCs/>
          <w:sz w:val="28"/>
          <w:szCs w:val="28"/>
          <w:lang w:eastAsia="en-US"/>
        </w:rPr>
        <w:t>в электронной форме</w:t>
      </w:r>
    </w:p>
    <w:p w:rsidR="00A806A9" w:rsidRDefault="00A806A9" w:rsidP="00903D22">
      <w:pPr>
        <w:autoSpaceDE w:val="0"/>
        <w:autoSpaceDN w:val="0"/>
        <w:adjustRightInd w:val="0"/>
        <w:jc w:val="both"/>
        <w:rPr>
          <w:rFonts w:eastAsiaTheme="minorHAnsi"/>
          <w:sz w:val="28"/>
          <w:szCs w:val="28"/>
          <w:lang w:eastAsia="en-US"/>
        </w:rPr>
      </w:pPr>
    </w:p>
    <w:p w:rsidR="00A806A9" w:rsidRDefault="00A806A9" w:rsidP="00903D2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w:t>
      </w:r>
      <w:r w:rsidR="00065F3F">
        <w:rPr>
          <w:rFonts w:eastAsiaTheme="minorHAnsi"/>
          <w:sz w:val="28"/>
          <w:szCs w:val="28"/>
          <w:lang w:eastAsia="en-US"/>
        </w:rPr>
        <w:t>1</w:t>
      </w:r>
      <w:r>
        <w:rPr>
          <w:rFonts w:eastAsiaTheme="minorHAnsi"/>
          <w:sz w:val="28"/>
          <w:szCs w:val="28"/>
          <w:lang w:eastAsia="en-US"/>
        </w:rPr>
        <w:t>. Муниципальная услуга в упреждающем (проактивном) режиме не предоставляется.</w:t>
      </w:r>
    </w:p>
    <w:p w:rsidR="00B567EE" w:rsidRDefault="00B567EE" w:rsidP="00903D22">
      <w:pPr>
        <w:autoSpaceDE w:val="0"/>
        <w:autoSpaceDN w:val="0"/>
        <w:adjustRightInd w:val="0"/>
        <w:ind w:firstLine="540"/>
        <w:jc w:val="both"/>
        <w:rPr>
          <w:rFonts w:eastAsiaTheme="minorHAnsi"/>
          <w:sz w:val="28"/>
          <w:szCs w:val="28"/>
          <w:lang w:eastAsia="en-US"/>
        </w:rPr>
      </w:pPr>
    </w:p>
    <w:p w:rsidR="00B567EE" w:rsidRPr="00846550" w:rsidRDefault="00B567EE" w:rsidP="00B567EE">
      <w:pPr>
        <w:pStyle w:val="ConsPlusTitle"/>
        <w:ind w:firstLine="709"/>
        <w:jc w:val="center"/>
        <w:outlineLvl w:val="1"/>
        <w:rPr>
          <w:rFonts w:ascii="Times New Roman" w:hAnsi="Times New Roman" w:cs="Times New Roman"/>
          <w:b w:val="0"/>
          <w:sz w:val="28"/>
          <w:szCs w:val="28"/>
        </w:rPr>
      </w:pPr>
      <w:r w:rsidRPr="00846550">
        <w:rPr>
          <w:rFonts w:ascii="Times New Roman" w:hAnsi="Times New Roman" w:cs="Times New Roman"/>
          <w:b w:val="0"/>
          <w:sz w:val="28"/>
          <w:szCs w:val="28"/>
        </w:rPr>
        <w:t>3. Состав, последовательность и сроки выполнения</w:t>
      </w:r>
    </w:p>
    <w:p w:rsidR="00B567EE" w:rsidRPr="00846550" w:rsidRDefault="00B567EE" w:rsidP="00B567EE">
      <w:pPr>
        <w:pStyle w:val="ConsPlusTitle"/>
        <w:ind w:firstLine="709"/>
        <w:jc w:val="center"/>
        <w:rPr>
          <w:rFonts w:ascii="Times New Roman" w:hAnsi="Times New Roman" w:cs="Times New Roman"/>
          <w:b w:val="0"/>
          <w:sz w:val="28"/>
          <w:szCs w:val="28"/>
        </w:rPr>
      </w:pPr>
      <w:r w:rsidRPr="00846550">
        <w:rPr>
          <w:rFonts w:ascii="Times New Roman" w:hAnsi="Times New Roman" w:cs="Times New Roman"/>
          <w:b w:val="0"/>
          <w:sz w:val="28"/>
          <w:szCs w:val="28"/>
        </w:rPr>
        <w:t>административных процедур, требования к порядку их</w:t>
      </w:r>
    </w:p>
    <w:p w:rsidR="00B567EE" w:rsidRPr="00846550" w:rsidRDefault="00B567EE" w:rsidP="00B567EE">
      <w:pPr>
        <w:pStyle w:val="ConsPlusTitle"/>
        <w:ind w:firstLine="709"/>
        <w:jc w:val="center"/>
        <w:rPr>
          <w:rFonts w:ascii="Times New Roman" w:hAnsi="Times New Roman" w:cs="Times New Roman"/>
          <w:b w:val="0"/>
          <w:sz w:val="28"/>
          <w:szCs w:val="28"/>
        </w:rPr>
      </w:pPr>
      <w:r w:rsidRPr="00846550">
        <w:rPr>
          <w:rFonts w:ascii="Times New Roman" w:hAnsi="Times New Roman" w:cs="Times New Roman"/>
          <w:b w:val="0"/>
          <w:sz w:val="28"/>
          <w:szCs w:val="28"/>
        </w:rPr>
        <w:t>выполнения, в том числе особенности выполнения процедур</w:t>
      </w:r>
    </w:p>
    <w:p w:rsidR="00B567EE" w:rsidRPr="00846550" w:rsidRDefault="00B567EE" w:rsidP="00B567EE">
      <w:pPr>
        <w:pStyle w:val="ConsPlusTitle"/>
        <w:ind w:firstLine="709"/>
        <w:jc w:val="center"/>
        <w:rPr>
          <w:rFonts w:ascii="Times New Roman" w:hAnsi="Times New Roman" w:cs="Times New Roman"/>
          <w:b w:val="0"/>
          <w:sz w:val="28"/>
          <w:szCs w:val="28"/>
        </w:rPr>
      </w:pPr>
      <w:r w:rsidRPr="00846550">
        <w:rPr>
          <w:rFonts w:ascii="Times New Roman" w:hAnsi="Times New Roman" w:cs="Times New Roman"/>
          <w:b w:val="0"/>
          <w:sz w:val="28"/>
          <w:szCs w:val="28"/>
        </w:rPr>
        <w:t>в электронной форме, а также особенности выполнения</w:t>
      </w:r>
    </w:p>
    <w:p w:rsidR="00B567EE" w:rsidRPr="00846550" w:rsidRDefault="00B567EE" w:rsidP="00B567EE">
      <w:pPr>
        <w:pStyle w:val="ConsPlusTitle"/>
        <w:ind w:firstLine="709"/>
        <w:jc w:val="center"/>
        <w:rPr>
          <w:rFonts w:ascii="Times New Roman" w:hAnsi="Times New Roman" w:cs="Times New Roman"/>
          <w:b w:val="0"/>
          <w:sz w:val="28"/>
          <w:szCs w:val="28"/>
        </w:rPr>
      </w:pPr>
      <w:r w:rsidRPr="00846550">
        <w:rPr>
          <w:rFonts w:ascii="Times New Roman" w:hAnsi="Times New Roman" w:cs="Times New Roman"/>
          <w:b w:val="0"/>
          <w:sz w:val="28"/>
          <w:szCs w:val="28"/>
        </w:rPr>
        <w:t>административных процедур в многофункциональных центрах</w:t>
      </w:r>
    </w:p>
    <w:p w:rsidR="00B567EE" w:rsidRPr="00846550" w:rsidRDefault="00B567EE" w:rsidP="00903D22">
      <w:pPr>
        <w:autoSpaceDE w:val="0"/>
        <w:autoSpaceDN w:val="0"/>
        <w:adjustRightInd w:val="0"/>
        <w:ind w:firstLine="540"/>
        <w:jc w:val="both"/>
        <w:rPr>
          <w:rFonts w:eastAsiaTheme="minorHAnsi"/>
          <w:sz w:val="28"/>
          <w:szCs w:val="28"/>
          <w:lang w:eastAsia="en-US"/>
        </w:rPr>
      </w:pPr>
    </w:p>
    <w:p w:rsidR="00B567EE" w:rsidRPr="00846550" w:rsidRDefault="00B567EE" w:rsidP="00B567EE">
      <w:pPr>
        <w:autoSpaceDE w:val="0"/>
        <w:autoSpaceDN w:val="0"/>
        <w:adjustRightInd w:val="0"/>
        <w:jc w:val="center"/>
        <w:outlineLvl w:val="0"/>
        <w:rPr>
          <w:rFonts w:eastAsiaTheme="minorHAnsi"/>
          <w:bCs/>
          <w:sz w:val="28"/>
          <w:szCs w:val="28"/>
          <w:lang w:eastAsia="en-US"/>
        </w:rPr>
      </w:pPr>
      <w:r w:rsidRPr="00846550">
        <w:rPr>
          <w:rFonts w:eastAsiaTheme="minorHAnsi"/>
          <w:bCs/>
          <w:sz w:val="28"/>
          <w:szCs w:val="28"/>
          <w:lang w:eastAsia="en-US"/>
        </w:rPr>
        <w:t>Исчерпывающий перечень административных процедур</w:t>
      </w:r>
    </w:p>
    <w:p w:rsidR="00B567EE" w:rsidRPr="00846550" w:rsidRDefault="00B567EE" w:rsidP="00B567EE">
      <w:pPr>
        <w:autoSpaceDE w:val="0"/>
        <w:autoSpaceDN w:val="0"/>
        <w:adjustRightInd w:val="0"/>
        <w:jc w:val="both"/>
        <w:rPr>
          <w:rFonts w:eastAsiaTheme="minorHAnsi"/>
          <w:sz w:val="28"/>
          <w:szCs w:val="28"/>
          <w:lang w:eastAsia="en-US"/>
        </w:rPr>
      </w:pPr>
    </w:p>
    <w:p w:rsidR="00B567EE" w:rsidRPr="00846550" w:rsidRDefault="00B567EE" w:rsidP="00505AA5">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B567EE" w:rsidRPr="00CB4A46" w:rsidRDefault="00B567EE" w:rsidP="00CB4A46">
      <w:pPr>
        <w:pStyle w:val="aa"/>
        <w:numPr>
          <w:ilvl w:val="0"/>
          <w:numId w:val="32"/>
        </w:numPr>
        <w:autoSpaceDE w:val="0"/>
        <w:autoSpaceDN w:val="0"/>
        <w:adjustRightInd w:val="0"/>
        <w:ind w:left="0" w:firstLine="709"/>
        <w:jc w:val="both"/>
        <w:rPr>
          <w:rFonts w:eastAsiaTheme="minorHAnsi"/>
          <w:sz w:val="28"/>
          <w:szCs w:val="28"/>
          <w:lang w:eastAsia="en-US"/>
        </w:rPr>
      </w:pPr>
      <w:r w:rsidRPr="00CB4A46">
        <w:rPr>
          <w:rFonts w:eastAsiaTheme="minorHAnsi"/>
          <w:sz w:val="28"/>
          <w:szCs w:val="28"/>
          <w:lang w:eastAsia="en-US"/>
        </w:rPr>
        <w:t xml:space="preserve">прием и регистрация заявления </w:t>
      </w:r>
      <w:r w:rsidR="00CB4A46" w:rsidRPr="00CB4A46">
        <w:rPr>
          <w:rFonts w:eastAsiaTheme="minorHAnsi"/>
          <w:sz w:val="28"/>
          <w:szCs w:val="28"/>
          <w:lang w:eastAsia="en-US"/>
        </w:rPr>
        <w:t xml:space="preserve"> и приложенных к нему документов, необходимых для</w:t>
      </w:r>
      <w:r w:rsidRPr="00CB4A46">
        <w:rPr>
          <w:rFonts w:eastAsiaTheme="minorHAnsi"/>
          <w:sz w:val="28"/>
          <w:szCs w:val="28"/>
          <w:lang w:eastAsia="en-US"/>
        </w:rPr>
        <w:t xml:space="preserve"> предос</w:t>
      </w:r>
      <w:r w:rsidR="00CB4A46" w:rsidRPr="00CB4A46">
        <w:rPr>
          <w:rFonts w:eastAsiaTheme="minorHAnsi"/>
          <w:sz w:val="28"/>
          <w:szCs w:val="28"/>
          <w:lang w:eastAsia="en-US"/>
        </w:rPr>
        <w:t xml:space="preserve">тавления </w:t>
      </w:r>
      <w:r w:rsidR="00892046" w:rsidRPr="00CB4A46">
        <w:rPr>
          <w:rFonts w:eastAsiaTheme="minorHAnsi"/>
          <w:sz w:val="28"/>
          <w:szCs w:val="28"/>
          <w:lang w:eastAsia="en-US"/>
        </w:rPr>
        <w:t>муниципальной услуги</w:t>
      </w:r>
      <w:r w:rsidRPr="00CB4A46">
        <w:rPr>
          <w:rFonts w:eastAsiaTheme="minorHAnsi"/>
          <w:sz w:val="28"/>
          <w:szCs w:val="28"/>
          <w:lang w:eastAsia="en-US"/>
        </w:rPr>
        <w:t>;</w:t>
      </w:r>
    </w:p>
    <w:p w:rsidR="00CB4A46" w:rsidRDefault="00B567EE" w:rsidP="00CB4A46">
      <w:pPr>
        <w:pStyle w:val="aa"/>
        <w:numPr>
          <w:ilvl w:val="0"/>
          <w:numId w:val="32"/>
        </w:numPr>
        <w:autoSpaceDE w:val="0"/>
        <w:autoSpaceDN w:val="0"/>
        <w:adjustRightInd w:val="0"/>
        <w:ind w:left="0" w:firstLine="709"/>
        <w:jc w:val="both"/>
        <w:rPr>
          <w:rFonts w:eastAsiaTheme="minorHAnsi"/>
          <w:sz w:val="28"/>
          <w:szCs w:val="28"/>
          <w:lang w:eastAsia="en-US"/>
        </w:rPr>
      </w:pPr>
      <w:r w:rsidRPr="00CB4A46">
        <w:rPr>
          <w:rFonts w:eastAsiaTheme="minorHAnsi"/>
          <w:sz w:val="28"/>
          <w:szCs w:val="28"/>
          <w:lang w:eastAsia="en-US"/>
        </w:rPr>
        <w:t>рассмотрение заявления</w:t>
      </w:r>
      <w:r w:rsidR="00892046" w:rsidRPr="00CB4A46">
        <w:rPr>
          <w:rFonts w:eastAsiaTheme="minorHAnsi"/>
          <w:sz w:val="28"/>
          <w:szCs w:val="28"/>
          <w:lang w:eastAsia="en-US"/>
        </w:rPr>
        <w:t xml:space="preserve"> о предоставлении муниципальной услуги</w:t>
      </w:r>
      <w:r w:rsidR="00422C04" w:rsidRPr="00CB4A46">
        <w:rPr>
          <w:rFonts w:eastAsiaTheme="minorHAnsi"/>
          <w:sz w:val="28"/>
          <w:szCs w:val="28"/>
          <w:lang w:eastAsia="en-US"/>
        </w:rPr>
        <w:t xml:space="preserve">, </w:t>
      </w:r>
      <w:r w:rsidR="00892046" w:rsidRPr="00CB4A46">
        <w:rPr>
          <w:rFonts w:eastAsiaTheme="minorHAnsi"/>
          <w:sz w:val="28"/>
          <w:szCs w:val="28"/>
          <w:lang w:eastAsia="en-US"/>
        </w:rPr>
        <w:t xml:space="preserve">принятие решения о предоставлении </w:t>
      </w:r>
      <w:r w:rsidR="001961EB" w:rsidRPr="00CB4A46">
        <w:rPr>
          <w:rFonts w:eastAsiaTheme="minorHAnsi"/>
          <w:sz w:val="28"/>
          <w:szCs w:val="28"/>
          <w:lang w:eastAsia="en-US"/>
        </w:rPr>
        <w:t xml:space="preserve">муниципальной </w:t>
      </w:r>
      <w:r w:rsidR="004535D5" w:rsidRPr="00CB4A46">
        <w:rPr>
          <w:rFonts w:eastAsiaTheme="minorHAnsi"/>
          <w:sz w:val="28"/>
          <w:szCs w:val="28"/>
          <w:lang w:eastAsia="en-US"/>
        </w:rPr>
        <w:t>услуги</w:t>
      </w:r>
      <w:r w:rsidR="00892046" w:rsidRPr="00CB4A46">
        <w:rPr>
          <w:rFonts w:eastAsiaTheme="minorHAnsi"/>
          <w:sz w:val="28"/>
          <w:szCs w:val="28"/>
          <w:lang w:eastAsia="en-US"/>
        </w:rPr>
        <w:t xml:space="preserve"> либо об отказе в предоставлении</w:t>
      </w:r>
      <w:r w:rsidRPr="00CB4A46">
        <w:rPr>
          <w:rFonts w:eastAsiaTheme="minorHAnsi"/>
          <w:sz w:val="28"/>
          <w:szCs w:val="28"/>
          <w:lang w:eastAsia="en-US"/>
        </w:rPr>
        <w:t>;</w:t>
      </w:r>
    </w:p>
    <w:p w:rsidR="00B567EE" w:rsidRPr="00CB4A46" w:rsidRDefault="005E5ABA" w:rsidP="00CB4A46">
      <w:pPr>
        <w:pStyle w:val="aa"/>
        <w:numPr>
          <w:ilvl w:val="0"/>
          <w:numId w:val="32"/>
        </w:numPr>
        <w:autoSpaceDE w:val="0"/>
        <w:autoSpaceDN w:val="0"/>
        <w:adjustRightInd w:val="0"/>
        <w:ind w:left="0" w:firstLine="709"/>
        <w:jc w:val="both"/>
        <w:rPr>
          <w:rFonts w:eastAsiaTheme="minorHAnsi"/>
          <w:sz w:val="28"/>
          <w:szCs w:val="28"/>
          <w:lang w:eastAsia="en-US"/>
        </w:rPr>
      </w:pPr>
      <w:r w:rsidRPr="00CB4A46">
        <w:rPr>
          <w:sz w:val="28"/>
          <w:szCs w:val="28"/>
        </w:rPr>
        <w:t>информирование Заявителя о результате предоставления муниципальной услуги</w:t>
      </w:r>
      <w:r w:rsidR="00B567EE" w:rsidRPr="00CB4A46">
        <w:rPr>
          <w:rFonts w:eastAsiaTheme="minorHAnsi"/>
          <w:sz w:val="28"/>
          <w:szCs w:val="28"/>
          <w:lang w:eastAsia="en-US"/>
        </w:rPr>
        <w:t>.</w:t>
      </w:r>
    </w:p>
    <w:p w:rsidR="00B567EE" w:rsidRPr="00846550" w:rsidRDefault="00B567EE" w:rsidP="00B567EE">
      <w:pPr>
        <w:autoSpaceDE w:val="0"/>
        <w:autoSpaceDN w:val="0"/>
        <w:adjustRightInd w:val="0"/>
        <w:jc w:val="both"/>
        <w:rPr>
          <w:rFonts w:eastAsiaTheme="minorHAnsi"/>
          <w:sz w:val="28"/>
          <w:szCs w:val="28"/>
          <w:lang w:eastAsia="en-US"/>
        </w:rPr>
      </w:pPr>
    </w:p>
    <w:p w:rsidR="00B567EE" w:rsidRPr="00846550" w:rsidRDefault="00B567EE" w:rsidP="00B567EE">
      <w:pPr>
        <w:autoSpaceDE w:val="0"/>
        <w:autoSpaceDN w:val="0"/>
        <w:adjustRightInd w:val="0"/>
        <w:jc w:val="center"/>
        <w:outlineLvl w:val="0"/>
        <w:rPr>
          <w:rFonts w:eastAsiaTheme="minorHAnsi"/>
          <w:bCs/>
          <w:sz w:val="28"/>
          <w:szCs w:val="28"/>
          <w:lang w:eastAsia="en-US"/>
        </w:rPr>
      </w:pPr>
      <w:r w:rsidRPr="00846550">
        <w:rPr>
          <w:rFonts w:eastAsiaTheme="minorHAnsi"/>
          <w:bCs/>
          <w:sz w:val="28"/>
          <w:szCs w:val="28"/>
          <w:lang w:eastAsia="en-US"/>
        </w:rPr>
        <w:t>Состав, последовательность и сроки выполнения</w:t>
      </w:r>
    </w:p>
    <w:p w:rsidR="00B567EE" w:rsidRPr="00846550" w:rsidRDefault="00B567EE" w:rsidP="00B567EE">
      <w:pPr>
        <w:autoSpaceDE w:val="0"/>
        <w:autoSpaceDN w:val="0"/>
        <w:adjustRightInd w:val="0"/>
        <w:jc w:val="center"/>
        <w:rPr>
          <w:rFonts w:eastAsiaTheme="minorHAnsi"/>
          <w:bCs/>
          <w:sz w:val="28"/>
          <w:szCs w:val="28"/>
          <w:lang w:eastAsia="en-US"/>
        </w:rPr>
      </w:pPr>
      <w:r w:rsidRPr="00846550">
        <w:rPr>
          <w:rFonts w:eastAsiaTheme="minorHAnsi"/>
          <w:bCs/>
          <w:sz w:val="28"/>
          <w:szCs w:val="28"/>
          <w:lang w:eastAsia="en-US"/>
        </w:rPr>
        <w:t>административных процедур (действий),</w:t>
      </w:r>
    </w:p>
    <w:p w:rsidR="00B567EE" w:rsidRPr="00846550" w:rsidRDefault="00B567EE" w:rsidP="00B567EE">
      <w:pPr>
        <w:autoSpaceDE w:val="0"/>
        <w:autoSpaceDN w:val="0"/>
        <w:adjustRightInd w:val="0"/>
        <w:jc w:val="center"/>
        <w:rPr>
          <w:rFonts w:eastAsiaTheme="minorHAnsi"/>
          <w:bCs/>
          <w:sz w:val="28"/>
          <w:szCs w:val="28"/>
          <w:lang w:eastAsia="en-US"/>
        </w:rPr>
      </w:pPr>
      <w:r w:rsidRPr="00846550">
        <w:rPr>
          <w:rFonts w:eastAsiaTheme="minorHAnsi"/>
          <w:bCs/>
          <w:sz w:val="28"/>
          <w:szCs w:val="28"/>
          <w:lang w:eastAsia="en-US"/>
        </w:rPr>
        <w:t>требования к порядку их выполнения</w:t>
      </w:r>
    </w:p>
    <w:p w:rsidR="00B567EE" w:rsidRPr="00846550" w:rsidRDefault="00B567EE" w:rsidP="00B567EE">
      <w:pPr>
        <w:autoSpaceDE w:val="0"/>
        <w:autoSpaceDN w:val="0"/>
        <w:adjustRightInd w:val="0"/>
        <w:jc w:val="both"/>
        <w:rPr>
          <w:rFonts w:eastAsiaTheme="minorHAnsi"/>
          <w:sz w:val="28"/>
          <w:szCs w:val="28"/>
          <w:lang w:eastAsia="en-US"/>
        </w:rPr>
      </w:pPr>
    </w:p>
    <w:p w:rsidR="00B567EE" w:rsidRPr="00846550" w:rsidRDefault="00B567EE" w:rsidP="00505AA5">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lastRenderedPageBreak/>
        <w:t>3.</w:t>
      </w:r>
      <w:r w:rsidR="00E06CD0" w:rsidRPr="00846550">
        <w:rPr>
          <w:rFonts w:eastAsiaTheme="minorHAnsi"/>
          <w:sz w:val="28"/>
          <w:szCs w:val="28"/>
          <w:lang w:eastAsia="en-US"/>
        </w:rPr>
        <w:t>2</w:t>
      </w:r>
      <w:r w:rsidRPr="00846550">
        <w:rPr>
          <w:rFonts w:eastAsiaTheme="minorHAnsi"/>
          <w:sz w:val="28"/>
          <w:szCs w:val="28"/>
          <w:lang w:eastAsia="en-US"/>
        </w:rPr>
        <w:t xml:space="preserve">. </w:t>
      </w:r>
      <w:r w:rsidR="00CB4A46">
        <w:rPr>
          <w:rFonts w:eastAsiaTheme="minorHAnsi"/>
          <w:sz w:val="28"/>
          <w:szCs w:val="28"/>
          <w:lang w:eastAsia="en-US"/>
        </w:rPr>
        <w:t>П</w:t>
      </w:r>
      <w:r w:rsidR="00CB4A46" w:rsidRPr="00CB4A46">
        <w:rPr>
          <w:rFonts w:eastAsiaTheme="minorHAnsi"/>
          <w:sz w:val="28"/>
          <w:szCs w:val="28"/>
          <w:lang w:eastAsia="en-US"/>
        </w:rPr>
        <w:t>рием и регистрация заявления  и приложенных к нему документов, необходимых для пред</w:t>
      </w:r>
      <w:r w:rsidR="00CB4A46">
        <w:rPr>
          <w:rFonts w:eastAsiaTheme="minorHAnsi"/>
          <w:sz w:val="28"/>
          <w:szCs w:val="28"/>
          <w:lang w:eastAsia="en-US"/>
        </w:rPr>
        <w:t>оставления муниципальной услуги.</w:t>
      </w:r>
    </w:p>
    <w:p w:rsidR="00B567EE" w:rsidRPr="00846550" w:rsidRDefault="00B567EE" w:rsidP="00505AA5">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t xml:space="preserve">Основанием для начала </w:t>
      </w:r>
      <w:r w:rsidR="008A1B0E">
        <w:rPr>
          <w:rFonts w:eastAsiaTheme="minorHAnsi"/>
          <w:sz w:val="28"/>
          <w:szCs w:val="28"/>
          <w:lang w:eastAsia="en-US"/>
        </w:rPr>
        <w:t xml:space="preserve">административного </w:t>
      </w:r>
      <w:r w:rsidRPr="00846550">
        <w:rPr>
          <w:rFonts w:eastAsiaTheme="minorHAnsi"/>
          <w:sz w:val="28"/>
          <w:szCs w:val="28"/>
          <w:lang w:eastAsia="en-US"/>
        </w:rPr>
        <w:t xml:space="preserve">действия является поступление в </w:t>
      </w:r>
      <w:r w:rsidR="00196001" w:rsidRPr="00846550">
        <w:rPr>
          <w:rFonts w:eastAsiaTheme="minorHAnsi"/>
          <w:sz w:val="28"/>
          <w:szCs w:val="28"/>
          <w:lang w:eastAsia="en-US"/>
        </w:rPr>
        <w:t>у</w:t>
      </w:r>
      <w:r w:rsidRPr="00846550">
        <w:rPr>
          <w:rFonts w:eastAsiaTheme="minorHAnsi"/>
          <w:sz w:val="28"/>
          <w:szCs w:val="28"/>
          <w:lang w:eastAsia="en-US"/>
        </w:rPr>
        <w:t xml:space="preserve">полномоченный орган </w:t>
      </w:r>
      <w:r w:rsidR="004B4CF5">
        <w:rPr>
          <w:rFonts w:eastAsiaTheme="minorHAnsi"/>
          <w:sz w:val="28"/>
          <w:szCs w:val="28"/>
          <w:lang w:eastAsia="en-US"/>
        </w:rPr>
        <w:t>заявления</w:t>
      </w:r>
      <w:r w:rsidR="00CB4A46" w:rsidRPr="00CB4A46">
        <w:rPr>
          <w:rFonts w:eastAsiaTheme="minorHAnsi"/>
          <w:sz w:val="28"/>
          <w:szCs w:val="28"/>
          <w:lang w:eastAsia="en-US"/>
        </w:rPr>
        <w:t xml:space="preserve"> и приложенных к нему документов, необходимых для предоставления муниципальной услуги</w:t>
      </w:r>
      <w:r w:rsidR="00CB4A46">
        <w:rPr>
          <w:rFonts w:eastAsiaTheme="minorHAnsi"/>
          <w:sz w:val="28"/>
          <w:szCs w:val="28"/>
          <w:lang w:eastAsia="en-US"/>
        </w:rPr>
        <w:t>.</w:t>
      </w:r>
    </w:p>
    <w:p w:rsidR="00B567EE" w:rsidRPr="00846550" w:rsidRDefault="00B567EE" w:rsidP="00505AA5">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t xml:space="preserve">Заявление, представленное лично или направленное в адрес </w:t>
      </w:r>
      <w:r w:rsidR="002E71D5" w:rsidRPr="00846550">
        <w:rPr>
          <w:rFonts w:eastAsiaTheme="minorHAnsi"/>
          <w:sz w:val="28"/>
          <w:szCs w:val="28"/>
          <w:lang w:eastAsia="en-US"/>
        </w:rPr>
        <w:t>у</w:t>
      </w:r>
      <w:r w:rsidRPr="00846550">
        <w:rPr>
          <w:rFonts w:eastAsiaTheme="minorHAnsi"/>
          <w:sz w:val="28"/>
          <w:szCs w:val="28"/>
          <w:lang w:eastAsia="en-US"/>
        </w:rPr>
        <w:t>полномоченного органа почтовым отп</w:t>
      </w:r>
      <w:r w:rsidR="00584B9F" w:rsidRPr="00846550">
        <w:rPr>
          <w:rFonts w:eastAsiaTheme="minorHAnsi"/>
          <w:sz w:val="28"/>
          <w:szCs w:val="28"/>
          <w:lang w:eastAsia="en-US"/>
        </w:rPr>
        <w:t>равлением, по электронной почте</w:t>
      </w:r>
      <w:r w:rsidRPr="00846550">
        <w:rPr>
          <w:rFonts w:eastAsiaTheme="minorHAnsi"/>
          <w:sz w:val="28"/>
          <w:szCs w:val="28"/>
          <w:lang w:eastAsia="en-US"/>
        </w:rPr>
        <w:t xml:space="preserve"> регистрируется ответственным за прием обращений специалистом в течение 1 рабочего дня путем присвоения регистрационного номера, внесения данного номера и даты в журнал регистрации входящей корреспонденции и направляется на рассмотрение руководителю </w:t>
      </w:r>
      <w:r w:rsidR="002E71D5" w:rsidRPr="00846550">
        <w:rPr>
          <w:rFonts w:eastAsiaTheme="minorHAnsi"/>
          <w:sz w:val="28"/>
          <w:szCs w:val="28"/>
          <w:lang w:eastAsia="en-US"/>
        </w:rPr>
        <w:t>у</w:t>
      </w:r>
      <w:r w:rsidRPr="00846550">
        <w:rPr>
          <w:rFonts w:eastAsiaTheme="minorHAnsi"/>
          <w:sz w:val="28"/>
          <w:szCs w:val="28"/>
          <w:lang w:eastAsia="en-US"/>
        </w:rPr>
        <w:t xml:space="preserve">полномоченного органа. Руководитель </w:t>
      </w:r>
      <w:r w:rsidR="002E71D5" w:rsidRPr="00846550">
        <w:rPr>
          <w:rFonts w:eastAsiaTheme="minorHAnsi"/>
          <w:sz w:val="28"/>
          <w:szCs w:val="28"/>
          <w:lang w:eastAsia="en-US"/>
        </w:rPr>
        <w:t>у</w:t>
      </w:r>
      <w:r w:rsidRPr="00846550">
        <w:rPr>
          <w:rFonts w:eastAsiaTheme="minorHAnsi"/>
          <w:sz w:val="28"/>
          <w:szCs w:val="28"/>
          <w:lang w:eastAsia="en-US"/>
        </w:rPr>
        <w:t>полномоченного органа назначает ответственного сотрудника за подготовку ответа.</w:t>
      </w:r>
    </w:p>
    <w:p w:rsidR="00B567EE" w:rsidRPr="00846550" w:rsidRDefault="00B567EE" w:rsidP="00505AA5">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t>Результатом данной процедуры является внесение регистрационного номера и даты в журнал регистрации входящей корреспонденции.</w:t>
      </w:r>
    </w:p>
    <w:p w:rsidR="00B567EE" w:rsidRPr="00846550" w:rsidRDefault="00B567EE" w:rsidP="00505AA5">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t>Датой принятия заявления считается дата его регистрации. В случае поступления заявления после окончания рабочего дня, предшествующего праздничному или выходному дню, либо в праздничный или выходной день его регистрация производится на следующий рабочий день после выходного или праздничного дня.</w:t>
      </w:r>
    </w:p>
    <w:p w:rsidR="00B567EE" w:rsidRPr="00846550" w:rsidRDefault="00B567EE" w:rsidP="00505AA5">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t>3.</w:t>
      </w:r>
      <w:r w:rsidR="0034791E" w:rsidRPr="00846550">
        <w:rPr>
          <w:rFonts w:eastAsiaTheme="minorHAnsi"/>
          <w:sz w:val="28"/>
          <w:szCs w:val="28"/>
          <w:lang w:eastAsia="en-US"/>
        </w:rPr>
        <w:t>3</w:t>
      </w:r>
      <w:r w:rsidRPr="00846550">
        <w:rPr>
          <w:rFonts w:eastAsiaTheme="minorHAnsi"/>
          <w:sz w:val="28"/>
          <w:szCs w:val="28"/>
          <w:lang w:eastAsia="en-US"/>
        </w:rPr>
        <w:t xml:space="preserve">. </w:t>
      </w:r>
      <w:r w:rsidR="00E1737E" w:rsidRPr="00846550">
        <w:rPr>
          <w:rFonts w:eastAsiaTheme="minorHAnsi"/>
          <w:sz w:val="28"/>
          <w:szCs w:val="28"/>
          <w:lang w:eastAsia="en-US"/>
        </w:rPr>
        <w:t>Рассмотрение заявления о предоставлении муниципальной услуги, принятие решения о предоставлении муниципальной услуги либо об отказе в предоставлении</w:t>
      </w:r>
      <w:r w:rsidRPr="00846550">
        <w:rPr>
          <w:rFonts w:eastAsiaTheme="minorHAnsi"/>
          <w:sz w:val="28"/>
          <w:szCs w:val="28"/>
          <w:lang w:eastAsia="en-US"/>
        </w:rPr>
        <w:t>.</w:t>
      </w:r>
    </w:p>
    <w:p w:rsidR="00B567EE" w:rsidRDefault="00B567EE" w:rsidP="00030139">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t>Основанием для начала административного действия является регистрация заявления</w:t>
      </w:r>
      <w:r w:rsidR="008A1B0E">
        <w:rPr>
          <w:rFonts w:eastAsiaTheme="minorHAnsi"/>
          <w:sz w:val="28"/>
          <w:szCs w:val="28"/>
          <w:lang w:eastAsia="en-US"/>
        </w:rPr>
        <w:t xml:space="preserve"> и приложенных к нему документов, необходимых для предоставления муниципальной услуги, и его передача </w:t>
      </w:r>
      <w:r w:rsidR="004B4CF5" w:rsidRPr="00846550">
        <w:rPr>
          <w:rFonts w:eastAsiaTheme="minorHAnsi"/>
          <w:sz w:val="28"/>
          <w:szCs w:val="28"/>
          <w:lang w:eastAsia="en-US"/>
        </w:rPr>
        <w:t xml:space="preserve">ответственным за прием обращений специалистом </w:t>
      </w:r>
      <w:r w:rsidR="00E042A3">
        <w:rPr>
          <w:rFonts w:eastAsiaTheme="minorHAnsi"/>
          <w:sz w:val="28"/>
          <w:szCs w:val="28"/>
          <w:lang w:eastAsia="en-US"/>
        </w:rPr>
        <w:t xml:space="preserve">сразу же после регистрации </w:t>
      </w:r>
      <w:r w:rsidR="008A1B0E">
        <w:rPr>
          <w:rFonts w:eastAsiaTheme="minorHAnsi"/>
          <w:sz w:val="28"/>
          <w:szCs w:val="28"/>
          <w:lang w:eastAsia="en-US"/>
        </w:rPr>
        <w:t>на рассмотрение в жилищную комиссию администрации города.</w:t>
      </w:r>
    </w:p>
    <w:p w:rsidR="00E042A3" w:rsidRPr="00E042A3" w:rsidRDefault="00E042A3" w:rsidP="00E042A3">
      <w:pPr>
        <w:autoSpaceDE w:val="0"/>
        <w:autoSpaceDN w:val="0"/>
        <w:adjustRightInd w:val="0"/>
        <w:ind w:firstLine="709"/>
        <w:jc w:val="both"/>
        <w:rPr>
          <w:rFonts w:eastAsiaTheme="minorHAnsi"/>
          <w:sz w:val="28"/>
          <w:szCs w:val="28"/>
          <w:lang w:eastAsia="en-US"/>
        </w:rPr>
      </w:pPr>
      <w:r w:rsidRPr="00E042A3">
        <w:rPr>
          <w:rFonts w:eastAsiaTheme="minorHAnsi"/>
          <w:sz w:val="28"/>
          <w:szCs w:val="28"/>
          <w:lang w:eastAsia="en-US"/>
        </w:rPr>
        <w:t>Заявление и приложенные к нему документы рассматриваются на заседании жилищной комиссии.</w:t>
      </w:r>
    </w:p>
    <w:p w:rsidR="00E042A3" w:rsidRPr="00E042A3" w:rsidRDefault="00E042A3" w:rsidP="00E042A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течение </w:t>
      </w:r>
      <w:r w:rsidR="00D93D98">
        <w:rPr>
          <w:rFonts w:eastAsiaTheme="minorHAnsi"/>
          <w:sz w:val="28"/>
          <w:szCs w:val="28"/>
          <w:lang w:eastAsia="en-US"/>
        </w:rPr>
        <w:t>1 рабочего дня</w:t>
      </w:r>
      <w:r w:rsidRPr="00E042A3">
        <w:rPr>
          <w:rFonts w:eastAsiaTheme="minorHAnsi"/>
          <w:sz w:val="28"/>
          <w:szCs w:val="28"/>
          <w:lang w:eastAsia="en-US"/>
        </w:rPr>
        <w:t xml:space="preserve"> с даты поступления заявления и прилагаемых к нему документов в жилищную комиссию администрации города ответственный секретарь жилищной комиссии при установлении необходимости направляет запросы по каналам межведомственного взаимодействия.</w:t>
      </w:r>
    </w:p>
    <w:p w:rsidR="00E042A3" w:rsidRPr="00E042A3" w:rsidRDefault="00D93D98" w:rsidP="00D93D98">
      <w:pPr>
        <w:autoSpaceDE w:val="0"/>
        <w:autoSpaceDN w:val="0"/>
        <w:adjustRightInd w:val="0"/>
        <w:ind w:firstLine="709"/>
        <w:jc w:val="both"/>
        <w:rPr>
          <w:sz w:val="28"/>
        </w:rPr>
      </w:pPr>
      <w:r>
        <w:rPr>
          <w:rFonts w:eastAsiaTheme="minorHAnsi"/>
          <w:sz w:val="28"/>
          <w:szCs w:val="28"/>
          <w:lang w:eastAsia="en-US"/>
        </w:rPr>
        <w:t>После получения</w:t>
      </w:r>
      <w:r w:rsidRPr="00E042A3">
        <w:rPr>
          <w:rFonts w:eastAsiaTheme="minorHAnsi"/>
          <w:sz w:val="28"/>
          <w:szCs w:val="28"/>
          <w:lang w:eastAsia="en-US"/>
        </w:rPr>
        <w:t xml:space="preserve"> ответов на направленные межведомственные запросы, жилищная комиссия </w:t>
      </w:r>
      <w:r>
        <w:rPr>
          <w:rFonts w:eastAsiaTheme="minorHAnsi"/>
          <w:sz w:val="28"/>
          <w:szCs w:val="28"/>
          <w:lang w:eastAsia="en-US"/>
        </w:rPr>
        <w:t>в течение 2 рабочих дней рассматривает заявление</w:t>
      </w:r>
      <w:r w:rsidR="00E042A3">
        <w:rPr>
          <w:rFonts w:eastAsiaTheme="minorHAnsi"/>
          <w:sz w:val="28"/>
          <w:szCs w:val="28"/>
          <w:lang w:eastAsia="en-US"/>
        </w:rPr>
        <w:t xml:space="preserve"> и </w:t>
      </w:r>
      <w:r>
        <w:rPr>
          <w:rFonts w:eastAsiaTheme="minorHAnsi"/>
          <w:sz w:val="28"/>
          <w:szCs w:val="28"/>
          <w:lang w:eastAsia="en-US"/>
        </w:rPr>
        <w:t>приложенные к нему документы.</w:t>
      </w:r>
    </w:p>
    <w:p w:rsidR="00E042A3" w:rsidRDefault="00E042A3" w:rsidP="00E042A3">
      <w:pPr>
        <w:autoSpaceDE w:val="0"/>
        <w:autoSpaceDN w:val="0"/>
        <w:adjustRightInd w:val="0"/>
        <w:ind w:firstLine="709"/>
        <w:jc w:val="both"/>
        <w:rPr>
          <w:rFonts w:eastAsiaTheme="minorHAnsi"/>
          <w:sz w:val="28"/>
          <w:szCs w:val="28"/>
          <w:lang w:eastAsia="en-US"/>
        </w:rPr>
      </w:pPr>
      <w:r w:rsidRPr="00E042A3">
        <w:rPr>
          <w:rFonts w:eastAsiaTheme="minorHAnsi"/>
          <w:sz w:val="28"/>
          <w:szCs w:val="28"/>
          <w:lang w:eastAsia="en-US"/>
        </w:rPr>
        <w:t xml:space="preserve">На основании решения жилищной комиссии ответственный секретарь жилищной комиссии </w:t>
      </w:r>
      <w:r w:rsidR="00D93D98">
        <w:rPr>
          <w:rFonts w:eastAsiaTheme="minorHAnsi"/>
          <w:sz w:val="28"/>
          <w:szCs w:val="28"/>
          <w:lang w:eastAsia="en-US"/>
        </w:rPr>
        <w:t xml:space="preserve">в течение 1 рабочего дня </w:t>
      </w:r>
      <w:r w:rsidRPr="00E042A3">
        <w:rPr>
          <w:rFonts w:eastAsiaTheme="minorHAnsi"/>
          <w:sz w:val="28"/>
          <w:szCs w:val="28"/>
          <w:lang w:eastAsia="en-US"/>
        </w:rPr>
        <w:t>предоставляет главе города Белокуриха проект правового акта о включении (об отказе во включении)</w:t>
      </w:r>
      <w:r>
        <w:rPr>
          <w:rFonts w:eastAsiaTheme="minorHAnsi"/>
          <w:sz w:val="28"/>
          <w:szCs w:val="28"/>
          <w:lang w:eastAsia="en-US"/>
        </w:rPr>
        <w:t xml:space="preserve"> Заявителя</w:t>
      </w:r>
      <w:r w:rsidRPr="00E042A3">
        <w:rPr>
          <w:rFonts w:eastAsiaTheme="minorHAnsi"/>
          <w:sz w:val="28"/>
          <w:szCs w:val="28"/>
          <w:lang w:eastAsia="en-US"/>
        </w:rPr>
        <w:t xml:space="preserve"> в состав участников </w:t>
      </w:r>
      <w:r>
        <w:rPr>
          <w:rFonts w:eastAsiaTheme="minorHAnsi"/>
          <w:sz w:val="28"/>
          <w:szCs w:val="28"/>
          <w:lang w:eastAsia="en-US"/>
        </w:rPr>
        <w:t xml:space="preserve">регионального проекта. </w:t>
      </w:r>
      <w:r w:rsidRPr="00E042A3">
        <w:rPr>
          <w:rFonts w:eastAsiaTheme="minorHAnsi"/>
          <w:sz w:val="28"/>
          <w:szCs w:val="28"/>
          <w:lang w:eastAsia="en-US"/>
        </w:rPr>
        <w:t>Далее главой города Белокуриха издается указанный правовой акт путем его подписания.</w:t>
      </w:r>
    </w:p>
    <w:p w:rsidR="00B402EB" w:rsidRPr="00846550" w:rsidRDefault="0034791E" w:rsidP="00E042A3">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t xml:space="preserve">3.4. </w:t>
      </w:r>
      <w:r w:rsidR="00B402EB" w:rsidRPr="00846550">
        <w:rPr>
          <w:rFonts w:eastAsiaTheme="minorHAnsi"/>
          <w:sz w:val="28"/>
          <w:szCs w:val="28"/>
          <w:lang w:eastAsia="en-US"/>
        </w:rPr>
        <w:t>И</w:t>
      </w:r>
      <w:r w:rsidR="00B402EB" w:rsidRPr="00846550">
        <w:rPr>
          <w:sz w:val="28"/>
          <w:szCs w:val="28"/>
        </w:rPr>
        <w:t>нформирование Заявителя о результате предоставления муниципальной услуги.</w:t>
      </w:r>
    </w:p>
    <w:p w:rsidR="00B567EE" w:rsidRPr="00846550" w:rsidRDefault="00B567EE" w:rsidP="00505AA5">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lastRenderedPageBreak/>
        <w:t xml:space="preserve">После </w:t>
      </w:r>
      <w:r w:rsidR="00030139">
        <w:rPr>
          <w:rFonts w:eastAsiaTheme="minorHAnsi"/>
          <w:sz w:val="28"/>
          <w:szCs w:val="28"/>
          <w:lang w:eastAsia="en-US"/>
        </w:rPr>
        <w:t>издания правового акта по заявлению</w:t>
      </w:r>
      <w:r w:rsidR="004B4CF5">
        <w:rPr>
          <w:rFonts w:eastAsiaTheme="minorHAnsi"/>
          <w:sz w:val="28"/>
          <w:szCs w:val="28"/>
          <w:lang w:eastAsia="en-US"/>
        </w:rPr>
        <w:t xml:space="preserve">, </w:t>
      </w:r>
      <w:r w:rsidR="00030139">
        <w:rPr>
          <w:rFonts w:eastAsiaTheme="minorHAnsi"/>
          <w:sz w:val="28"/>
          <w:szCs w:val="28"/>
          <w:lang w:eastAsia="en-US"/>
        </w:rPr>
        <w:t xml:space="preserve">уполномоченное должностное лицо выдает при личном обращении в уполномоченный орган или </w:t>
      </w:r>
      <w:r w:rsidRPr="00846550">
        <w:rPr>
          <w:rFonts w:eastAsiaTheme="minorHAnsi"/>
          <w:sz w:val="28"/>
          <w:szCs w:val="28"/>
          <w:lang w:eastAsia="en-US"/>
        </w:rPr>
        <w:t xml:space="preserve">направляет </w:t>
      </w:r>
      <w:r w:rsidR="00921CDC" w:rsidRPr="00846550">
        <w:rPr>
          <w:rFonts w:eastAsiaTheme="minorHAnsi"/>
          <w:sz w:val="28"/>
          <w:szCs w:val="28"/>
          <w:lang w:eastAsia="en-US"/>
        </w:rPr>
        <w:t>З</w:t>
      </w:r>
      <w:r w:rsidRPr="00846550">
        <w:rPr>
          <w:rFonts w:eastAsiaTheme="minorHAnsi"/>
          <w:sz w:val="28"/>
          <w:szCs w:val="28"/>
          <w:lang w:eastAsia="en-US"/>
        </w:rPr>
        <w:t xml:space="preserve">аявителю в течение </w:t>
      </w:r>
      <w:r w:rsidR="004B4CF5">
        <w:rPr>
          <w:rFonts w:eastAsiaTheme="minorHAnsi"/>
          <w:sz w:val="28"/>
          <w:szCs w:val="28"/>
          <w:lang w:eastAsia="en-US"/>
        </w:rPr>
        <w:t xml:space="preserve">3 рабочих </w:t>
      </w:r>
      <w:r w:rsidRPr="00846550">
        <w:rPr>
          <w:rFonts w:eastAsiaTheme="minorHAnsi"/>
          <w:sz w:val="28"/>
          <w:szCs w:val="28"/>
          <w:lang w:eastAsia="en-US"/>
        </w:rPr>
        <w:t xml:space="preserve">дней </w:t>
      </w:r>
      <w:r w:rsidR="004B4CF5" w:rsidRPr="00846550">
        <w:rPr>
          <w:rFonts w:eastAsiaTheme="minorHAnsi"/>
          <w:sz w:val="28"/>
          <w:szCs w:val="28"/>
          <w:lang w:eastAsia="en-US"/>
        </w:rPr>
        <w:t xml:space="preserve">почтовым </w:t>
      </w:r>
      <w:r w:rsidR="004B4CF5">
        <w:rPr>
          <w:rFonts w:eastAsiaTheme="minorHAnsi"/>
          <w:sz w:val="28"/>
          <w:szCs w:val="28"/>
          <w:lang w:eastAsia="en-US"/>
        </w:rPr>
        <w:t xml:space="preserve">отправлением по адресу, указанному в заявлении, копию правового акта. </w:t>
      </w:r>
    </w:p>
    <w:p w:rsidR="00B567EE" w:rsidRPr="00846550" w:rsidRDefault="00B567EE" w:rsidP="00505AA5">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t xml:space="preserve">Результатом выполнения </w:t>
      </w:r>
      <w:r w:rsidR="00430FCF" w:rsidRPr="00846550">
        <w:rPr>
          <w:rFonts w:eastAsiaTheme="minorHAnsi"/>
          <w:sz w:val="28"/>
          <w:szCs w:val="28"/>
          <w:lang w:eastAsia="en-US"/>
        </w:rPr>
        <w:t xml:space="preserve">административной </w:t>
      </w:r>
      <w:r w:rsidRPr="00846550">
        <w:rPr>
          <w:rFonts w:eastAsiaTheme="minorHAnsi"/>
          <w:sz w:val="28"/>
          <w:szCs w:val="28"/>
          <w:lang w:eastAsia="en-US"/>
        </w:rPr>
        <w:t>процедуры является:</w:t>
      </w:r>
    </w:p>
    <w:p w:rsidR="00B567EE" w:rsidRPr="004B4CF5" w:rsidRDefault="004B4CF5" w:rsidP="004B4CF5">
      <w:pPr>
        <w:pStyle w:val="aa"/>
        <w:numPr>
          <w:ilvl w:val="0"/>
          <w:numId w:val="33"/>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выдача или </w:t>
      </w:r>
      <w:r w:rsidR="00B567EE" w:rsidRPr="004B4CF5">
        <w:rPr>
          <w:rFonts w:eastAsiaTheme="minorHAnsi"/>
          <w:sz w:val="28"/>
          <w:szCs w:val="28"/>
          <w:lang w:eastAsia="en-US"/>
        </w:rPr>
        <w:t xml:space="preserve">направление </w:t>
      </w:r>
      <w:r>
        <w:rPr>
          <w:rFonts w:eastAsiaTheme="minorHAnsi"/>
          <w:sz w:val="28"/>
          <w:szCs w:val="28"/>
          <w:lang w:eastAsia="en-US"/>
        </w:rPr>
        <w:t xml:space="preserve">копии правового акта о включении </w:t>
      </w:r>
      <w:r w:rsidR="00921CDC" w:rsidRPr="004B4CF5">
        <w:rPr>
          <w:rFonts w:eastAsiaTheme="minorHAnsi"/>
          <w:sz w:val="28"/>
          <w:szCs w:val="28"/>
          <w:lang w:eastAsia="en-US"/>
        </w:rPr>
        <w:t>З</w:t>
      </w:r>
      <w:r>
        <w:rPr>
          <w:rFonts w:eastAsiaTheme="minorHAnsi"/>
          <w:sz w:val="28"/>
          <w:szCs w:val="28"/>
          <w:lang w:eastAsia="en-US"/>
        </w:rPr>
        <w:t>аявителя в состав участников регионального проекта</w:t>
      </w:r>
      <w:r w:rsidR="00B567EE" w:rsidRPr="004B4CF5">
        <w:rPr>
          <w:rFonts w:eastAsiaTheme="minorHAnsi"/>
          <w:sz w:val="28"/>
          <w:szCs w:val="28"/>
          <w:lang w:eastAsia="en-US"/>
        </w:rPr>
        <w:t>;</w:t>
      </w:r>
    </w:p>
    <w:p w:rsidR="00107C63" w:rsidRPr="004B4CF5" w:rsidRDefault="004B4CF5" w:rsidP="004B4CF5">
      <w:pPr>
        <w:pStyle w:val="aa"/>
        <w:numPr>
          <w:ilvl w:val="0"/>
          <w:numId w:val="33"/>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выдача или </w:t>
      </w:r>
      <w:r w:rsidRPr="004B4CF5">
        <w:rPr>
          <w:rFonts w:eastAsiaTheme="minorHAnsi"/>
          <w:sz w:val="28"/>
          <w:szCs w:val="28"/>
          <w:lang w:eastAsia="en-US"/>
        </w:rPr>
        <w:t xml:space="preserve">направление </w:t>
      </w:r>
      <w:r>
        <w:rPr>
          <w:rFonts w:eastAsiaTheme="minorHAnsi"/>
          <w:sz w:val="28"/>
          <w:szCs w:val="28"/>
          <w:lang w:eastAsia="en-US"/>
        </w:rPr>
        <w:t xml:space="preserve">копии правового акта об отказе во включении </w:t>
      </w:r>
      <w:r w:rsidRPr="004B4CF5">
        <w:rPr>
          <w:rFonts w:eastAsiaTheme="minorHAnsi"/>
          <w:sz w:val="28"/>
          <w:szCs w:val="28"/>
          <w:lang w:eastAsia="en-US"/>
        </w:rPr>
        <w:t>З</w:t>
      </w:r>
      <w:r>
        <w:rPr>
          <w:rFonts w:eastAsiaTheme="minorHAnsi"/>
          <w:sz w:val="28"/>
          <w:szCs w:val="28"/>
          <w:lang w:eastAsia="en-US"/>
        </w:rPr>
        <w:t>аявителя в состав участников регионального проекта</w:t>
      </w:r>
      <w:r w:rsidR="00B567EE" w:rsidRPr="004B4CF5">
        <w:rPr>
          <w:rFonts w:eastAsiaTheme="minorHAnsi"/>
          <w:sz w:val="28"/>
          <w:szCs w:val="28"/>
          <w:lang w:eastAsia="en-US"/>
        </w:rPr>
        <w:t>.</w:t>
      </w:r>
    </w:p>
    <w:p w:rsidR="00B567EE" w:rsidRPr="00846550" w:rsidRDefault="00B567EE" w:rsidP="00B567EE">
      <w:pPr>
        <w:autoSpaceDE w:val="0"/>
        <w:autoSpaceDN w:val="0"/>
        <w:adjustRightInd w:val="0"/>
        <w:jc w:val="both"/>
        <w:rPr>
          <w:rFonts w:eastAsiaTheme="minorHAnsi"/>
          <w:sz w:val="28"/>
          <w:szCs w:val="28"/>
          <w:lang w:eastAsia="en-US"/>
        </w:rPr>
      </w:pPr>
    </w:p>
    <w:p w:rsidR="00B567EE" w:rsidRPr="00846550" w:rsidRDefault="00B567EE" w:rsidP="00B567EE">
      <w:pPr>
        <w:autoSpaceDE w:val="0"/>
        <w:autoSpaceDN w:val="0"/>
        <w:adjustRightInd w:val="0"/>
        <w:jc w:val="center"/>
        <w:outlineLvl w:val="0"/>
        <w:rPr>
          <w:rFonts w:eastAsiaTheme="minorHAnsi"/>
          <w:bCs/>
          <w:sz w:val="28"/>
          <w:szCs w:val="28"/>
          <w:lang w:eastAsia="en-US"/>
        </w:rPr>
      </w:pPr>
      <w:r w:rsidRPr="00846550">
        <w:rPr>
          <w:rFonts w:eastAsiaTheme="minorHAnsi"/>
          <w:bCs/>
          <w:sz w:val="28"/>
          <w:szCs w:val="28"/>
          <w:lang w:eastAsia="en-US"/>
        </w:rPr>
        <w:t>Порядок исправления допущенных опечаток и ошибок в выданных</w:t>
      </w:r>
    </w:p>
    <w:p w:rsidR="00B567EE" w:rsidRPr="00846550" w:rsidRDefault="00B567EE" w:rsidP="00B567EE">
      <w:pPr>
        <w:autoSpaceDE w:val="0"/>
        <w:autoSpaceDN w:val="0"/>
        <w:adjustRightInd w:val="0"/>
        <w:jc w:val="center"/>
        <w:rPr>
          <w:rFonts w:eastAsiaTheme="minorHAnsi"/>
          <w:bCs/>
          <w:sz w:val="28"/>
          <w:szCs w:val="28"/>
          <w:lang w:eastAsia="en-US"/>
        </w:rPr>
      </w:pPr>
      <w:r w:rsidRPr="00846550">
        <w:rPr>
          <w:rFonts w:eastAsiaTheme="minorHAnsi"/>
          <w:bCs/>
          <w:sz w:val="28"/>
          <w:szCs w:val="28"/>
          <w:lang w:eastAsia="en-US"/>
        </w:rPr>
        <w:t>в результате предоставления муниципальной услуги документах</w:t>
      </w:r>
    </w:p>
    <w:p w:rsidR="00B567EE" w:rsidRPr="00846550" w:rsidRDefault="00B567EE" w:rsidP="00B567EE">
      <w:pPr>
        <w:autoSpaceDE w:val="0"/>
        <w:autoSpaceDN w:val="0"/>
        <w:adjustRightInd w:val="0"/>
        <w:jc w:val="both"/>
        <w:rPr>
          <w:rFonts w:eastAsiaTheme="minorHAnsi"/>
          <w:sz w:val="28"/>
          <w:szCs w:val="28"/>
          <w:lang w:eastAsia="en-US"/>
        </w:rPr>
      </w:pPr>
    </w:p>
    <w:p w:rsidR="00B567EE" w:rsidRPr="00846550" w:rsidRDefault="00B567EE" w:rsidP="00505AA5">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t>3.5. Исправление допущенных опечаток и ошибок в выданной в результате предоставления муниципальной услуги информации осуществляется в следующем порядке:</w:t>
      </w:r>
    </w:p>
    <w:p w:rsidR="00B567EE" w:rsidRPr="00846550" w:rsidRDefault="00B567EE" w:rsidP="00505AA5">
      <w:pPr>
        <w:autoSpaceDE w:val="0"/>
        <w:autoSpaceDN w:val="0"/>
        <w:adjustRightInd w:val="0"/>
        <w:ind w:firstLine="709"/>
        <w:jc w:val="both"/>
        <w:rPr>
          <w:rFonts w:eastAsiaTheme="minorHAnsi"/>
          <w:sz w:val="28"/>
          <w:szCs w:val="28"/>
          <w:lang w:eastAsia="en-US"/>
        </w:rPr>
      </w:pPr>
      <w:bookmarkStart w:id="3" w:name="Par41"/>
      <w:bookmarkEnd w:id="3"/>
      <w:r w:rsidRPr="00846550">
        <w:rPr>
          <w:rFonts w:eastAsiaTheme="minorHAnsi"/>
          <w:sz w:val="28"/>
          <w:szCs w:val="28"/>
          <w:lang w:eastAsia="en-US"/>
        </w:rPr>
        <w:t xml:space="preserve">3.5.1. Заявитель при обнаружении опечаток и ошибок в информации, выданных в результате предоставления муниципальной услуги, обращается лично в </w:t>
      </w:r>
      <w:r w:rsidR="003E12FA" w:rsidRPr="00846550">
        <w:rPr>
          <w:rFonts w:eastAsiaTheme="minorHAnsi"/>
          <w:sz w:val="28"/>
          <w:szCs w:val="28"/>
          <w:lang w:eastAsia="en-US"/>
        </w:rPr>
        <w:t>у</w:t>
      </w:r>
      <w:r w:rsidRPr="00846550">
        <w:rPr>
          <w:rFonts w:eastAsiaTheme="minorHAnsi"/>
          <w:sz w:val="28"/>
          <w:szCs w:val="28"/>
          <w:lang w:eastAsia="en-US"/>
        </w:rPr>
        <w:t>полномоченный орган с заявлением о необходимости исправления опечаток и ошибок, в котором содержится указание на их описание.</w:t>
      </w:r>
    </w:p>
    <w:p w:rsidR="00B567EE" w:rsidRPr="00846550" w:rsidRDefault="00B567EE" w:rsidP="00505AA5">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t>3.5.2. Уполномоченный орган обеспечивает устранение опечаток и ошибок в информации, являющейся результатом предоставления муниципальной услуги.</w:t>
      </w:r>
    </w:p>
    <w:p w:rsidR="00B567EE" w:rsidRPr="00846550" w:rsidRDefault="00B567EE" w:rsidP="00505AA5">
      <w:pPr>
        <w:autoSpaceDE w:val="0"/>
        <w:autoSpaceDN w:val="0"/>
        <w:adjustRightInd w:val="0"/>
        <w:ind w:firstLine="709"/>
        <w:jc w:val="both"/>
        <w:rPr>
          <w:rFonts w:eastAsiaTheme="minorHAnsi"/>
          <w:sz w:val="28"/>
          <w:szCs w:val="28"/>
          <w:lang w:eastAsia="en-US"/>
        </w:rPr>
      </w:pPr>
      <w:r w:rsidRPr="00846550">
        <w:rPr>
          <w:rFonts w:eastAsiaTheme="minorHAnsi"/>
          <w:sz w:val="28"/>
          <w:szCs w:val="28"/>
          <w:lang w:eastAsia="en-US"/>
        </w:rPr>
        <w:t>3.5.3. Срок устранения опечаток и ошибок не должен превышать 3 (трех) рабочих дней с даты регистрации заявления, указанного в подпункте 3.5.1</w:t>
      </w:r>
      <w:r w:rsidR="003E12FA" w:rsidRPr="00846550">
        <w:rPr>
          <w:rFonts w:eastAsiaTheme="minorHAnsi"/>
          <w:sz w:val="28"/>
          <w:szCs w:val="28"/>
          <w:lang w:eastAsia="en-US"/>
        </w:rPr>
        <w:t xml:space="preserve"> настоящего Регламента</w:t>
      </w:r>
      <w:r w:rsidRPr="00846550">
        <w:rPr>
          <w:rFonts w:eastAsiaTheme="minorHAnsi"/>
          <w:sz w:val="28"/>
          <w:szCs w:val="28"/>
          <w:lang w:eastAsia="en-US"/>
        </w:rPr>
        <w:t>.</w:t>
      </w:r>
    </w:p>
    <w:p w:rsidR="00B567EE" w:rsidRPr="00A73ED7" w:rsidRDefault="00B567EE" w:rsidP="00E042A3">
      <w:pPr>
        <w:pStyle w:val="ConsPlusNormal"/>
        <w:jc w:val="both"/>
        <w:rPr>
          <w:rFonts w:ascii="Times New Roman" w:hAnsi="Times New Roman" w:cs="Times New Roman"/>
          <w:sz w:val="28"/>
          <w:szCs w:val="28"/>
          <w:highlight w:val="yellow"/>
        </w:rPr>
      </w:pPr>
    </w:p>
    <w:p w:rsidR="00B567EE" w:rsidRPr="00182E5E" w:rsidRDefault="008A43FF" w:rsidP="008A43FF">
      <w:pPr>
        <w:pStyle w:val="ConsPlusNormal"/>
        <w:ind w:firstLine="709"/>
        <w:jc w:val="center"/>
        <w:rPr>
          <w:rFonts w:ascii="Times New Roman" w:hAnsi="Times New Roman" w:cs="Times New Roman"/>
          <w:sz w:val="28"/>
          <w:szCs w:val="28"/>
        </w:rPr>
      </w:pPr>
      <w:r w:rsidRPr="00182E5E">
        <w:rPr>
          <w:rFonts w:ascii="Times New Roman" w:eastAsiaTheme="minorHAnsi" w:hAnsi="Times New Roman" w:cs="Times New Roman"/>
          <w:sz w:val="28"/>
          <w:szCs w:val="28"/>
          <w:lang w:eastAsia="en-US"/>
        </w:rPr>
        <w:t>4. Формы контроля за исполнением административного регламента</w:t>
      </w:r>
    </w:p>
    <w:p w:rsidR="000921A8" w:rsidRPr="00182E5E" w:rsidRDefault="000921A8" w:rsidP="006E2213">
      <w:pPr>
        <w:pStyle w:val="ConsPlusNormal"/>
        <w:ind w:firstLine="709"/>
        <w:jc w:val="both"/>
        <w:rPr>
          <w:rFonts w:ascii="Times New Roman" w:hAnsi="Times New Roman" w:cs="Times New Roman"/>
          <w:sz w:val="28"/>
          <w:szCs w:val="28"/>
        </w:rPr>
      </w:pPr>
    </w:p>
    <w:p w:rsidR="00391920" w:rsidRPr="00182E5E" w:rsidRDefault="00391920" w:rsidP="00391920">
      <w:pPr>
        <w:autoSpaceDE w:val="0"/>
        <w:autoSpaceDN w:val="0"/>
        <w:adjustRightInd w:val="0"/>
        <w:jc w:val="center"/>
        <w:outlineLvl w:val="1"/>
        <w:rPr>
          <w:rFonts w:eastAsiaTheme="minorHAnsi"/>
          <w:bCs/>
          <w:sz w:val="28"/>
          <w:szCs w:val="28"/>
          <w:lang w:eastAsia="en-US"/>
        </w:rPr>
      </w:pPr>
      <w:r w:rsidRPr="00182E5E">
        <w:rPr>
          <w:rFonts w:eastAsiaTheme="minorHAnsi"/>
          <w:bCs/>
          <w:sz w:val="28"/>
          <w:szCs w:val="28"/>
          <w:lang w:eastAsia="en-US"/>
        </w:rPr>
        <w:t>Порядок осуществления текущего контроля за соблюдением</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и исполнением ответственными должностными лицами положений</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регламента и иных нормативных правовых актов,</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устанавливающих требования к предоставлению</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муниципальной услуги, а также принятием ими решений</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4.1. Текущий контроль за соблюдением и исполнением настоящего </w:t>
      </w:r>
      <w:r w:rsidR="00B64E40" w:rsidRPr="00182E5E">
        <w:rPr>
          <w:rFonts w:eastAsiaTheme="minorHAnsi"/>
          <w:sz w:val="28"/>
          <w:szCs w:val="28"/>
          <w:lang w:eastAsia="en-US"/>
        </w:rPr>
        <w:t>Р</w:t>
      </w:r>
      <w:r w:rsidRPr="00182E5E">
        <w:rPr>
          <w:rFonts w:eastAsiaTheme="minorHAnsi"/>
          <w:sz w:val="28"/>
          <w:szCs w:val="28"/>
          <w:lang w:eastAsia="en-US"/>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36F50" w:rsidRPr="00182E5E">
        <w:rPr>
          <w:rFonts w:eastAsiaTheme="minorHAnsi"/>
          <w:sz w:val="28"/>
          <w:szCs w:val="28"/>
          <w:lang w:eastAsia="en-US"/>
        </w:rPr>
        <w:t>у</w:t>
      </w:r>
      <w:r w:rsidRPr="00182E5E">
        <w:rPr>
          <w:rFonts w:eastAsiaTheme="minorHAnsi"/>
          <w:sz w:val="28"/>
          <w:szCs w:val="28"/>
          <w:lang w:eastAsia="en-US"/>
        </w:rPr>
        <w:t>полномоченного органа, уполномоченными на осуществление контроля за предоставлением муниципальной услуги.</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36F50" w:rsidRPr="00182E5E">
        <w:rPr>
          <w:rFonts w:eastAsiaTheme="minorHAnsi"/>
          <w:sz w:val="28"/>
          <w:szCs w:val="28"/>
          <w:lang w:eastAsia="en-US"/>
        </w:rPr>
        <w:t>у</w:t>
      </w:r>
      <w:r w:rsidRPr="00182E5E">
        <w:rPr>
          <w:rFonts w:eastAsiaTheme="minorHAnsi"/>
          <w:sz w:val="28"/>
          <w:szCs w:val="28"/>
          <w:lang w:eastAsia="en-US"/>
        </w:rPr>
        <w:t>полномоченного органа.</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Текущий контроль осуществляется путем проведения проверок:</w:t>
      </w:r>
    </w:p>
    <w:p w:rsidR="00391920" w:rsidRPr="00065F3F" w:rsidRDefault="00391920" w:rsidP="00065F3F">
      <w:pPr>
        <w:pStyle w:val="aa"/>
        <w:numPr>
          <w:ilvl w:val="0"/>
          <w:numId w:val="23"/>
        </w:numPr>
        <w:autoSpaceDE w:val="0"/>
        <w:autoSpaceDN w:val="0"/>
        <w:adjustRightInd w:val="0"/>
        <w:ind w:left="0" w:firstLine="709"/>
        <w:jc w:val="both"/>
        <w:rPr>
          <w:rFonts w:eastAsiaTheme="minorHAnsi"/>
          <w:sz w:val="28"/>
          <w:szCs w:val="28"/>
          <w:lang w:eastAsia="en-US"/>
        </w:rPr>
      </w:pPr>
      <w:r w:rsidRPr="00065F3F">
        <w:rPr>
          <w:rFonts w:eastAsiaTheme="minorHAnsi"/>
          <w:sz w:val="28"/>
          <w:szCs w:val="28"/>
          <w:lang w:eastAsia="en-US"/>
        </w:rPr>
        <w:lastRenderedPageBreak/>
        <w:t>решений о предоставлении (об отказе в предоставлении) муниципальной услуги;</w:t>
      </w:r>
    </w:p>
    <w:p w:rsidR="00391920" w:rsidRPr="00065F3F" w:rsidRDefault="00391920" w:rsidP="00065F3F">
      <w:pPr>
        <w:pStyle w:val="aa"/>
        <w:numPr>
          <w:ilvl w:val="0"/>
          <w:numId w:val="23"/>
        </w:numPr>
        <w:autoSpaceDE w:val="0"/>
        <w:autoSpaceDN w:val="0"/>
        <w:adjustRightInd w:val="0"/>
        <w:ind w:left="0" w:firstLine="709"/>
        <w:jc w:val="both"/>
        <w:rPr>
          <w:rFonts w:eastAsiaTheme="minorHAnsi"/>
          <w:sz w:val="28"/>
          <w:szCs w:val="28"/>
          <w:lang w:eastAsia="en-US"/>
        </w:rPr>
      </w:pPr>
      <w:r w:rsidRPr="00065F3F">
        <w:rPr>
          <w:rFonts w:eastAsiaTheme="minorHAnsi"/>
          <w:sz w:val="28"/>
          <w:szCs w:val="28"/>
          <w:lang w:eastAsia="en-US"/>
        </w:rPr>
        <w:t xml:space="preserve">выявления и устранения нарушений прав </w:t>
      </w:r>
      <w:r w:rsidR="00E40C59" w:rsidRPr="00065F3F">
        <w:rPr>
          <w:rFonts w:eastAsiaTheme="minorHAnsi"/>
          <w:sz w:val="28"/>
          <w:szCs w:val="28"/>
          <w:lang w:eastAsia="en-US"/>
        </w:rPr>
        <w:t>З</w:t>
      </w:r>
      <w:r w:rsidR="00E81867" w:rsidRPr="00065F3F">
        <w:rPr>
          <w:rFonts w:eastAsiaTheme="minorHAnsi"/>
          <w:sz w:val="28"/>
          <w:szCs w:val="28"/>
          <w:lang w:eastAsia="en-US"/>
        </w:rPr>
        <w:t>аявителей</w:t>
      </w:r>
      <w:r w:rsidRPr="00065F3F">
        <w:rPr>
          <w:rFonts w:eastAsiaTheme="minorHAnsi"/>
          <w:sz w:val="28"/>
          <w:szCs w:val="28"/>
          <w:lang w:eastAsia="en-US"/>
        </w:rPr>
        <w:t>;</w:t>
      </w:r>
    </w:p>
    <w:p w:rsidR="00391920" w:rsidRPr="00065F3F" w:rsidRDefault="00391920" w:rsidP="00065F3F">
      <w:pPr>
        <w:pStyle w:val="aa"/>
        <w:numPr>
          <w:ilvl w:val="0"/>
          <w:numId w:val="23"/>
        </w:numPr>
        <w:autoSpaceDE w:val="0"/>
        <w:autoSpaceDN w:val="0"/>
        <w:adjustRightInd w:val="0"/>
        <w:ind w:left="0" w:firstLine="709"/>
        <w:jc w:val="both"/>
        <w:rPr>
          <w:rFonts w:eastAsiaTheme="minorHAnsi"/>
          <w:sz w:val="28"/>
          <w:szCs w:val="28"/>
          <w:lang w:eastAsia="en-US"/>
        </w:rPr>
      </w:pPr>
      <w:r w:rsidRPr="00065F3F">
        <w:rPr>
          <w:rFonts w:eastAsiaTheme="minorHAnsi"/>
          <w:sz w:val="28"/>
          <w:szCs w:val="28"/>
          <w:lang w:eastAsia="en-US"/>
        </w:rPr>
        <w:t xml:space="preserve">рассмотрения, принятия решений и подготовки ответов на обращения </w:t>
      </w:r>
      <w:r w:rsidR="00E40C59" w:rsidRPr="00065F3F">
        <w:rPr>
          <w:rFonts w:eastAsiaTheme="minorHAnsi"/>
          <w:sz w:val="28"/>
          <w:szCs w:val="28"/>
          <w:lang w:eastAsia="en-US"/>
        </w:rPr>
        <w:t>З</w:t>
      </w:r>
      <w:r w:rsidR="00E81867" w:rsidRPr="00065F3F">
        <w:rPr>
          <w:rFonts w:eastAsiaTheme="minorHAnsi"/>
          <w:sz w:val="28"/>
          <w:szCs w:val="28"/>
          <w:lang w:eastAsia="en-US"/>
        </w:rPr>
        <w:t>аявителей</w:t>
      </w:r>
      <w:r w:rsidRPr="00065F3F">
        <w:rPr>
          <w:rFonts w:eastAsiaTheme="minorHAnsi"/>
          <w:sz w:val="28"/>
          <w:szCs w:val="28"/>
          <w:lang w:eastAsia="en-US"/>
        </w:rPr>
        <w:t>, содержащие жалобы на решения, действия (бездействие) должностных лиц.</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391920">
      <w:pPr>
        <w:autoSpaceDE w:val="0"/>
        <w:autoSpaceDN w:val="0"/>
        <w:adjustRightInd w:val="0"/>
        <w:jc w:val="center"/>
        <w:outlineLvl w:val="1"/>
        <w:rPr>
          <w:rFonts w:eastAsiaTheme="minorHAnsi"/>
          <w:bCs/>
          <w:sz w:val="28"/>
          <w:szCs w:val="28"/>
          <w:lang w:eastAsia="en-US"/>
        </w:rPr>
      </w:pPr>
      <w:r w:rsidRPr="00182E5E">
        <w:rPr>
          <w:rFonts w:eastAsiaTheme="minorHAnsi"/>
          <w:bCs/>
          <w:sz w:val="28"/>
          <w:szCs w:val="28"/>
          <w:lang w:eastAsia="en-US"/>
        </w:rPr>
        <w:t>Порядок и периодичность осуществления плановых и внеплановых</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проверок полноты и качества предоставления муниципальной</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услуги, в том числе порядок и формы контроля за полнотой</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и качеством предоставления муниципальной услуги</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4.3. Плановые проверки осуществляются на основании годовых планов работы </w:t>
      </w:r>
      <w:r w:rsidR="003D217A" w:rsidRPr="00182E5E">
        <w:rPr>
          <w:rFonts w:eastAsiaTheme="minorHAnsi"/>
          <w:sz w:val="28"/>
          <w:szCs w:val="28"/>
          <w:lang w:eastAsia="en-US"/>
        </w:rPr>
        <w:t>у</w:t>
      </w:r>
      <w:r w:rsidRPr="00182E5E">
        <w:rPr>
          <w:rFonts w:eastAsiaTheme="minorHAnsi"/>
          <w:sz w:val="28"/>
          <w:szCs w:val="28"/>
          <w:lang w:eastAsia="en-US"/>
        </w:rPr>
        <w:t xml:space="preserve">полномоченного органа, утверждаемых руководителем </w:t>
      </w:r>
      <w:r w:rsidR="003D217A" w:rsidRPr="00182E5E">
        <w:rPr>
          <w:rFonts w:eastAsiaTheme="minorHAnsi"/>
          <w:sz w:val="28"/>
          <w:szCs w:val="28"/>
          <w:lang w:eastAsia="en-US"/>
        </w:rPr>
        <w:t>у</w:t>
      </w:r>
      <w:r w:rsidRPr="00182E5E">
        <w:rPr>
          <w:rFonts w:eastAsiaTheme="minorHAnsi"/>
          <w:sz w:val="28"/>
          <w:szCs w:val="28"/>
          <w:lang w:eastAsia="en-US"/>
        </w:rPr>
        <w:t>полномоченного органа. При плановой проверке полноты и качества предоставления муниципальной услуги контролю подлежат:</w:t>
      </w:r>
    </w:p>
    <w:p w:rsidR="00391920" w:rsidRPr="00065F3F" w:rsidRDefault="00391920" w:rsidP="00065F3F">
      <w:pPr>
        <w:pStyle w:val="aa"/>
        <w:numPr>
          <w:ilvl w:val="0"/>
          <w:numId w:val="24"/>
        </w:numPr>
        <w:autoSpaceDE w:val="0"/>
        <w:autoSpaceDN w:val="0"/>
        <w:adjustRightInd w:val="0"/>
        <w:ind w:left="0" w:firstLine="709"/>
        <w:jc w:val="both"/>
        <w:rPr>
          <w:rFonts w:eastAsiaTheme="minorHAnsi"/>
          <w:sz w:val="28"/>
          <w:szCs w:val="28"/>
          <w:lang w:eastAsia="en-US"/>
        </w:rPr>
      </w:pPr>
      <w:r w:rsidRPr="00065F3F">
        <w:rPr>
          <w:rFonts w:eastAsiaTheme="minorHAnsi"/>
          <w:sz w:val="28"/>
          <w:szCs w:val="28"/>
          <w:lang w:eastAsia="en-US"/>
        </w:rPr>
        <w:t>соблюдение сроков предоставления муниципальной услуги;</w:t>
      </w:r>
    </w:p>
    <w:p w:rsidR="00391920" w:rsidRPr="00065F3F" w:rsidRDefault="00391920" w:rsidP="00065F3F">
      <w:pPr>
        <w:pStyle w:val="aa"/>
        <w:numPr>
          <w:ilvl w:val="0"/>
          <w:numId w:val="24"/>
        </w:numPr>
        <w:autoSpaceDE w:val="0"/>
        <w:autoSpaceDN w:val="0"/>
        <w:adjustRightInd w:val="0"/>
        <w:ind w:left="0" w:firstLine="709"/>
        <w:jc w:val="both"/>
        <w:rPr>
          <w:rFonts w:eastAsiaTheme="minorHAnsi"/>
          <w:sz w:val="28"/>
          <w:szCs w:val="28"/>
          <w:lang w:eastAsia="en-US"/>
        </w:rPr>
      </w:pPr>
      <w:r w:rsidRPr="00065F3F">
        <w:rPr>
          <w:rFonts w:eastAsiaTheme="minorHAnsi"/>
          <w:sz w:val="28"/>
          <w:szCs w:val="28"/>
          <w:lang w:eastAsia="en-US"/>
        </w:rPr>
        <w:t xml:space="preserve">соблюдение положений настоящего </w:t>
      </w:r>
      <w:r w:rsidR="003D217A" w:rsidRPr="00065F3F">
        <w:rPr>
          <w:rFonts w:eastAsiaTheme="minorHAnsi"/>
          <w:sz w:val="28"/>
          <w:szCs w:val="28"/>
          <w:lang w:eastAsia="en-US"/>
        </w:rPr>
        <w:t>Р</w:t>
      </w:r>
      <w:r w:rsidRPr="00065F3F">
        <w:rPr>
          <w:rFonts w:eastAsiaTheme="minorHAnsi"/>
          <w:sz w:val="28"/>
          <w:szCs w:val="28"/>
          <w:lang w:eastAsia="en-US"/>
        </w:rPr>
        <w:t>егламента;</w:t>
      </w:r>
    </w:p>
    <w:p w:rsidR="00391920" w:rsidRPr="00065F3F" w:rsidRDefault="00391920" w:rsidP="00065F3F">
      <w:pPr>
        <w:pStyle w:val="aa"/>
        <w:numPr>
          <w:ilvl w:val="0"/>
          <w:numId w:val="24"/>
        </w:numPr>
        <w:autoSpaceDE w:val="0"/>
        <w:autoSpaceDN w:val="0"/>
        <w:adjustRightInd w:val="0"/>
        <w:ind w:left="0" w:firstLine="709"/>
        <w:jc w:val="both"/>
        <w:rPr>
          <w:rFonts w:eastAsiaTheme="minorHAnsi"/>
          <w:sz w:val="28"/>
          <w:szCs w:val="28"/>
          <w:lang w:eastAsia="en-US"/>
        </w:rPr>
      </w:pPr>
      <w:r w:rsidRPr="00065F3F">
        <w:rPr>
          <w:rFonts w:eastAsiaTheme="minorHAnsi"/>
          <w:sz w:val="28"/>
          <w:szCs w:val="28"/>
          <w:lang w:eastAsia="en-US"/>
        </w:rPr>
        <w:t>правильность и обоснованность принятого решения об отказе в предоставлении муниципальной услуги.</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Основанием для проведения внеплановых проверок являются:</w:t>
      </w:r>
    </w:p>
    <w:p w:rsidR="00391920" w:rsidRPr="00065F3F" w:rsidRDefault="00391920" w:rsidP="00065F3F">
      <w:pPr>
        <w:pStyle w:val="aa"/>
        <w:numPr>
          <w:ilvl w:val="0"/>
          <w:numId w:val="25"/>
        </w:numPr>
        <w:autoSpaceDE w:val="0"/>
        <w:autoSpaceDN w:val="0"/>
        <w:adjustRightInd w:val="0"/>
        <w:ind w:left="0" w:firstLine="709"/>
        <w:jc w:val="both"/>
        <w:rPr>
          <w:rFonts w:eastAsiaTheme="minorHAnsi"/>
          <w:sz w:val="28"/>
          <w:szCs w:val="28"/>
          <w:lang w:eastAsia="en-US"/>
        </w:rPr>
      </w:pPr>
      <w:r w:rsidRPr="00065F3F">
        <w:rPr>
          <w:rFonts w:eastAsiaTheme="minorHAnsi"/>
          <w:sz w:val="28"/>
          <w:szCs w:val="28"/>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администрации города Белокуриха Алтайского края;</w:t>
      </w:r>
    </w:p>
    <w:p w:rsidR="00391920" w:rsidRPr="00065F3F" w:rsidRDefault="00391920" w:rsidP="00065F3F">
      <w:pPr>
        <w:pStyle w:val="aa"/>
        <w:numPr>
          <w:ilvl w:val="0"/>
          <w:numId w:val="25"/>
        </w:numPr>
        <w:autoSpaceDE w:val="0"/>
        <w:autoSpaceDN w:val="0"/>
        <w:adjustRightInd w:val="0"/>
        <w:ind w:left="0" w:firstLine="709"/>
        <w:jc w:val="both"/>
        <w:rPr>
          <w:rFonts w:eastAsiaTheme="minorHAnsi"/>
          <w:sz w:val="28"/>
          <w:szCs w:val="28"/>
          <w:lang w:eastAsia="en-US"/>
        </w:rPr>
      </w:pPr>
      <w:r w:rsidRPr="00065F3F">
        <w:rPr>
          <w:rFonts w:eastAsiaTheme="minorHAnsi"/>
          <w:sz w:val="28"/>
          <w:szCs w:val="28"/>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391920">
      <w:pPr>
        <w:autoSpaceDE w:val="0"/>
        <w:autoSpaceDN w:val="0"/>
        <w:adjustRightInd w:val="0"/>
        <w:jc w:val="center"/>
        <w:outlineLvl w:val="1"/>
        <w:rPr>
          <w:rFonts w:eastAsiaTheme="minorHAnsi"/>
          <w:bCs/>
          <w:sz w:val="28"/>
          <w:szCs w:val="28"/>
          <w:lang w:eastAsia="en-US"/>
        </w:rPr>
      </w:pPr>
      <w:r w:rsidRPr="00182E5E">
        <w:rPr>
          <w:rFonts w:eastAsiaTheme="minorHAnsi"/>
          <w:bCs/>
          <w:sz w:val="28"/>
          <w:szCs w:val="28"/>
          <w:lang w:eastAsia="en-US"/>
        </w:rPr>
        <w:t>Ответственность должностных лиц за решения и действия</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(бездействие), принимаемые (осуществляемые) ими в ходе</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предоставления муниципальной услуги</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4.4. По результатам проведенных проверок в случае выявления нарушений положений настоящего </w:t>
      </w:r>
      <w:r w:rsidR="003D217A" w:rsidRPr="00182E5E">
        <w:rPr>
          <w:rFonts w:eastAsiaTheme="minorHAnsi"/>
          <w:sz w:val="28"/>
          <w:szCs w:val="28"/>
          <w:lang w:eastAsia="en-US"/>
        </w:rPr>
        <w:t>Р</w:t>
      </w:r>
      <w:r w:rsidRPr="00182E5E">
        <w:rPr>
          <w:rFonts w:eastAsiaTheme="minorHAnsi"/>
          <w:sz w:val="28"/>
          <w:szCs w:val="28"/>
          <w:lang w:eastAsia="en-US"/>
        </w:rPr>
        <w:t>егламента, нормативных правовых актов нормативных правовых актов Алтайского края и нормативных правовых актов администрации города Белокуриха Алтайского края осуществляется привлечение виновных лиц к ответственности в соответствии с законодательством Российской Федерации.</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w:t>
      </w:r>
      <w:r w:rsidRPr="00182E5E">
        <w:rPr>
          <w:rFonts w:eastAsiaTheme="minorHAnsi"/>
          <w:sz w:val="28"/>
          <w:szCs w:val="28"/>
          <w:lang w:eastAsia="en-US"/>
        </w:rPr>
        <w:lastRenderedPageBreak/>
        <w:t xml:space="preserve">предоставлении) муниципальной услуги закрепляется в их должностных </w:t>
      </w:r>
      <w:r w:rsidR="003D217A" w:rsidRPr="00182E5E">
        <w:rPr>
          <w:rFonts w:eastAsiaTheme="minorHAnsi"/>
          <w:sz w:val="28"/>
          <w:szCs w:val="28"/>
          <w:lang w:eastAsia="en-US"/>
        </w:rPr>
        <w:t>инструкциях</w:t>
      </w:r>
      <w:r w:rsidRPr="00182E5E">
        <w:rPr>
          <w:rFonts w:eastAsiaTheme="minorHAnsi"/>
          <w:sz w:val="28"/>
          <w:szCs w:val="28"/>
          <w:lang w:eastAsia="en-US"/>
        </w:rPr>
        <w:t xml:space="preserve"> в соответствии с требованиями законодательства.</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391920">
      <w:pPr>
        <w:autoSpaceDE w:val="0"/>
        <w:autoSpaceDN w:val="0"/>
        <w:adjustRightInd w:val="0"/>
        <w:jc w:val="center"/>
        <w:outlineLvl w:val="1"/>
        <w:rPr>
          <w:rFonts w:eastAsiaTheme="minorHAnsi"/>
          <w:bCs/>
          <w:sz w:val="28"/>
          <w:szCs w:val="28"/>
          <w:lang w:eastAsia="en-US"/>
        </w:rPr>
      </w:pPr>
      <w:r w:rsidRPr="00182E5E">
        <w:rPr>
          <w:rFonts w:eastAsiaTheme="minorHAnsi"/>
          <w:bCs/>
          <w:sz w:val="28"/>
          <w:szCs w:val="28"/>
          <w:lang w:eastAsia="en-US"/>
        </w:rPr>
        <w:t>Требования к порядку и формам контроля за предоставлением</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муниципальной услуги, в том числе со стороны граждан,</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их объединений и организаций</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Граждане, их объединения и организации также имеют право:</w:t>
      </w:r>
    </w:p>
    <w:p w:rsidR="00391920" w:rsidRPr="00065F3F" w:rsidRDefault="00391920" w:rsidP="00065F3F">
      <w:pPr>
        <w:pStyle w:val="aa"/>
        <w:numPr>
          <w:ilvl w:val="0"/>
          <w:numId w:val="26"/>
        </w:numPr>
        <w:autoSpaceDE w:val="0"/>
        <w:autoSpaceDN w:val="0"/>
        <w:adjustRightInd w:val="0"/>
        <w:ind w:left="0" w:firstLine="709"/>
        <w:jc w:val="both"/>
        <w:rPr>
          <w:rFonts w:eastAsiaTheme="minorHAnsi"/>
          <w:sz w:val="28"/>
          <w:szCs w:val="28"/>
          <w:lang w:eastAsia="en-US"/>
        </w:rPr>
      </w:pPr>
      <w:r w:rsidRPr="00065F3F">
        <w:rPr>
          <w:rFonts w:eastAsiaTheme="minorHAnsi"/>
          <w:sz w:val="28"/>
          <w:szCs w:val="28"/>
          <w:lang w:eastAsia="en-US"/>
        </w:rPr>
        <w:t>направлять замечания и предложения по улучшению доступности и качества предоставления муниципальной услуги;</w:t>
      </w:r>
    </w:p>
    <w:p w:rsidR="00391920" w:rsidRPr="00065F3F" w:rsidRDefault="00391920" w:rsidP="00065F3F">
      <w:pPr>
        <w:pStyle w:val="aa"/>
        <w:numPr>
          <w:ilvl w:val="0"/>
          <w:numId w:val="26"/>
        </w:numPr>
        <w:autoSpaceDE w:val="0"/>
        <w:autoSpaceDN w:val="0"/>
        <w:adjustRightInd w:val="0"/>
        <w:ind w:left="0" w:firstLine="709"/>
        <w:jc w:val="both"/>
        <w:rPr>
          <w:rFonts w:eastAsiaTheme="minorHAnsi"/>
          <w:sz w:val="28"/>
          <w:szCs w:val="28"/>
          <w:lang w:eastAsia="en-US"/>
        </w:rPr>
      </w:pPr>
      <w:r w:rsidRPr="00065F3F">
        <w:rPr>
          <w:rFonts w:eastAsiaTheme="minorHAnsi"/>
          <w:sz w:val="28"/>
          <w:szCs w:val="28"/>
          <w:lang w:eastAsia="en-US"/>
        </w:rPr>
        <w:t xml:space="preserve">вносить предложения о мерах по устранению нарушений настоящего </w:t>
      </w:r>
      <w:r w:rsidR="001D6306" w:rsidRPr="00065F3F">
        <w:rPr>
          <w:rFonts w:eastAsiaTheme="minorHAnsi"/>
          <w:sz w:val="28"/>
          <w:szCs w:val="28"/>
          <w:lang w:eastAsia="en-US"/>
        </w:rPr>
        <w:t>Р</w:t>
      </w:r>
      <w:r w:rsidRPr="00065F3F">
        <w:rPr>
          <w:rFonts w:eastAsiaTheme="minorHAnsi"/>
          <w:sz w:val="28"/>
          <w:szCs w:val="28"/>
          <w:lang w:eastAsia="en-US"/>
        </w:rPr>
        <w:t>егламента.</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4.6. Должностные лица </w:t>
      </w:r>
      <w:r w:rsidR="001D6306" w:rsidRPr="00182E5E">
        <w:rPr>
          <w:rFonts w:eastAsiaTheme="minorHAnsi"/>
          <w:sz w:val="28"/>
          <w:szCs w:val="28"/>
          <w:lang w:eastAsia="en-US"/>
        </w:rPr>
        <w:t>у</w:t>
      </w:r>
      <w:r w:rsidRPr="00182E5E">
        <w:rPr>
          <w:rFonts w:eastAsiaTheme="minorHAnsi"/>
          <w:sz w:val="28"/>
          <w:szCs w:val="28"/>
          <w:lang w:eastAsia="en-US"/>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4E57C8" w:rsidP="00391920">
      <w:pPr>
        <w:autoSpaceDE w:val="0"/>
        <w:autoSpaceDN w:val="0"/>
        <w:adjustRightInd w:val="0"/>
        <w:jc w:val="center"/>
        <w:outlineLvl w:val="0"/>
        <w:rPr>
          <w:rFonts w:eastAsiaTheme="minorHAnsi"/>
          <w:bCs/>
          <w:sz w:val="28"/>
          <w:szCs w:val="28"/>
          <w:lang w:eastAsia="en-US"/>
        </w:rPr>
      </w:pPr>
      <w:r w:rsidRPr="00182E5E">
        <w:rPr>
          <w:rFonts w:eastAsiaTheme="minorHAnsi"/>
          <w:bCs/>
          <w:sz w:val="28"/>
          <w:szCs w:val="28"/>
          <w:lang w:eastAsia="en-US"/>
        </w:rPr>
        <w:t>5</w:t>
      </w:r>
      <w:r w:rsidR="00391920" w:rsidRPr="00182E5E">
        <w:rPr>
          <w:rFonts w:eastAsiaTheme="minorHAnsi"/>
          <w:bCs/>
          <w:sz w:val="28"/>
          <w:szCs w:val="28"/>
          <w:lang w:eastAsia="en-US"/>
        </w:rPr>
        <w:t>. Досудебный (внесудебный) порядок обжалования решений</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и действий (бездействия) органа, предоставляющего</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муниципальную услугу, а также их должностных лиц,</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муниципальных служащих</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5.1. Заявитель имеет право на обжалование решения и (или) действий (бездействия) </w:t>
      </w:r>
      <w:r w:rsidR="001D6306" w:rsidRPr="00182E5E">
        <w:rPr>
          <w:rFonts w:eastAsiaTheme="minorHAnsi"/>
          <w:sz w:val="28"/>
          <w:szCs w:val="28"/>
          <w:lang w:eastAsia="en-US"/>
        </w:rPr>
        <w:t>у</w:t>
      </w:r>
      <w:r w:rsidRPr="00182E5E">
        <w:rPr>
          <w:rFonts w:eastAsiaTheme="minorHAnsi"/>
          <w:sz w:val="28"/>
          <w:szCs w:val="28"/>
          <w:lang w:eastAsia="en-US"/>
        </w:rPr>
        <w:t xml:space="preserve">полномоченного органа, должностных лиц </w:t>
      </w:r>
      <w:r w:rsidR="001D6306" w:rsidRPr="00182E5E">
        <w:rPr>
          <w:rFonts w:eastAsiaTheme="minorHAnsi"/>
          <w:sz w:val="28"/>
          <w:szCs w:val="28"/>
          <w:lang w:eastAsia="en-US"/>
        </w:rPr>
        <w:t>у</w:t>
      </w:r>
      <w:r w:rsidRPr="00182E5E">
        <w:rPr>
          <w:rFonts w:eastAsiaTheme="minorHAnsi"/>
          <w:sz w:val="28"/>
          <w:szCs w:val="28"/>
          <w:lang w:eastAsia="en-US"/>
        </w:rPr>
        <w:t>полномоченного органа при предоставлении муниципальной услуги в досудебном (внесудебном) порядке (далее  жалоба).</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391920">
      <w:pPr>
        <w:autoSpaceDE w:val="0"/>
        <w:autoSpaceDN w:val="0"/>
        <w:adjustRightInd w:val="0"/>
        <w:jc w:val="center"/>
        <w:outlineLvl w:val="1"/>
        <w:rPr>
          <w:rFonts w:eastAsiaTheme="minorHAnsi"/>
          <w:bCs/>
          <w:sz w:val="28"/>
          <w:szCs w:val="28"/>
          <w:lang w:eastAsia="en-US"/>
        </w:rPr>
      </w:pPr>
      <w:r w:rsidRPr="00182E5E">
        <w:rPr>
          <w:rFonts w:eastAsiaTheme="minorHAnsi"/>
          <w:bCs/>
          <w:sz w:val="28"/>
          <w:szCs w:val="28"/>
          <w:lang w:eastAsia="en-US"/>
        </w:rPr>
        <w:t>Органы местного самоуправления, организации и уполномоченные</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на рассмотрение жалобы лица, которым может быть направлена</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жалоба заявителя в досудебном (внесудебном) порядке</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5.2. В досудебном (внесудебном) порядке </w:t>
      </w:r>
      <w:r w:rsidR="00BE69BA" w:rsidRPr="00182E5E">
        <w:rPr>
          <w:rFonts w:eastAsiaTheme="minorHAnsi"/>
          <w:sz w:val="28"/>
          <w:szCs w:val="28"/>
          <w:lang w:eastAsia="en-US"/>
        </w:rPr>
        <w:t>З</w:t>
      </w:r>
      <w:r w:rsidRPr="00182E5E">
        <w:rPr>
          <w:rFonts w:eastAsiaTheme="minorHAnsi"/>
          <w:sz w:val="28"/>
          <w:szCs w:val="28"/>
          <w:lang w:eastAsia="en-US"/>
        </w:rPr>
        <w:t>аявитель (представитель) вправе обратиться с жалобой в письменной форме на бумажном носителе либо по электронной почте:</w:t>
      </w:r>
    </w:p>
    <w:p w:rsidR="00391920" w:rsidRPr="00065F3F" w:rsidRDefault="00391920" w:rsidP="00065F3F">
      <w:pPr>
        <w:pStyle w:val="aa"/>
        <w:numPr>
          <w:ilvl w:val="0"/>
          <w:numId w:val="27"/>
        </w:numPr>
        <w:autoSpaceDE w:val="0"/>
        <w:autoSpaceDN w:val="0"/>
        <w:adjustRightInd w:val="0"/>
        <w:ind w:left="0" w:firstLine="709"/>
        <w:jc w:val="both"/>
        <w:rPr>
          <w:rFonts w:eastAsiaTheme="minorHAnsi"/>
          <w:sz w:val="28"/>
          <w:szCs w:val="28"/>
          <w:lang w:eastAsia="en-US"/>
        </w:rPr>
      </w:pPr>
      <w:r w:rsidRPr="00065F3F">
        <w:rPr>
          <w:rFonts w:eastAsiaTheme="minorHAnsi"/>
          <w:sz w:val="28"/>
          <w:szCs w:val="28"/>
          <w:lang w:eastAsia="en-US"/>
        </w:rPr>
        <w:t xml:space="preserve">в </w:t>
      </w:r>
      <w:r w:rsidR="002D5A87" w:rsidRPr="00065F3F">
        <w:rPr>
          <w:rFonts w:eastAsiaTheme="minorHAnsi"/>
          <w:sz w:val="28"/>
          <w:szCs w:val="28"/>
          <w:lang w:eastAsia="en-US"/>
        </w:rPr>
        <w:t>у</w:t>
      </w:r>
      <w:r w:rsidRPr="00065F3F">
        <w:rPr>
          <w:rFonts w:eastAsiaTheme="minorHAnsi"/>
          <w:sz w:val="28"/>
          <w:szCs w:val="28"/>
          <w:lang w:eastAsia="en-US"/>
        </w:rPr>
        <w:t xml:space="preserve">полномоченный орган  на решение и (или) действия (бездействие) должностного лица, руководителя структурного подразделения </w:t>
      </w:r>
      <w:r w:rsidR="002D5A87" w:rsidRPr="00065F3F">
        <w:rPr>
          <w:rFonts w:eastAsiaTheme="minorHAnsi"/>
          <w:sz w:val="28"/>
          <w:szCs w:val="28"/>
          <w:lang w:eastAsia="en-US"/>
        </w:rPr>
        <w:t>у</w:t>
      </w:r>
      <w:r w:rsidRPr="00065F3F">
        <w:rPr>
          <w:rFonts w:eastAsiaTheme="minorHAnsi"/>
          <w:sz w:val="28"/>
          <w:szCs w:val="28"/>
          <w:lang w:eastAsia="en-US"/>
        </w:rPr>
        <w:t xml:space="preserve">полномоченного органа, на решение и действия (бездействие) </w:t>
      </w:r>
      <w:r w:rsidR="002D5A87" w:rsidRPr="00065F3F">
        <w:rPr>
          <w:rFonts w:eastAsiaTheme="minorHAnsi"/>
          <w:sz w:val="28"/>
          <w:szCs w:val="28"/>
          <w:lang w:eastAsia="en-US"/>
        </w:rPr>
        <w:t>у</w:t>
      </w:r>
      <w:r w:rsidRPr="00065F3F">
        <w:rPr>
          <w:rFonts w:eastAsiaTheme="minorHAnsi"/>
          <w:sz w:val="28"/>
          <w:szCs w:val="28"/>
          <w:lang w:eastAsia="en-US"/>
        </w:rPr>
        <w:t xml:space="preserve">полномоченного органа, руководителя </w:t>
      </w:r>
      <w:r w:rsidR="002D5A87" w:rsidRPr="00065F3F">
        <w:rPr>
          <w:rFonts w:eastAsiaTheme="minorHAnsi"/>
          <w:sz w:val="28"/>
          <w:szCs w:val="28"/>
          <w:lang w:eastAsia="en-US"/>
        </w:rPr>
        <w:t>у</w:t>
      </w:r>
      <w:r w:rsidRPr="00065F3F">
        <w:rPr>
          <w:rFonts w:eastAsiaTheme="minorHAnsi"/>
          <w:sz w:val="28"/>
          <w:szCs w:val="28"/>
          <w:lang w:eastAsia="en-US"/>
        </w:rPr>
        <w:t>полномоченного органа;</w:t>
      </w:r>
    </w:p>
    <w:p w:rsidR="00391920" w:rsidRPr="00065F3F" w:rsidRDefault="00391920" w:rsidP="00065F3F">
      <w:pPr>
        <w:pStyle w:val="aa"/>
        <w:numPr>
          <w:ilvl w:val="0"/>
          <w:numId w:val="27"/>
        </w:numPr>
        <w:autoSpaceDE w:val="0"/>
        <w:autoSpaceDN w:val="0"/>
        <w:adjustRightInd w:val="0"/>
        <w:ind w:left="0" w:firstLine="709"/>
        <w:jc w:val="both"/>
        <w:rPr>
          <w:rFonts w:eastAsiaTheme="minorHAnsi"/>
          <w:sz w:val="28"/>
          <w:szCs w:val="28"/>
          <w:lang w:eastAsia="en-US"/>
        </w:rPr>
      </w:pPr>
      <w:r w:rsidRPr="00065F3F">
        <w:rPr>
          <w:rFonts w:eastAsiaTheme="minorHAnsi"/>
          <w:sz w:val="28"/>
          <w:szCs w:val="28"/>
          <w:lang w:eastAsia="en-US"/>
        </w:rPr>
        <w:lastRenderedPageBreak/>
        <w:t xml:space="preserve">в вышестоящий орган на решение и (или) действия (бездействие) должностного лица, руководителя структурного подразделения </w:t>
      </w:r>
      <w:r w:rsidR="002D5A87" w:rsidRPr="00065F3F">
        <w:rPr>
          <w:rFonts w:eastAsiaTheme="minorHAnsi"/>
          <w:sz w:val="28"/>
          <w:szCs w:val="28"/>
          <w:lang w:eastAsia="en-US"/>
        </w:rPr>
        <w:t>у</w:t>
      </w:r>
      <w:r w:rsidRPr="00065F3F">
        <w:rPr>
          <w:rFonts w:eastAsiaTheme="minorHAnsi"/>
          <w:sz w:val="28"/>
          <w:szCs w:val="28"/>
          <w:lang w:eastAsia="en-US"/>
        </w:rPr>
        <w:t>полномоченного органа.</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В </w:t>
      </w:r>
      <w:r w:rsidR="002D5A87" w:rsidRPr="00182E5E">
        <w:rPr>
          <w:rFonts w:eastAsiaTheme="minorHAnsi"/>
          <w:sz w:val="28"/>
          <w:szCs w:val="28"/>
          <w:lang w:eastAsia="en-US"/>
        </w:rPr>
        <w:t>у</w:t>
      </w:r>
      <w:r w:rsidRPr="00182E5E">
        <w:rPr>
          <w:rFonts w:eastAsiaTheme="minorHAnsi"/>
          <w:sz w:val="28"/>
          <w:szCs w:val="28"/>
          <w:lang w:eastAsia="en-US"/>
        </w:rPr>
        <w:t>полномоченном органе определяются уполномоченные на рассмотрение жалоб должностные лица.</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391920">
      <w:pPr>
        <w:autoSpaceDE w:val="0"/>
        <w:autoSpaceDN w:val="0"/>
        <w:adjustRightInd w:val="0"/>
        <w:jc w:val="center"/>
        <w:outlineLvl w:val="1"/>
        <w:rPr>
          <w:rFonts w:eastAsiaTheme="minorHAnsi"/>
          <w:bCs/>
          <w:sz w:val="28"/>
          <w:szCs w:val="28"/>
          <w:lang w:eastAsia="en-US"/>
        </w:rPr>
      </w:pPr>
      <w:r w:rsidRPr="00182E5E">
        <w:rPr>
          <w:rFonts w:eastAsiaTheme="minorHAnsi"/>
          <w:bCs/>
          <w:sz w:val="28"/>
          <w:szCs w:val="28"/>
          <w:lang w:eastAsia="en-US"/>
        </w:rPr>
        <w:t>Предмет досудебного (внесудебного) обжалования</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5.3. Заявитель может обратиться с жалобой, в том числе в следующих случаях:</w:t>
      </w:r>
    </w:p>
    <w:p w:rsidR="00391920" w:rsidRPr="00182E5E" w:rsidRDefault="00BF0F9C"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5.3.1.</w:t>
      </w:r>
      <w:r w:rsidR="00391920" w:rsidRPr="00182E5E">
        <w:rPr>
          <w:rFonts w:eastAsiaTheme="minorHAnsi"/>
          <w:sz w:val="28"/>
          <w:szCs w:val="28"/>
          <w:lang w:eastAsia="en-US"/>
        </w:rPr>
        <w:t xml:space="preserve"> нарушение срока регистрации запроса </w:t>
      </w:r>
      <w:r w:rsidR="00E40C59" w:rsidRPr="00182E5E">
        <w:rPr>
          <w:rFonts w:eastAsiaTheme="minorHAnsi"/>
          <w:sz w:val="28"/>
          <w:szCs w:val="28"/>
          <w:lang w:eastAsia="en-US"/>
        </w:rPr>
        <w:t>З</w:t>
      </w:r>
      <w:r w:rsidR="00391920" w:rsidRPr="00182E5E">
        <w:rPr>
          <w:rFonts w:eastAsiaTheme="minorHAnsi"/>
          <w:sz w:val="28"/>
          <w:szCs w:val="28"/>
          <w:lang w:eastAsia="en-US"/>
        </w:rPr>
        <w:t>аявителя о предоставлении муниципальной услуги;</w:t>
      </w:r>
    </w:p>
    <w:p w:rsidR="00391920" w:rsidRPr="00182E5E" w:rsidRDefault="00BF0F9C"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5.3.2.</w:t>
      </w:r>
      <w:r w:rsidR="00391920" w:rsidRPr="00182E5E">
        <w:rPr>
          <w:rFonts w:eastAsiaTheme="minorHAnsi"/>
          <w:sz w:val="28"/>
          <w:szCs w:val="28"/>
          <w:lang w:eastAsia="en-US"/>
        </w:rPr>
        <w:t xml:space="preserve"> нарушение срока предоставления муниципальной услуги;</w:t>
      </w:r>
    </w:p>
    <w:p w:rsidR="00391920" w:rsidRPr="00182E5E" w:rsidRDefault="00BF0F9C"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5.3.</w:t>
      </w:r>
      <w:r w:rsidR="00391920" w:rsidRPr="00182E5E">
        <w:rPr>
          <w:rFonts w:eastAsiaTheme="minorHAnsi"/>
          <w:sz w:val="28"/>
          <w:szCs w:val="28"/>
          <w:lang w:eastAsia="en-US"/>
        </w:rPr>
        <w:t>3</w:t>
      </w:r>
      <w:r w:rsidRPr="00182E5E">
        <w:rPr>
          <w:rFonts w:eastAsiaTheme="minorHAnsi"/>
          <w:sz w:val="28"/>
          <w:szCs w:val="28"/>
          <w:lang w:eastAsia="en-US"/>
        </w:rPr>
        <w:t>.</w:t>
      </w:r>
      <w:r w:rsidR="00391920" w:rsidRPr="00182E5E">
        <w:rPr>
          <w:rFonts w:eastAsiaTheme="minorHAnsi"/>
          <w:sz w:val="28"/>
          <w:szCs w:val="28"/>
          <w:lang w:eastAsia="en-US"/>
        </w:rPr>
        <w:t xml:space="preserve"> требование у </w:t>
      </w:r>
      <w:r w:rsidR="00E40C59" w:rsidRPr="00182E5E">
        <w:rPr>
          <w:rFonts w:eastAsiaTheme="minorHAnsi"/>
          <w:sz w:val="28"/>
          <w:szCs w:val="28"/>
          <w:lang w:eastAsia="en-US"/>
        </w:rPr>
        <w:t>З</w:t>
      </w:r>
      <w:r w:rsidR="00391920" w:rsidRPr="00182E5E">
        <w:rPr>
          <w:rFonts w:eastAsiaTheme="minorHAnsi"/>
          <w:sz w:val="28"/>
          <w:szCs w:val="28"/>
          <w:lang w:eastAsia="en-US"/>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1920" w:rsidRPr="00182E5E" w:rsidRDefault="00BF0F9C"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5.3.4.</w:t>
      </w:r>
      <w:r w:rsidR="00391920" w:rsidRPr="00182E5E">
        <w:rPr>
          <w:rFonts w:eastAsiaTheme="minorHAnsi"/>
          <w:sz w:val="28"/>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91920" w:rsidRPr="00182E5E" w:rsidRDefault="00BF0F9C"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5.3.5.</w:t>
      </w:r>
      <w:r w:rsidR="00391920" w:rsidRPr="00182E5E">
        <w:rPr>
          <w:rFonts w:eastAsiaTheme="minorHAnsi"/>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91920" w:rsidRPr="00182E5E" w:rsidRDefault="00BF0F9C"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5.3.6.</w:t>
      </w:r>
      <w:r w:rsidR="00391920" w:rsidRPr="00182E5E">
        <w:rPr>
          <w:rFonts w:eastAsiaTheme="minorHAnsi"/>
          <w:sz w:val="28"/>
          <w:szCs w:val="28"/>
          <w:lang w:eastAsia="en-US"/>
        </w:rPr>
        <w:t xml:space="preserve"> затребование с </w:t>
      </w:r>
      <w:r w:rsidR="00E40C59" w:rsidRPr="00182E5E">
        <w:rPr>
          <w:rFonts w:eastAsiaTheme="minorHAnsi"/>
          <w:sz w:val="28"/>
          <w:szCs w:val="28"/>
          <w:lang w:eastAsia="en-US"/>
        </w:rPr>
        <w:t>З</w:t>
      </w:r>
      <w:r w:rsidR="00391920" w:rsidRPr="00182E5E">
        <w:rPr>
          <w:rFonts w:eastAsiaTheme="minorHAnsi"/>
          <w:sz w:val="28"/>
          <w:szCs w:val="28"/>
          <w:lang w:eastAsia="en-US"/>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91920" w:rsidRPr="00182E5E" w:rsidRDefault="00BF0F9C"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5.3.7.</w:t>
      </w:r>
      <w:r w:rsidR="00391920" w:rsidRPr="00182E5E">
        <w:rPr>
          <w:rFonts w:eastAsiaTheme="minorHAnsi"/>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5F3F" w:rsidRDefault="00BF0F9C" w:rsidP="00065F3F">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5.3.8.</w:t>
      </w:r>
      <w:r w:rsidR="00391920" w:rsidRPr="00182E5E">
        <w:rPr>
          <w:rFonts w:eastAsiaTheme="minorHAnsi"/>
          <w:sz w:val="28"/>
          <w:szCs w:val="28"/>
          <w:lang w:eastAsia="en-US"/>
        </w:rPr>
        <w:t xml:space="preserve"> нарушение срока или порядка выдачи документов по результатам пред</w:t>
      </w:r>
      <w:r w:rsidR="00065F3F">
        <w:rPr>
          <w:rFonts w:eastAsiaTheme="minorHAnsi"/>
          <w:sz w:val="28"/>
          <w:szCs w:val="28"/>
          <w:lang w:eastAsia="en-US"/>
        </w:rPr>
        <w:t>оставления муниципальной услуги.</w:t>
      </w:r>
    </w:p>
    <w:p w:rsidR="00391920" w:rsidRPr="00182E5E" w:rsidRDefault="00065F3F" w:rsidP="00065F3F">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 </w:t>
      </w:r>
    </w:p>
    <w:p w:rsidR="00391920" w:rsidRPr="00182E5E" w:rsidRDefault="00391920" w:rsidP="00391920">
      <w:pPr>
        <w:autoSpaceDE w:val="0"/>
        <w:autoSpaceDN w:val="0"/>
        <w:adjustRightInd w:val="0"/>
        <w:jc w:val="center"/>
        <w:outlineLvl w:val="1"/>
        <w:rPr>
          <w:rFonts w:eastAsiaTheme="minorHAnsi"/>
          <w:bCs/>
          <w:sz w:val="28"/>
          <w:szCs w:val="28"/>
          <w:lang w:eastAsia="en-US"/>
        </w:rPr>
      </w:pPr>
      <w:r w:rsidRPr="00182E5E">
        <w:rPr>
          <w:rFonts w:eastAsiaTheme="minorHAnsi"/>
          <w:bCs/>
          <w:sz w:val="28"/>
          <w:szCs w:val="28"/>
          <w:lang w:eastAsia="en-US"/>
        </w:rPr>
        <w:t>Порядок подачи и рассмотрения жалобы</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5.4. Общие требования к порядку подачи и рассмотрения жалобы:</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lastRenderedPageBreak/>
        <w:t xml:space="preserve">5.4.1. Жалоба подается </w:t>
      </w:r>
      <w:r w:rsidR="00E40C59" w:rsidRPr="00182E5E">
        <w:rPr>
          <w:rFonts w:eastAsiaTheme="minorHAnsi"/>
          <w:sz w:val="28"/>
          <w:szCs w:val="28"/>
          <w:lang w:eastAsia="en-US"/>
        </w:rPr>
        <w:t>З</w:t>
      </w:r>
      <w:r w:rsidRPr="00182E5E">
        <w:rPr>
          <w:rFonts w:eastAsiaTheme="minorHAnsi"/>
          <w:sz w:val="28"/>
          <w:szCs w:val="28"/>
          <w:lang w:eastAsia="en-US"/>
        </w:rPr>
        <w:t xml:space="preserve">аявителем в письменной форме на бумажном носителе либо по электронной почте в </w:t>
      </w:r>
      <w:r w:rsidR="002D5A87" w:rsidRPr="00182E5E">
        <w:rPr>
          <w:rFonts w:eastAsiaTheme="minorHAnsi"/>
          <w:sz w:val="28"/>
          <w:szCs w:val="28"/>
          <w:lang w:eastAsia="en-US"/>
        </w:rPr>
        <w:t>у</w:t>
      </w:r>
      <w:r w:rsidR="00CB4A46">
        <w:rPr>
          <w:rFonts w:eastAsiaTheme="minorHAnsi"/>
          <w:sz w:val="28"/>
          <w:szCs w:val="28"/>
          <w:lang w:eastAsia="en-US"/>
        </w:rPr>
        <w:t xml:space="preserve">полномоченный орган </w:t>
      </w:r>
      <w:r w:rsidRPr="00182E5E">
        <w:rPr>
          <w:rFonts w:eastAsiaTheme="minorHAnsi"/>
          <w:sz w:val="28"/>
          <w:szCs w:val="28"/>
          <w:lang w:eastAsia="en-US"/>
        </w:rPr>
        <w:t xml:space="preserve">на </w:t>
      </w:r>
      <w:r w:rsidR="00CB4A46">
        <w:rPr>
          <w:rFonts w:eastAsiaTheme="minorHAnsi"/>
          <w:sz w:val="28"/>
          <w:szCs w:val="28"/>
          <w:lang w:eastAsia="en-US"/>
        </w:rPr>
        <w:t>имя главы</w:t>
      </w:r>
      <w:r w:rsidRPr="00182E5E">
        <w:rPr>
          <w:rFonts w:eastAsiaTheme="minorHAnsi"/>
          <w:sz w:val="28"/>
          <w:szCs w:val="28"/>
          <w:lang w:eastAsia="en-US"/>
        </w:rPr>
        <w:t xml:space="preserve"> города Белокуриха.</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5.4.2. Жалоба может быть направлена по почте, через официальный сайт муниципального образования город Белокуриха Алтайского края,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портал досудебного обжалования), а также может быть принята при личном приеме </w:t>
      </w:r>
      <w:r w:rsidR="00E40C59" w:rsidRPr="00182E5E">
        <w:rPr>
          <w:rFonts w:eastAsiaTheme="minorHAnsi"/>
          <w:sz w:val="28"/>
          <w:szCs w:val="28"/>
          <w:lang w:eastAsia="en-US"/>
        </w:rPr>
        <w:t>З</w:t>
      </w:r>
      <w:r w:rsidRPr="00182E5E">
        <w:rPr>
          <w:rFonts w:eastAsiaTheme="minorHAnsi"/>
          <w:sz w:val="28"/>
          <w:szCs w:val="28"/>
          <w:lang w:eastAsia="en-US"/>
        </w:rPr>
        <w:t>аявителя.</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391920">
      <w:pPr>
        <w:autoSpaceDE w:val="0"/>
        <w:autoSpaceDN w:val="0"/>
        <w:adjustRightInd w:val="0"/>
        <w:jc w:val="center"/>
        <w:outlineLvl w:val="1"/>
        <w:rPr>
          <w:rFonts w:eastAsiaTheme="minorHAnsi"/>
          <w:bCs/>
          <w:sz w:val="28"/>
          <w:szCs w:val="28"/>
          <w:lang w:eastAsia="en-US"/>
        </w:rPr>
      </w:pPr>
      <w:r w:rsidRPr="00182E5E">
        <w:rPr>
          <w:rFonts w:eastAsiaTheme="minorHAnsi"/>
          <w:bCs/>
          <w:sz w:val="28"/>
          <w:szCs w:val="28"/>
          <w:lang w:eastAsia="en-US"/>
        </w:rPr>
        <w:t>Сроки рассмотрения жалобы</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5.5. Срок рассмотрения жалобы, включая направление </w:t>
      </w:r>
      <w:r w:rsidR="00E40C59" w:rsidRPr="00182E5E">
        <w:rPr>
          <w:rFonts w:eastAsiaTheme="minorHAnsi"/>
          <w:sz w:val="28"/>
          <w:szCs w:val="28"/>
          <w:lang w:eastAsia="en-US"/>
        </w:rPr>
        <w:t>З</w:t>
      </w:r>
      <w:r w:rsidRPr="00182E5E">
        <w:rPr>
          <w:rFonts w:eastAsiaTheme="minorHAnsi"/>
          <w:sz w:val="28"/>
          <w:szCs w:val="28"/>
          <w:lang w:eastAsia="en-US"/>
        </w:rPr>
        <w:t>аявителю ответа по результатам рассмотрения жалобы, не должен превышать 15 рабочих дней со дня ее регистрации.</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5.6. В случае обжалования отказа </w:t>
      </w:r>
      <w:r w:rsidR="00846550">
        <w:rPr>
          <w:rFonts w:eastAsiaTheme="minorHAnsi"/>
          <w:sz w:val="28"/>
          <w:szCs w:val="28"/>
          <w:lang w:eastAsia="en-US"/>
        </w:rPr>
        <w:t xml:space="preserve">уполномоченных должностных  лиц </w:t>
      </w:r>
      <w:r w:rsidRPr="00182E5E">
        <w:rPr>
          <w:rFonts w:eastAsiaTheme="minorHAnsi"/>
          <w:sz w:val="28"/>
          <w:szCs w:val="28"/>
          <w:lang w:eastAsia="en-US"/>
        </w:rPr>
        <w:t xml:space="preserve">в приеме документов у </w:t>
      </w:r>
      <w:r w:rsidR="00E40C59" w:rsidRPr="00182E5E">
        <w:rPr>
          <w:rFonts w:eastAsiaTheme="minorHAnsi"/>
          <w:sz w:val="28"/>
          <w:szCs w:val="28"/>
          <w:lang w:eastAsia="en-US"/>
        </w:rPr>
        <w:t>З</w:t>
      </w:r>
      <w:r w:rsidRPr="00182E5E">
        <w:rPr>
          <w:rFonts w:eastAsiaTheme="minorHAnsi"/>
          <w:sz w:val="28"/>
          <w:szCs w:val="28"/>
          <w:lang w:eastAsia="en-US"/>
        </w:rPr>
        <w:t xml:space="preserve">аявителя либо в исправлении допущенных опечаток и ошибок или в случае обжалования </w:t>
      </w:r>
      <w:r w:rsidR="00E40C59" w:rsidRPr="00182E5E">
        <w:rPr>
          <w:rFonts w:eastAsiaTheme="minorHAnsi"/>
          <w:sz w:val="28"/>
          <w:szCs w:val="28"/>
          <w:lang w:eastAsia="en-US"/>
        </w:rPr>
        <w:t>З</w:t>
      </w:r>
      <w:r w:rsidRPr="00182E5E">
        <w:rPr>
          <w:rFonts w:eastAsiaTheme="minorHAnsi"/>
          <w:sz w:val="28"/>
          <w:szCs w:val="28"/>
          <w:lang w:eastAsia="en-US"/>
        </w:rPr>
        <w:t>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391920">
      <w:pPr>
        <w:autoSpaceDE w:val="0"/>
        <w:autoSpaceDN w:val="0"/>
        <w:adjustRightInd w:val="0"/>
        <w:jc w:val="center"/>
        <w:outlineLvl w:val="1"/>
        <w:rPr>
          <w:rFonts w:eastAsiaTheme="minorHAnsi"/>
          <w:bCs/>
          <w:sz w:val="28"/>
          <w:szCs w:val="28"/>
          <w:lang w:eastAsia="en-US"/>
        </w:rPr>
      </w:pPr>
      <w:r w:rsidRPr="00182E5E">
        <w:rPr>
          <w:rFonts w:eastAsiaTheme="minorHAnsi"/>
          <w:bCs/>
          <w:sz w:val="28"/>
          <w:szCs w:val="28"/>
          <w:lang w:eastAsia="en-US"/>
        </w:rPr>
        <w:t>Результат рассмотрения жалобы</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5.7. По результатам рассмотрения жалобы должностным лицом, уполномоченным на рассмотрение жалобы, принимается одно из следующих решений:</w:t>
      </w:r>
    </w:p>
    <w:p w:rsidR="00391920" w:rsidRPr="00182E5E" w:rsidRDefault="0032013C"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5.7.1.</w:t>
      </w:r>
      <w:r w:rsidR="00391920" w:rsidRPr="00182E5E">
        <w:rPr>
          <w:rFonts w:eastAsiaTheme="minorHAnsi"/>
          <w:sz w:val="28"/>
          <w:szCs w:val="28"/>
          <w:lang w:eastAsia="en-US"/>
        </w:rPr>
        <w:t xml:space="preserve"> жалоба удовлетворяется, в том числе в форме отмены принятого решения, исправления допущенных </w:t>
      </w:r>
      <w:r w:rsidR="00DB4AC9" w:rsidRPr="00182E5E">
        <w:rPr>
          <w:rFonts w:eastAsiaTheme="minorHAnsi"/>
          <w:sz w:val="28"/>
          <w:szCs w:val="28"/>
          <w:lang w:eastAsia="en-US"/>
        </w:rPr>
        <w:t>у</w:t>
      </w:r>
      <w:r w:rsidR="00391920" w:rsidRPr="00182E5E">
        <w:rPr>
          <w:rFonts w:eastAsiaTheme="minorHAnsi"/>
          <w:sz w:val="28"/>
          <w:szCs w:val="28"/>
          <w:lang w:eastAsia="en-US"/>
        </w:rPr>
        <w:t xml:space="preserve">полномоченным органом опечаток и ошибок в выданных в результате предоставления муниципальной услуги документах, возврата </w:t>
      </w:r>
      <w:r w:rsidR="00E40C59" w:rsidRPr="00182E5E">
        <w:rPr>
          <w:rFonts w:eastAsiaTheme="minorHAnsi"/>
          <w:sz w:val="28"/>
          <w:szCs w:val="28"/>
          <w:lang w:eastAsia="en-US"/>
        </w:rPr>
        <w:t>З</w:t>
      </w:r>
      <w:r w:rsidR="00391920" w:rsidRPr="00182E5E">
        <w:rPr>
          <w:rFonts w:eastAsiaTheme="minorHAnsi"/>
          <w:sz w:val="28"/>
          <w:szCs w:val="28"/>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91920" w:rsidRPr="00182E5E" w:rsidRDefault="0032013C"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5.7.2.</w:t>
      </w:r>
      <w:r w:rsidR="00391920" w:rsidRPr="00182E5E">
        <w:rPr>
          <w:rFonts w:eastAsiaTheme="minorHAnsi"/>
          <w:sz w:val="28"/>
          <w:szCs w:val="28"/>
          <w:lang w:eastAsia="en-US"/>
        </w:rPr>
        <w:t xml:space="preserve"> в удовлетворении жалобы отказывается.</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5.8. В ответе по результатам рассмотрения жалобы указываются:</w:t>
      </w:r>
    </w:p>
    <w:p w:rsidR="00391920" w:rsidRPr="00846550" w:rsidRDefault="00391920" w:rsidP="00846550">
      <w:pPr>
        <w:pStyle w:val="aa"/>
        <w:numPr>
          <w:ilvl w:val="0"/>
          <w:numId w:val="29"/>
        </w:numPr>
        <w:autoSpaceDE w:val="0"/>
        <w:autoSpaceDN w:val="0"/>
        <w:adjustRightInd w:val="0"/>
        <w:ind w:left="0" w:firstLine="709"/>
        <w:jc w:val="both"/>
        <w:rPr>
          <w:rFonts w:eastAsiaTheme="minorHAnsi"/>
          <w:sz w:val="28"/>
          <w:szCs w:val="28"/>
          <w:lang w:eastAsia="en-US"/>
        </w:rPr>
      </w:pPr>
      <w:r w:rsidRPr="00846550">
        <w:rPr>
          <w:rFonts w:eastAsiaTheme="minorHAnsi"/>
          <w:sz w:val="28"/>
          <w:szCs w:val="28"/>
          <w:lang w:eastAsia="en-US"/>
        </w:rPr>
        <w:t>фамилия, имя, отчество (последнее  при наличии), должность должностного лица, принявших решение по жалобе;</w:t>
      </w:r>
    </w:p>
    <w:p w:rsidR="00391920" w:rsidRPr="00846550" w:rsidRDefault="00391920" w:rsidP="00846550">
      <w:pPr>
        <w:pStyle w:val="aa"/>
        <w:numPr>
          <w:ilvl w:val="0"/>
          <w:numId w:val="29"/>
        </w:numPr>
        <w:autoSpaceDE w:val="0"/>
        <w:autoSpaceDN w:val="0"/>
        <w:adjustRightInd w:val="0"/>
        <w:ind w:left="0" w:firstLine="709"/>
        <w:jc w:val="both"/>
        <w:rPr>
          <w:rFonts w:eastAsiaTheme="minorHAnsi"/>
          <w:sz w:val="28"/>
          <w:szCs w:val="28"/>
          <w:lang w:eastAsia="en-US"/>
        </w:rPr>
      </w:pPr>
      <w:r w:rsidRPr="00846550">
        <w:rPr>
          <w:rFonts w:eastAsiaTheme="minorHAnsi"/>
          <w:sz w:val="28"/>
          <w:szCs w:val="28"/>
          <w:lang w:eastAsia="en-US"/>
        </w:rPr>
        <w:t xml:space="preserve">номер, дата, сведения об </w:t>
      </w:r>
      <w:r w:rsidR="00DB4AC9" w:rsidRPr="00846550">
        <w:rPr>
          <w:rFonts w:eastAsiaTheme="minorHAnsi"/>
          <w:sz w:val="28"/>
          <w:szCs w:val="28"/>
          <w:lang w:eastAsia="en-US"/>
        </w:rPr>
        <w:t>у</w:t>
      </w:r>
      <w:r w:rsidRPr="00846550">
        <w:rPr>
          <w:rFonts w:eastAsiaTheme="minorHAnsi"/>
          <w:sz w:val="28"/>
          <w:szCs w:val="28"/>
          <w:lang w:eastAsia="en-US"/>
        </w:rPr>
        <w:t>полномоченном органе, о должностном лице, решения или действия (бездействие) которого обжалуются;</w:t>
      </w:r>
    </w:p>
    <w:p w:rsidR="00391920" w:rsidRPr="00846550" w:rsidRDefault="00391920" w:rsidP="00846550">
      <w:pPr>
        <w:pStyle w:val="aa"/>
        <w:numPr>
          <w:ilvl w:val="0"/>
          <w:numId w:val="29"/>
        </w:numPr>
        <w:autoSpaceDE w:val="0"/>
        <w:autoSpaceDN w:val="0"/>
        <w:adjustRightInd w:val="0"/>
        <w:ind w:left="0" w:firstLine="709"/>
        <w:jc w:val="both"/>
        <w:rPr>
          <w:rFonts w:eastAsiaTheme="minorHAnsi"/>
          <w:sz w:val="28"/>
          <w:szCs w:val="28"/>
          <w:lang w:eastAsia="en-US"/>
        </w:rPr>
      </w:pPr>
      <w:r w:rsidRPr="00846550">
        <w:rPr>
          <w:rFonts w:eastAsiaTheme="minorHAnsi"/>
          <w:sz w:val="28"/>
          <w:szCs w:val="28"/>
          <w:lang w:eastAsia="en-US"/>
        </w:rPr>
        <w:t xml:space="preserve">фамилия, имя, отчество (последнее  при наличии) </w:t>
      </w:r>
      <w:r w:rsidR="00E40C59" w:rsidRPr="00846550">
        <w:rPr>
          <w:rFonts w:eastAsiaTheme="minorHAnsi"/>
          <w:sz w:val="28"/>
          <w:szCs w:val="28"/>
          <w:lang w:eastAsia="en-US"/>
        </w:rPr>
        <w:t>З</w:t>
      </w:r>
      <w:r w:rsidRPr="00846550">
        <w:rPr>
          <w:rFonts w:eastAsiaTheme="minorHAnsi"/>
          <w:sz w:val="28"/>
          <w:szCs w:val="28"/>
          <w:lang w:eastAsia="en-US"/>
        </w:rPr>
        <w:t>аявителя;</w:t>
      </w:r>
    </w:p>
    <w:p w:rsidR="00391920" w:rsidRPr="00846550" w:rsidRDefault="00391920" w:rsidP="00846550">
      <w:pPr>
        <w:pStyle w:val="aa"/>
        <w:numPr>
          <w:ilvl w:val="0"/>
          <w:numId w:val="29"/>
        </w:numPr>
        <w:autoSpaceDE w:val="0"/>
        <w:autoSpaceDN w:val="0"/>
        <w:adjustRightInd w:val="0"/>
        <w:ind w:left="0" w:firstLine="709"/>
        <w:jc w:val="both"/>
        <w:rPr>
          <w:rFonts w:eastAsiaTheme="minorHAnsi"/>
          <w:sz w:val="28"/>
          <w:szCs w:val="28"/>
          <w:lang w:eastAsia="en-US"/>
        </w:rPr>
      </w:pPr>
      <w:r w:rsidRPr="00846550">
        <w:rPr>
          <w:rFonts w:eastAsiaTheme="minorHAnsi"/>
          <w:sz w:val="28"/>
          <w:szCs w:val="28"/>
          <w:lang w:eastAsia="en-US"/>
        </w:rPr>
        <w:t>основания для принятия решения по жалобе;</w:t>
      </w:r>
    </w:p>
    <w:p w:rsidR="00391920" w:rsidRPr="00846550" w:rsidRDefault="00391920" w:rsidP="00846550">
      <w:pPr>
        <w:pStyle w:val="aa"/>
        <w:numPr>
          <w:ilvl w:val="0"/>
          <w:numId w:val="29"/>
        </w:numPr>
        <w:autoSpaceDE w:val="0"/>
        <w:autoSpaceDN w:val="0"/>
        <w:adjustRightInd w:val="0"/>
        <w:ind w:left="0" w:firstLine="709"/>
        <w:jc w:val="both"/>
        <w:rPr>
          <w:rFonts w:eastAsiaTheme="minorHAnsi"/>
          <w:sz w:val="28"/>
          <w:szCs w:val="28"/>
          <w:lang w:eastAsia="en-US"/>
        </w:rPr>
      </w:pPr>
      <w:r w:rsidRPr="00846550">
        <w:rPr>
          <w:rFonts w:eastAsiaTheme="minorHAnsi"/>
          <w:sz w:val="28"/>
          <w:szCs w:val="28"/>
          <w:lang w:eastAsia="en-US"/>
        </w:rPr>
        <w:lastRenderedPageBreak/>
        <w:t>принятое по жалобе решение.</w:t>
      </w:r>
    </w:p>
    <w:p w:rsidR="00391920" w:rsidRPr="00182E5E" w:rsidRDefault="00391920" w:rsidP="0084655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5.9. В случае ес</w:t>
      </w:r>
      <w:r w:rsidR="00846550">
        <w:rPr>
          <w:rFonts w:eastAsiaTheme="minorHAnsi"/>
          <w:sz w:val="28"/>
          <w:szCs w:val="28"/>
          <w:lang w:eastAsia="en-US"/>
        </w:rPr>
        <w:t xml:space="preserve">ли жалоба признана обоснованной, </w:t>
      </w:r>
      <w:r w:rsidRPr="00182E5E">
        <w:rPr>
          <w:rFonts w:eastAsiaTheme="minorHAnsi"/>
          <w:sz w:val="28"/>
          <w:szCs w:val="28"/>
          <w:lang w:eastAsia="en-US"/>
        </w:rPr>
        <w:t>указываются сроки устранения выявленных нарушений, в том числе срок предоставления результата муниципальной услуги.</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5.10. В удовлетворении жалобы отказывается в следующих случаях:</w:t>
      </w:r>
    </w:p>
    <w:p w:rsidR="00391920" w:rsidRPr="00846550" w:rsidRDefault="00391920" w:rsidP="00846550">
      <w:pPr>
        <w:pStyle w:val="aa"/>
        <w:numPr>
          <w:ilvl w:val="0"/>
          <w:numId w:val="30"/>
        </w:numPr>
        <w:autoSpaceDE w:val="0"/>
        <w:autoSpaceDN w:val="0"/>
        <w:adjustRightInd w:val="0"/>
        <w:ind w:left="0" w:firstLine="709"/>
        <w:jc w:val="both"/>
        <w:rPr>
          <w:rFonts w:eastAsiaTheme="minorHAnsi"/>
          <w:sz w:val="28"/>
          <w:szCs w:val="28"/>
          <w:lang w:eastAsia="en-US"/>
        </w:rPr>
      </w:pPr>
      <w:r w:rsidRPr="00846550">
        <w:rPr>
          <w:rFonts w:eastAsiaTheme="minorHAnsi"/>
          <w:sz w:val="28"/>
          <w:szCs w:val="28"/>
          <w:lang w:eastAsia="en-US"/>
        </w:rPr>
        <w:t>наличие вступившего в законную силу решения суда</w:t>
      </w:r>
      <w:r w:rsidR="00846550">
        <w:rPr>
          <w:rFonts w:eastAsiaTheme="minorHAnsi"/>
          <w:sz w:val="28"/>
          <w:szCs w:val="28"/>
          <w:lang w:eastAsia="en-US"/>
        </w:rPr>
        <w:t xml:space="preserve"> по</w:t>
      </w:r>
      <w:r w:rsidRPr="00846550">
        <w:rPr>
          <w:rFonts w:eastAsiaTheme="minorHAnsi"/>
          <w:sz w:val="28"/>
          <w:szCs w:val="28"/>
          <w:lang w:eastAsia="en-US"/>
        </w:rPr>
        <w:t xml:space="preserve"> жалобе о том же предмете и по тем же основаниям;</w:t>
      </w:r>
    </w:p>
    <w:p w:rsidR="00391920" w:rsidRPr="00846550" w:rsidRDefault="00391920" w:rsidP="00846550">
      <w:pPr>
        <w:pStyle w:val="aa"/>
        <w:numPr>
          <w:ilvl w:val="0"/>
          <w:numId w:val="30"/>
        </w:numPr>
        <w:autoSpaceDE w:val="0"/>
        <w:autoSpaceDN w:val="0"/>
        <w:adjustRightInd w:val="0"/>
        <w:ind w:left="0" w:firstLine="709"/>
        <w:jc w:val="both"/>
        <w:rPr>
          <w:rFonts w:eastAsiaTheme="minorHAnsi"/>
          <w:sz w:val="28"/>
          <w:szCs w:val="28"/>
          <w:lang w:eastAsia="en-US"/>
        </w:rPr>
      </w:pPr>
      <w:r w:rsidRPr="00846550">
        <w:rPr>
          <w:rFonts w:eastAsiaTheme="minorHAnsi"/>
          <w:sz w:val="28"/>
          <w:szCs w:val="28"/>
          <w:lang w:eastAsia="en-US"/>
        </w:rPr>
        <w:t>подачи жалобы лицом, полномочия которого не подтверждены в порядке, установленном законодательством Российской Федерации;</w:t>
      </w:r>
    </w:p>
    <w:p w:rsidR="00391920" w:rsidRPr="00846550" w:rsidRDefault="00391920" w:rsidP="00846550">
      <w:pPr>
        <w:pStyle w:val="aa"/>
        <w:numPr>
          <w:ilvl w:val="0"/>
          <w:numId w:val="30"/>
        </w:numPr>
        <w:autoSpaceDE w:val="0"/>
        <w:autoSpaceDN w:val="0"/>
        <w:adjustRightInd w:val="0"/>
        <w:ind w:left="0" w:firstLine="709"/>
        <w:jc w:val="both"/>
        <w:rPr>
          <w:rFonts w:eastAsiaTheme="minorHAnsi"/>
          <w:sz w:val="28"/>
          <w:szCs w:val="28"/>
          <w:lang w:eastAsia="en-US"/>
        </w:rPr>
      </w:pPr>
      <w:r w:rsidRPr="00846550">
        <w:rPr>
          <w:rFonts w:eastAsiaTheme="minorHAnsi"/>
          <w:sz w:val="28"/>
          <w:szCs w:val="28"/>
          <w:lang w:eastAsia="en-US"/>
        </w:rPr>
        <w:t xml:space="preserve">наличие решения по жалобе, принятого ранее в соответствии с требованиями Регламента в отношении того же </w:t>
      </w:r>
      <w:r w:rsidR="00E40C59" w:rsidRPr="00846550">
        <w:rPr>
          <w:rFonts w:eastAsiaTheme="minorHAnsi"/>
          <w:sz w:val="28"/>
          <w:szCs w:val="28"/>
          <w:lang w:eastAsia="en-US"/>
        </w:rPr>
        <w:t>З</w:t>
      </w:r>
      <w:r w:rsidRPr="00846550">
        <w:rPr>
          <w:rFonts w:eastAsiaTheme="minorHAnsi"/>
          <w:sz w:val="28"/>
          <w:szCs w:val="28"/>
          <w:lang w:eastAsia="en-US"/>
        </w:rPr>
        <w:t>аявителя и по тому же предмету жалобы.</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5.11. Исчерпывающий перечень оснований не давать ответ </w:t>
      </w:r>
      <w:r w:rsidR="00E40C59" w:rsidRPr="00182E5E">
        <w:rPr>
          <w:rFonts w:eastAsiaTheme="minorHAnsi"/>
          <w:sz w:val="28"/>
          <w:szCs w:val="28"/>
          <w:lang w:eastAsia="en-US"/>
        </w:rPr>
        <w:t>З</w:t>
      </w:r>
      <w:r w:rsidRPr="00182E5E">
        <w:rPr>
          <w:rFonts w:eastAsiaTheme="minorHAnsi"/>
          <w:sz w:val="28"/>
          <w:szCs w:val="28"/>
          <w:lang w:eastAsia="en-US"/>
        </w:rPr>
        <w:t>аявителю, не направлять ответ по существу:</w:t>
      </w:r>
    </w:p>
    <w:p w:rsidR="00391920" w:rsidRPr="00846550" w:rsidRDefault="00391920" w:rsidP="00846550">
      <w:pPr>
        <w:pStyle w:val="aa"/>
        <w:numPr>
          <w:ilvl w:val="0"/>
          <w:numId w:val="31"/>
        </w:numPr>
        <w:autoSpaceDE w:val="0"/>
        <w:autoSpaceDN w:val="0"/>
        <w:adjustRightInd w:val="0"/>
        <w:ind w:left="0" w:firstLine="709"/>
        <w:jc w:val="both"/>
        <w:rPr>
          <w:rFonts w:eastAsiaTheme="minorHAnsi"/>
          <w:sz w:val="28"/>
          <w:szCs w:val="28"/>
          <w:lang w:eastAsia="en-US"/>
        </w:rPr>
      </w:pPr>
      <w:r w:rsidRPr="00846550">
        <w:rPr>
          <w:rFonts w:eastAsiaTheme="minorHAnsi"/>
          <w:sz w:val="28"/>
          <w:szCs w:val="28"/>
          <w:lang w:eastAsia="en-US"/>
        </w:rPr>
        <w:t xml:space="preserve">отсутствие фамилии или почтового адреса </w:t>
      </w:r>
      <w:r w:rsidR="00E40C59" w:rsidRPr="00846550">
        <w:rPr>
          <w:rFonts w:eastAsiaTheme="minorHAnsi"/>
          <w:sz w:val="28"/>
          <w:szCs w:val="28"/>
          <w:lang w:eastAsia="en-US"/>
        </w:rPr>
        <w:t>З</w:t>
      </w:r>
      <w:r w:rsidRPr="00846550">
        <w:rPr>
          <w:rFonts w:eastAsiaTheme="minorHAnsi"/>
          <w:sz w:val="28"/>
          <w:szCs w:val="28"/>
          <w:lang w:eastAsia="en-US"/>
        </w:rPr>
        <w:t>аявителя (за исключением случая, когда жалоба направляется на адрес электронной почты или посредством портала досудебного обжалования);</w:t>
      </w:r>
    </w:p>
    <w:p w:rsidR="00391920" w:rsidRPr="00846550" w:rsidRDefault="00391920" w:rsidP="00846550">
      <w:pPr>
        <w:pStyle w:val="aa"/>
        <w:numPr>
          <w:ilvl w:val="0"/>
          <w:numId w:val="31"/>
        </w:numPr>
        <w:autoSpaceDE w:val="0"/>
        <w:autoSpaceDN w:val="0"/>
        <w:adjustRightInd w:val="0"/>
        <w:ind w:left="0" w:firstLine="709"/>
        <w:jc w:val="both"/>
        <w:rPr>
          <w:rFonts w:eastAsiaTheme="minorHAnsi"/>
          <w:sz w:val="28"/>
          <w:szCs w:val="28"/>
          <w:lang w:eastAsia="en-US"/>
        </w:rPr>
      </w:pPr>
      <w:r w:rsidRPr="00846550">
        <w:rPr>
          <w:rFonts w:eastAsiaTheme="minorHAnsi"/>
          <w:sz w:val="28"/>
          <w:szCs w:val="28"/>
          <w:lang w:eastAsia="en-US"/>
        </w:rPr>
        <w:t xml:space="preserve">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w:t>
      </w:r>
      <w:r w:rsidR="00E40C59" w:rsidRPr="00846550">
        <w:rPr>
          <w:rFonts w:eastAsiaTheme="minorHAnsi"/>
          <w:sz w:val="28"/>
          <w:szCs w:val="28"/>
          <w:lang w:eastAsia="en-US"/>
        </w:rPr>
        <w:t>З</w:t>
      </w:r>
      <w:r w:rsidRPr="00846550">
        <w:rPr>
          <w:rFonts w:eastAsiaTheme="minorHAnsi"/>
          <w:sz w:val="28"/>
          <w:szCs w:val="28"/>
          <w:lang w:eastAsia="en-US"/>
        </w:rPr>
        <w:t>аявителю, направившему жалобу, сообщается о недопустимости злоупотребления правом;</w:t>
      </w:r>
    </w:p>
    <w:p w:rsidR="00391920" w:rsidRPr="00846550" w:rsidRDefault="00391920" w:rsidP="00846550">
      <w:pPr>
        <w:pStyle w:val="aa"/>
        <w:numPr>
          <w:ilvl w:val="0"/>
          <w:numId w:val="31"/>
        </w:numPr>
        <w:autoSpaceDE w:val="0"/>
        <w:autoSpaceDN w:val="0"/>
        <w:adjustRightInd w:val="0"/>
        <w:ind w:left="0" w:firstLine="709"/>
        <w:jc w:val="both"/>
        <w:rPr>
          <w:rFonts w:eastAsiaTheme="minorHAnsi"/>
          <w:sz w:val="28"/>
          <w:szCs w:val="28"/>
          <w:lang w:eastAsia="en-US"/>
        </w:rPr>
      </w:pPr>
      <w:r w:rsidRPr="00846550">
        <w:rPr>
          <w:rFonts w:eastAsiaTheme="minorHAnsi"/>
          <w:sz w:val="28"/>
          <w:szCs w:val="28"/>
          <w:lang w:eastAsia="en-US"/>
        </w:rPr>
        <w:t xml:space="preserve">текст письменной жалобы не поддается прочтению. В указанном случае в течение семи дней со дня регистрации жалобы </w:t>
      </w:r>
      <w:r w:rsidR="00E40C59" w:rsidRPr="00846550">
        <w:rPr>
          <w:rFonts w:eastAsiaTheme="minorHAnsi"/>
          <w:sz w:val="28"/>
          <w:szCs w:val="28"/>
          <w:lang w:eastAsia="en-US"/>
        </w:rPr>
        <w:t>З</w:t>
      </w:r>
      <w:r w:rsidRPr="00846550">
        <w:rPr>
          <w:rFonts w:eastAsiaTheme="minorHAnsi"/>
          <w:sz w:val="28"/>
          <w:szCs w:val="28"/>
          <w:lang w:eastAsia="en-US"/>
        </w:rPr>
        <w:t>аявителю сообщается о невозможности рассмотреть жалобу по существу, если его фамилия и почтовый адрес поддаются прочтению;</w:t>
      </w:r>
    </w:p>
    <w:p w:rsidR="00391920" w:rsidRPr="00846550" w:rsidRDefault="00391920" w:rsidP="00846550">
      <w:pPr>
        <w:pStyle w:val="aa"/>
        <w:numPr>
          <w:ilvl w:val="0"/>
          <w:numId w:val="31"/>
        </w:numPr>
        <w:autoSpaceDE w:val="0"/>
        <w:autoSpaceDN w:val="0"/>
        <w:adjustRightInd w:val="0"/>
        <w:ind w:left="0" w:firstLine="709"/>
        <w:jc w:val="both"/>
        <w:rPr>
          <w:rFonts w:eastAsiaTheme="minorHAnsi"/>
          <w:sz w:val="28"/>
          <w:szCs w:val="28"/>
          <w:lang w:eastAsia="en-US"/>
        </w:rPr>
      </w:pPr>
      <w:r w:rsidRPr="00846550">
        <w:rPr>
          <w:rFonts w:eastAsiaTheme="minorHAnsi"/>
          <w:sz w:val="28"/>
          <w:szCs w:val="28"/>
          <w:lang w:eastAsia="en-US"/>
        </w:rPr>
        <w:t xml:space="preserve">текст письменного обращения не позволяет определить суть предложения, заявления или жалобы. О данном решении </w:t>
      </w:r>
      <w:r w:rsidR="00BE69BA" w:rsidRPr="00846550">
        <w:rPr>
          <w:rFonts w:eastAsiaTheme="minorHAnsi"/>
          <w:sz w:val="28"/>
          <w:szCs w:val="28"/>
          <w:lang w:eastAsia="en-US"/>
        </w:rPr>
        <w:t>З</w:t>
      </w:r>
      <w:r w:rsidRPr="00846550">
        <w:rPr>
          <w:rFonts w:eastAsiaTheme="minorHAnsi"/>
          <w:sz w:val="28"/>
          <w:szCs w:val="28"/>
          <w:lang w:eastAsia="en-US"/>
        </w:rPr>
        <w:t>аявитель, направивший жалобу, уведомляется в течение семи дней со дня регистрации обращения.</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391920">
      <w:pPr>
        <w:autoSpaceDE w:val="0"/>
        <w:autoSpaceDN w:val="0"/>
        <w:adjustRightInd w:val="0"/>
        <w:jc w:val="center"/>
        <w:outlineLvl w:val="1"/>
        <w:rPr>
          <w:rFonts w:eastAsiaTheme="minorHAnsi"/>
          <w:bCs/>
          <w:sz w:val="28"/>
          <w:szCs w:val="28"/>
          <w:lang w:eastAsia="en-US"/>
        </w:rPr>
      </w:pPr>
      <w:r w:rsidRPr="00182E5E">
        <w:rPr>
          <w:rFonts w:eastAsiaTheme="minorHAnsi"/>
          <w:bCs/>
          <w:sz w:val="28"/>
          <w:szCs w:val="28"/>
          <w:lang w:eastAsia="en-US"/>
        </w:rPr>
        <w:t>Порядок информирования заявителя о результатах рассмотрения</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жалобы</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5.13. Мотивированный ответ о результатах рассмотрения жалобы направляется </w:t>
      </w:r>
      <w:r w:rsidR="00E40C59" w:rsidRPr="00182E5E">
        <w:rPr>
          <w:rFonts w:eastAsiaTheme="minorHAnsi"/>
          <w:sz w:val="28"/>
          <w:szCs w:val="28"/>
          <w:lang w:eastAsia="en-US"/>
        </w:rPr>
        <w:t>З</w:t>
      </w:r>
      <w:r w:rsidRPr="00182E5E">
        <w:rPr>
          <w:rFonts w:eastAsiaTheme="minorHAnsi"/>
          <w:sz w:val="28"/>
          <w:szCs w:val="28"/>
          <w:lang w:eastAsia="en-US"/>
        </w:rPr>
        <w:t>аявителю в письменной форме не позднее дня, следующего за днем принятия решения.</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5.14. В случае признания жалобы подлежащей удовлетворению, в ответе </w:t>
      </w:r>
      <w:r w:rsidR="00E40C59" w:rsidRPr="00182E5E">
        <w:rPr>
          <w:rFonts w:eastAsiaTheme="minorHAnsi"/>
          <w:sz w:val="28"/>
          <w:szCs w:val="28"/>
          <w:lang w:eastAsia="en-US"/>
        </w:rPr>
        <w:t>З</w:t>
      </w:r>
      <w:r w:rsidRPr="00182E5E">
        <w:rPr>
          <w:rFonts w:eastAsiaTheme="minorHAnsi"/>
          <w:sz w:val="28"/>
          <w:szCs w:val="28"/>
          <w:lang w:eastAsia="en-US"/>
        </w:rPr>
        <w:t xml:space="preserve">аявителю дается информация о действиях, осуществляемых органом, предоставляющим муниципальную услугу, в целях незамедлительного </w:t>
      </w:r>
      <w:r w:rsidRPr="00182E5E">
        <w:rPr>
          <w:rFonts w:eastAsiaTheme="minorHAnsi"/>
          <w:sz w:val="28"/>
          <w:szCs w:val="28"/>
          <w:lang w:eastAsia="en-US"/>
        </w:rPr>
        <w:lastRenderedPageBreak/>
        <w:t xml:space="preserve">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E40C59" w:rsidRPr="00182E5E">
        <w:rPr>
          <w:rFonts w:eastAsiaTheme="minorHAnsi"/>
          <w:sz w:val="28"/>
          <w:szCs w:val="28"/>
          <w:lang w:eastAsia="en-US"/>
        </w:rPr>
        <w:t>З</w:t>
      </w:r>
      <w:r w:rsidRPr="00182E5E">
        <w:rPr>
          <w:rFonts w:eastAsiaTheme="minorHAnsi"/>
          <w:sz w:val="28"/>
          <w:szCs w:val="28"/>
          <w:lang w:eastAsia="en-US"/>
        </w:rPr>
        <w:t>аявителю в целях получения муниципальной услуги.</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5.15. В случае признания жалобы не подлежащей удовлетворению, в ответе </w:t>
      </w:r>
      <w:r w:rsidR="00E40C59" w:rsidRPr="00182E5E">
        <w:rPr>
          <w:rFonts w:eastAsiaTheme="minorHAnsi"/>
          <w:sz w:val="28"/>
          <w:szCs w:val="28"/>
          <w:lang w:eastAsia="en-US"/>
        </w:rPr>
        <w:t>З</w:t>
      </w:r>
      <w:r w:rsidRPr="00182E5E">
        <w:rPr>
          <w:rFonts w:eastAsiaTheme="minorHAnsi"/>
          <w:sz w:val="28"/>
          <w:szCs w:val="28"/>
          <w:lang w:eastAsia="en-US"/>
        </w:rPr>
        <w:t>аявителю даются аргументированные разъяснения о причинах принятого решения, а также информация о порядке обжалования принятого решения.</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391920">
      <w:pPr>
        <w:autoSpaceDE w:val="0"/>
        <w:autoSpaceDN w:val="0"/>
        <w:adjustRightInd w:val="0"/>
        <w:jc w:val="center"/>
        <w:outlineLvl w:val="1"/>
        <w:rPr>
          <w:rFonts w:eastAsiaTheme="minorHAnsi"/>
          <w:bCs/>
          <w:sz w:val="28"/>
          <w:szCs w:val="28"/>
          <w:lang w:eastAsia="en-US"/>
        </w:rPr>
      </w:pPr>
      <w:r w:rsidRPr="00182E5E">
        <w:rPr>
          <w:rFonts w:eastAsiaTheme="minorHAnsi"/>
          <w:bCs/>
          <w:sz w:val="28"/>
          <w:szCs w:val="28"/>
          <w:lang w:eastAsia="en-US"/>
        </w:rPr>
        <w:t>Порядок обжалования решения по жалобе</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5.16. Заявитель имеет право обжаловать решение по жалобе </w:t>
      </w:r>
      <w:r w:rsidR="00D6564F" w:rsidRPr="00182E5E">
        <w:rPr>
          <w:rFonts w:eastAsiaTheme="minorHAnsi"/>
          <w:sz w:val="28"/>
          <w:szCs w:val="28"/>
          <w:lang w:eastAsia="en-US"/>
        </w:rPr>
        <w:t>у</w:t>
      </w:r>
      <w:r w:rsidRPr="00182E5E">
        <w:rPr>
          <w:rFonts w:eastAsiaTheme="minorHAnsi"/>
          <w:sz w:val="28"/>
          <w:szCs w:val="28"/>
          <w:lang w:eastAsia="en-US"/>
        </w:rPr>
        <w:t xml:space="preserve">полномоченного органа, должностных лиц </w:t>
      </w:r>
      <w:r w:rsidR="00D6564F" w:rsidRPr="00182E5E">
        <w:rPr>
          <w:rFonts w:eastAsiaTheme="minorHAnsi"/>
          <w:sz w:val="28"/>
          <w:szCs w:val="28"/>
          <w:lang w:eastAsia="en-US"/>
        </w:rPr>
        <w:t>у</w:t>
      </w:r>
      <w:r w:rsidRPr="00182E5E">
        <w:rPr>
          <w:rFonts w:eastAsiaTheme="minorHAnsi"/>
          <w:sz w:val="28"/>
          <w:szCs w:val="28"/>
          <w:lang w:eastAsia="en-US"/>
        </w:rPr>
        <w:t>полномоченного органа  главе города Белокуриха в досудебном (внесудебном) порядке.</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5.17. Подача и рассмотрение жалобы на решение </w:t>
      </w:r>
      <w:r w:rsidR="00D6564F" w:rsidRPr="00182E5E">
        <w:rPr>
          <w:rFonts w:eastAsiaTheme="minorHAnsi"/>
          <w:sz w:val="28"/>
          <w:szCs w:val="28"/>
          <w:lang w:eastAsia="en-US"/>
        </w:rPr>
        <w:t>у</w:t>
      </w:r>
      <w:r w:rsidRPr="00182E5E">
        <w:rPr>
          <w:rFonts w:eastAsiaTheme="minorHAnsi"/>
          <w:sz w:val="28"/>
          <w:szCs w:val="28"/>
          <w:lang w:eastAsia="en-US"/>
        </w:rPr>
        <w:t xml:space="preserve">полномоченного органа осуществляется в порядке и сроки, предусмотренные настоящим разделом </w:t>
      </w:r>
      <w:r w:rsidR="00D6564F" w:rsidRPr="00182E5E">
        <w:rPr>
          <w:rFonts w:eastAsiaTheme="minorHAnsi"/>
          <w:sz w:val="28"/>
          <w:szCs w:val="28"/>
          <w:lang w:eastAsia="en-US"/>
        </w:rPr>
        <w:t>Р</w:t>
      </w:r>
      <w:r w:rsidRPr="00182E5E">
        <w:rPr>
          <w:rFonts w:eastAsiaTheme="minorHAnsi"/>
          <w:sz w:val="28"/>
          <w:szCs w:val="28"/>
          <w:lang w:eastAsia="en-US"/>
        </w:rPr>
        <w:t xml:space="preserve">егламента при подаче и рассмотрении жалобы. При этом жалоба на решение </w:t>
      </w:r>
      <w:r w:rsidR="00D6564F" w:rsidRPr="00182E5E">
        <w:rPr>
          <w:rFonts w:eastAsiaTheme="minorHAnsi"/>
          <w:sz w:val="28"/>
          <w:szCs w:val="28"/>
          <w:lang w:eastAsia="en-US"/>
        </w:rPr>
        <w:t>у</w:t>
      </w:r>
      <w:r w:rsidRPr="00182E5E">
        <w:rPr>
          <w:rFonts w:eastAsiaTheme="minorHAnsi"/>
          <w:sz w:val="28"/>
          <w:szCs w:val="28"/>
          <w:lang w:eastAsia="en-US"/>
        </w:rPr>
        <w:t>полномоченного органа рассматривается непосредственно главой города Белокуриха.</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По результатам рассмотрения жалобы на решение </w:t>
      </w:r>
      <w:r w:rsidR="00D6564F" w:rsidRPr="00182E5E">
        <w:rPr>
          <w:rFonts w:eastAsiaTheme="minorHAnsi"/>
          <w:sz w:val="28"/>
          <w:szCs w:val="28"/>
          <w:lang w:eastAsia="en-US"/>
        </w:rPr>
        <w:t>у</w:t>
      </w:r>
      <w:r w:rsidRPr="00182E5E">
        <w:rPr>
          <w:rFonts w:eastAsiaTheme="minorHAnsi"/>
          <w:sz w:val="28"/>
          <w:szCs w:val="28"/>
          <w:lang w:eastAsia="en-US"/>
        </w:rPr>
        <w:t xml:space="preserve">полномоченного органа глава города Белокуриха удовлетворяет жалобу или отказывает в ее удовлетворении. Заявителя информируют о ходе и результатах рассмотрения жалобы на решение </w:t>
      </w:r>
      <w:r w:rsidR="00D6564F" w:rsidRPr="00182E5E">
        <w:rPr>
          <w:rFonts w:eastAsiaTheme="minorHAnsi"/>
          <w:sz w:val="28"/>
          <w:szCs w:val="28"/>
          <w:lang w:eastAsia="en-US"/>
        </w:rPr>
        <w:t>у</w:t>
      </w:r>
      <w:r w:rsidRPr="00182E5E">
        <w:rPr>
          <w:rFonts w:eastAsiaTheme="minorHAnsi"/>
          <w:sz w:val="28"/>
          <w:szCs w:val="28"/>
          <w:lang w:eastAsia="en-US"/>
        </w:rPr>
        <w:t xml:space="preserve">полномоченного органа в порядке, предусмотренном настоящим разделом </w:t>
      </w:r>
      <w:r w:rsidR="00D6564F" w:rsidRPr="00182E5E">
        <w:rPr>
          <w:rFonts w:eastAsiaTheme="minorHAnsi"/>
          <w:sz w:val="28"/>
          <w:szCs w:val="28"/>
          <w:lang w:eastAsia="en-US"/>
        </w:rPr>
        <w:t>Р</w:t>
      </w:r>
      <w:r w:rsidRPr="00182E5E">
        <w:rPr>
          <w:rFonts w:eastAsiaTheme="minorHAnsi"/>
          <w:sz w:val="28"/>
          <w:szCs w:val="28"/>
          <w:lang w:eastAsia="en-US"/>
        </w:rPr>
        <w:t xml:space="preserve">егламента для информирования </w:t>
      </w:r>
      <w:r w:rsidR="00E40C59" w:rsidRPr="00182E5E">
        <w:rPr>
          <w:rFonts w:eastAsiaTheme="minorHAnsi"/>
          <w:sz w:val="28"/>
          <w:szCs w:val="28"/>
          <w:lang w:eastAsia="en-US"/>
        </w:rPr>
        <w:t>З</w:t>
      </w:r>
      <w:r w:rsidRPr="00182E5E">
        <w:rPr>
          <w:rFonts w:eastAsiaTheme="minorHAnsi"/>
          <w:sz w:val="28"/>
          <w:szCs w:val="28"/>
          <w:lang w:eastAsia="en-US"/>
        </w:rPr>
        <w:t>аявителя о ходе и результатах рассмотрения жалобы.</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В случае установления в ходе или по результатам рассмотрения жалобы на решение </w:t>
      </w:r>
      <w:r w:rsidR="00D6564F" w:rsidRPr="00182E5E">
        <w:rPr>
          <w:rFonts w:eastAsiaTheme="minorHAnsi"/>
          <w:sz w:val="28"/>
          <w:szCs w:val="28"/>
          <w:lang w:eastAsia="en-US"/>
        </w:rPr>
        <w:t>у</w:t>
      </w:r>
      <w:r w:rsidRPr="00182E5E">
        <w:rPr>
          <w:rFonts w:eastAsiaTheme="minorHAnsi"/>
          <w:sz w:val="28"/>
          <w:szCs w:val="28"/>
          <w:lang w:eastAsia="en-US"/>
        </w:rPr>
        <w:t>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391920" w:rsidRPr="00182E5E" w:rsidRDefault="00391920"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5.18. Решение по жалобе на решение уполномоченного органа, принятое главой города Белокуриха, может быть обжаловано </w:t>
      </w:r>
      <w:r w:rsidR="00E40C59" w:rsidRPr="00182E5E">
        <w:rPr>
          <w:rFonts w:eastAsiaTheme="minorHAnsi"/>
          <w:sz w:val="28"/>
          <w:szCs w:val="28"/>
          <w:lang w:eastAsia="en-US"/>
        </w:rPr>
        <w:t>З</w:t>
      </w:r>
      <w:r w:rsidRPr="00182E5E">
        <w:rPr>
          <w:rFonts w:eastAsiaTheme="minorHAnsi"/>
          <w:sz w:val="28"/>
          <w:szCs w:val="28"/>
          <w:lang w:eastAsia="en-US"/>
        </w:rPr>
        <w:t>аявителем в судебном порядке.</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391920">
      <w:pPr>
        <w:autoSpaceDE w:val="0"/>
        <w:autoSpaceDN w:val="0"/>
        <w:adjustRightInd w:val="0"/>
        <w:jc w:val="center"/>
        <w:outlineLvl w:val="1"/>
        <w:rPr>
          <w:rFonts w:eastAsiaTheme="minorHAnsi"/>
          <w:bCs/>
          <w:sz w:val="28"/>
          <w:szCs w:val="28"/>
          <w:lang w:eastAsia="en-US"/>
        </w:rPr>
      </w:pPr>
      <w:r w:rsidRPr="00182E5E">
        <w:rPr>
          <w:rFonts w:eastAsiaTheme="minorHAnsi"/>
          <w:bCs/>
          <w:sz w:val="28"/>
          <w:szCs w:val="28"/>
          <w:lang w:eastAsia="en-US"/>
        </w:rPr>
        <w:t>Право заявителя на получение информации и документов,</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необходимых для обоснования и рассмотрения жалобы</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D6564F" w:rsidP="00CE597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5.19. </w:t>
      </w:r>
      <w:r w:rsidR="00391920" w:rsidRPr="00182E5E">
        <w:rPr>
          <w:rFonts w:eastAsiaTheme="minorHAnsi"/>
          <w:sz w:val="28"/>
          <w:szCs w:val="28"/>
          <w:lang w:eastAsia="en-US"/>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613826" w:rsidRPr="00182E5E">
        <w:rPr>
          <w:rFonts w:eastAsiaTheme="minorHAnsi"/>
          <w:sz w:val="28"/>
          <w:szCs w:val="28"/>
          <w:lang w:eastAsia="en-US"/>
        </w:rPr>
        <w:t>у</w:t>
      </w:r>
      <w:r w:rsidR="00391920" w:rsidRPr="00182E5E">
        <w:rPr>
          <w:rFonts w:eastAsiaTheme="minorHAnsi"/>
          <w:sz w:val="28"/>
          <w:szCs w:val="28"/>
          <w:lang w:eastAsia="en-US"/>
        </w:rPr>
        <w:t>полномоченный орган.</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391920" w:rsidP="00391920">
      <w:pPr>
        <w:autoSpaceDE w:val="0"/>
        <w:autoSpaceDN w:val="0"/>
        <w:adjustRightInd w:val="0"/>
        <w:jc w:val="center"/>
        <w:outlineLvl w:val="1"/>
        <w:rPr>
          <w:rFonts w:eastAsiaTheme="minorHAnsi"/>
          <w:bCs/>
          <w:sz w:val="28"/>
          <w:szCs w:val="28"/>
          <w:lang w:eastAsia="en-US"/>
        </w:rPr>
      </w:pPr>
      <w:r w:rsidRPr="00182E5E">
        <w:rPr>
          <w:rFonts w:eastAsiaTheme="minorHAnsi"/>
          <w:bCs/>
          <w:sz w:val="28"/>
          <w:szCs w:val="28"/>
          <w:lang w:eastAsia="en-US"/>
        </w:rPr>
        <w:t>Способы информирования заявителей о порядке</w:t>
      </w:r>
    </w:p>
    <w:p w:rsidR="00391920" w:rsidRPr="00182E5E" w:rsidRDefault="00391920" w:rsidP="00391920">
      <w:pPr>
        <w:autoSpaceDE w:val="0"/>
        <w:autoSpaceDN w:val="0"/>
        <w:adjustRightInd w:val="0"/>
        <w:jc w:val="center"/>
        <w:rPr>
          <w:rFonts w:eastAsiaTheme="minorHAnsi"/>
          <w:bCs/>
          <w:sz w:val="28"/>
          <w:szCs w:val="28"/>
          <w:lang w:eastAsia="en-US"/>
        </w:rPr>
      </w:pPr>
      <w:r w:rsidRPr="00182E5E">
        <w:rPr>
          <w:rFonts w:eastAsiaTheme="minorHAnsi"/>
          <w:bCs/>
          <w:sz w:val="28"/>
          <w:szCs w:val="28"/>
          <w:lang w:eastAsia="en-US"/>
        </w:rPr>
        <w:t>подачи и рассмотрения жалобы</w:t>
      </w:r>
    </w:p>
    <w:p w:rsidR="00391920" w:rsidRPr="00182E5E" w:rsidRDefault="00391920" w:rsidP="00391920">
      <w:pPr>
        <w:autoSpaceDE w:val="0"/>
        <w:autoSpaceDN w:val="0"/>
        <w:adjustRightInd w:val="0"/>
        <w:jc w:val="both"/>
        <w:rPr>
          <w:rFonts w:eastAsiaTheme="minorHAnsi"/>
          <w:sz w:val="28"/>
          <w:szCs w:val="28"/>
          <w:lang w:eastAsia="en-US"/>
        </w:rPr>
      </w:pPr>
    </w:p>
    <w:p w:rsidR="00391920" w:rsidRPr="00182E5E" w:rsidRDefault="00D6564F" w:rsidP="00391920">
      <w:pPr>
        <w:autoSpaceDE w:val="0"/>
        <w:autoSpaceDN w:val="0"/>
        <w:adjustRightInd w:val="0"/>
        <w:ind w:firstLine="709"/>
        <w:jc w:val="both"/>
        <w:rPr>
          <w:rFonts w:eastAsiaTheme="minorHAnsi"/>
          <w:sz w:val="28"/>
          <w:szCs w:val="28"/>
          <w:lang w:eastAsia="en-US"/>
        </w:rPr>
      </w:pPr>
      <w:r w:rsidRPr="00182E5E">
        <w:rPr>
          <w:rFonts w:eastAsiaTheme="minorHAnsi"/>
          <w:sz w:val="28"/>
          <w:szCs w:val="28"/>
          <w:lang w:eastAsia="en-US"/>
        </w:rPr>
        <w:t xml:space="preserve">5.20. </w:t>
      </w:r>
      <w:r w:rsidR="00391920" w:rsidRPr="00182E5E">
        <w:rPr>
          <w:rFonts w:eastAsiaTheme="minorHAnsi"/>
          <w:sz w:val="28"/>
          <w:szCs w:val="28"/>
          <w:lang w:eastAsia="en-US"/>
        </w:rPr>
        <w:t xml:space="preserve">Информация о порядке подачи и рассмотрения жалобы на решение </w:t>
      </w:r>
      <w:r w:rsidR="00613826" w:rsidRPr="00182E5E">
        <w:rPr>
          <w:rFonts w:eastAsiaTheme="minorHAnsi"/>
          <w:sz w:val="28"/>
          <w:szCs w:val="28"/>
          <w:lang w:eastAsia="en-US"/>
        </w:rPr>
        <w:t>у</w:t>
      </w:r>
      <w:r w:rsidR="00391920" w:rsidRPr="00182E5E">
        <w:rPr>
          <w:rFonts w:eastAsiaTheme="minorHAnsi"/>
          <w:sz w:val="28"/>
          <w:szCs w:val="28"/>
          <w:lang w:eastAsia="en-US"/>
        </w:rPr>
        <w:t xml:space="preserve">полномоченного органа размещается на сайте города, сайте </w:t>
      </w:r>
      <w:r w:rsidR="00613826" w:rsidRPr="00182E5E">
        <w:rPr>
          <w:rFonts w:eastAsiaTheme="minorHAnsi"/>
          <w:sz w:val="28"/>
          <w:szCs w:val="28"/>
          <w:lang w:eastAsia="en-US"/>
        </w:rPr>
        <w:t>у</w:t>
      </w:r>
      <w:r w:rsidR="00391920" w:rsidRPr="00182E5E">
        <w:rPr>
          <w:rFonts w:eastAsiaTheme="minorHAnsi"/>
          <w:sz w:val="28"/>
          <w:szCs w:val="28"/>
          <w:lang w:eastAsia="en-US"/>
        </w:rPr>
        <w:t xml:space="preserve">полномоченного органа, на стендах в местах предоставления муниципальной услуги, предоставляется </w:t>
      </w:r>
      <w:r w:rsidR="00E40C59" w:rsidRPr="00182E5E">
        <w:rPr>
          <w:rFonts w:eastAsiaTheme="minorHAnsi"/>
          <w:sz w:val="28"/>
          <w:szCs w:val="28"/>
          <w:lang w:eastAsia="en-US"/>
        </w:rPr>
        <w:t>З</w:t>
      </w:r>
      <w:r w:rsidR="00391920" w:rsidRPr="00182E5E">
        <w:rPr>
          <w:rFonts w:eastAsiaTheme="minorHAnsi"/>
          <w:sz w:val="28"/>
          <w:szCs w:val="28"/>
          <w:lang w:eastAsia="en-US"/>
        </w:rPr>
        <w:t>аявителям должностными лицами, предоставляющими муниципальную услугу.</w:t>
      </w:r>
    </w:p>
    <w:p w:rsidR="002238C7" w:rsidRPr="00182E5E" w:rsidRDefault="002238C7" w:rsidP="002238C7">
      <w:pPr>
        <w:pStyle w:val="ConsPlusTitle"/>
        <w:jc w:val="both"/>
        <w:outlineLvl w:val="1"/>
        <w:rPr>
          <w:sz w:val="28"/>
          <w:szCs w:val="28"/>
        </w:rPr>
      </w:pPr>
    </w:p>
    <w:p w:rsidR="002238C7" w:rsidRPr="00182E5E" w:rsidRDefault="002238C7" w:rsidP="002238C7">
      <w:pPr>
        <w:pStyle w:val="ConsPlusTitle"/>
        <w:jc w:val="both"/>
        <w:outlineLvl w:val="1"/>
        <w:rPr>
          <w:sz w:val="28"/>
          <w:szCs w:val="28"/>
        </w:rPr>
      </w:pPr>
    </w:p>
    <w:p w:rsidR="00182E5E" w:rsidRDefault="00182E5E" w:rsidP="002238C7">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Председатель комитета по физической </w:t>
      </w:r>
    </w:p>
    <w:p w:rsidR="002238C7" w:rsidRDefault="00182E5E" w:rsidP="002238C7">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культуре, спорту и молодежной политике                                      М.Ю. Пастухов</w:t>
      </w: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D93F91" w:rsidRDefault="00D93F91" w:rsidP="002238C7">
      <w:pPr>
        <w:pStyle w:val="ConsPlusTitle"/>
        <w:jc w:val="both"/>
        <w:outlineLvl w:val="1"/>
        <w:rPr>
          <w:rFonts w:ascii="Times New Roman" w:hAnsi="Times New Roman" w:cs="Times New Roman"/>
          <w:b w:val="0"/>
          <w:sz w:val="28"/>
          <w:szCs w:val="28"/>
        </w:rPr>
      </w:pPr>
    </w:p>
    <w:p w:rsidR="00D93F91" w:rsidRDefault="00D93F91" w:rsidP="002238C7">
      <w:pPr>
        <w:pStyle w:val="ConsPlusTitle"/>
        <w:jc w:val="both"/>
        <w:outlineLvl w:val="1"/>
        <w:rPr>
          <w:rFonts w:ascii="Times New Roman" w:hAnsi="Times New Roman" w:cs="Times New Roman"/>
          <w:b w:val="0"/>
          <w:sz w:val="28"/>
          <w:szCs w:val="28"/>
        </w:rPr>
      </w:pPr>
    </w:p>
    <w:p w:rsidR="00D93F91" w:rsidRDefault="00D93F91" w:rsidP="002238C7">
      <w:pPr>
        <w:pStyle w:val="ConsPlusTitle"/>
        <w:jc w:val="both"/>
        <w:outlineLvl w:val="1"/>
        <w:rPr>
          <w:rFonts w:ascii="Times New Roman" w:hAnsi="Times New Roman" w:cs="Times New Roman"/>
          <w:b w:val="0"/>
          <w:sz w:val="28"/>
          <w:szCs w:val="28"/>
        </w:rPr>
      </w:pPr>
    </w:p>
    <w:p w:rsidR="00D93F91" w:rsidRDefault="00D93F91" w:rsidP="002238C7">
      <w:pPr>
        <w:pStyle w:val="ConsPlusTitle"/>
        <w:jc w:val="both"/>
        <w:outlineLvl w:val="1"/>
        <w:rPr>
          <w:rFonts w:ascii="Times New Roman" w:hAnsi="Times New Roman" w:cs="Times New Roman"/>
          <w:b w:val="0"/>
          <w:sz w:val="28"/>
          <w:szCs w:val="28"/>
        </w:rPr>
      </w:pPr>
    </w:p>
    <w:p w:rsidR="00D93F91" w:rsidRDefault="00D93F91" w:rsidP="002238C7">
      <w:pPr>
        <w:pStyle w:val="ConsPlusTitle"/>
        <w:jc w:val="both"/>
        <w:outlineLvl w:val="1"/>
        <w:rPr>
          <w:rFonts w:ascii="Times New Roman" w:hAnsi="Times New Roman" w:cs="Times New Roman"/>
          <w:b w:val="0"/>
          <w:sz w:val="28"/>
          <w:szCs w:val="28"/>
        </w:rPr>
      </w:pPr>
    </w:p>
    <w:p w:rsidR="00D93F91" w:rsidRDefault="00D93F91" w:rsidP="002238C7">
      <w:pPr>
        <w:pStyle w:val="ConsPlusTitle"/>
        <w:jc w:val="both"/>
        <w:outlineLvl w:val="1"/>
        <w:rPr>
          <w:rFonts w:ascii="Times New Roman" w:hAnsi="Times New Roman" w:cs="Times New Roman"/>
          <w:b w:val="0"/>
          <w:sz w:val="28"/>
          <w:szCs w:val="28"/>
        </w:rPr>
      </w:pPr>
    </w:p>
    <w:p w:rsidR="00D93F91" w:rsidRDefault="00D93F91" w:rsidP="002238C7">
      <w:pPr>
        <w:pStyle w:val="ConsPlusTitle"/>
        <w:jc w:val="both"/>
        <w:outlineLvl w:val="1"/>
        <w:rPr>
          <w:rFonts w:ascii="Times New Roman" w:hAnsi="Times New Roman" w:cs="Times New Roman"/>
          <w:b w:val="0"/>
          <w:sz w:val="28"/>
          <w:szCs w:val="28"/>
        </w:rPr>
      </w:pPr>
    </w:p>
    <w:p w:rsidR="00D93F91" w:rsidRDefault="00D93F91" w:rsidP="002238C7">
      <w:pPr>
        <w:pStyle w:val="ConsPlusTitle"/>
        <w:jc w:val="both"/>
        <w:outlineLvl w:val="1"/>
        <w:rPr>
          <w:rFonts w:ascii="Times New Roman" w:hAnsi="Times New Roman" w:cs="Times New Roman"/>
          <w:b w:val="0"/>
          <w:sz w:val="28"/>
          <w:szCs w:val="28"/>
        </w:rPr>
      </w:pPr>
    </w:p>
    <w:p w:rsidR="00D93F91" w:rsidRDefault="00D93F91" w:rsidP="002238C7">
      <w:pPr>
        <w:pStyle w:val="ConsPlusTitle"/>
        <w:jc w:val="both"/>
        <w:outlineLvl w:val="1"/>
        <w:rPr>
          <w:rFonts w:ascii="Times New Roman" w:hAnsi="Times New Roman" w:cs="Times New Roman"/>
          <w:b w:val="0"/>
          <w:sz w:val="28"/>
          <w:szCs w:val="28"/>
        </w:rPr>
      </w:pPr>
    </w:p>
    <w:p w:rsidR="00D93F91" w:rsidRDefault="00D93F91" w:rsidP="002238C7">
      <w:pPr>
        <w:pStyle w:val="ConsPlusTitle"/>
        <w:jc w:val="both"/>
        <w:outlineLvl w:val="1"/>
        <w:rPr>
          <w:rFonts w:ascii="Times New Roman" w:hAnsi="Times New Roman" w:cs="Times New Roman"/>
          <w:b w:val="0"/>
          <w:sz w:val="28"/>
          <w:szCs w:val="28"/>
        </w:rPr>
      </w:pPr>
    </w:p>
    <w:p w:rsidR="00D93F91" w:rsidRDefault="00D93F91" w:rsidP="002238C7">
      <w:pPr>
        <w:pStyle w:val="ConsPlusTitle"/>
        <w:jc w:val="both"/>
        <w:outlineLvl w:val="1"/>
        <w:rPr>
          <w:rFonts w:ascii="Times New Roman" w:hAnsi="Times New Roman" w:cs="Times New Roman"/>
          <w:b w:val="0"/>
          <w:sz w:val="28"/>
          <w:szCs w:val="28"/>
        </w:rPr>
      </w:pPr>
    </w:p>
    <w:p w:rsidR="00D93F91" w:rsidRDefault="00D93F91" w:rsidP="002238C7">
      <w:pPr>
        <w:pStyle w:val="ConsPlusTitle"/>
        <w:jc w:val="both"/>
        <w:outlineLvl w:val="1"/>
        <w:rPr>
          <w:rFonts w:ascii="Times New Roman" w:hAnsi="Times New Roman" w:cs="Times New Roman"/>
          <w:b w:val="0"/>
          <w:sz w:val="28"/>
          <w:szCs w:val="28"/>
        </w:rPr>
      </w:pPr>
    </w:p>
    <w:p w:rsidR="00D93F91" w:rsidRDefault="00D93F91" w:rsidP="002238C7">
      <w:pPr>
        <w:pStyle w:val="ConsPlusTitle"/>
        <w:jc w:val="both"/>
        <w:outlineLvl w:val="1"/>
        <w:rPr>
          <w:rFonts w:ascii="Times New Roman" w:hAnsi="Times New Roman" w:cs="Times New Roman"/>
          <w:b w:val="0"/>
          <w:sz w:val="28"/>
          <w:szCs w:val="28"/>
        </w:rPr>
      </w:pPr>
    </w:p>
    <w:p w:rsidR="00B55993" w:rsidRDefault="00B55993" w:rsidP="002238C7">
      <w:pPr>
        <w:pStyle w:val="ConsPlusTitle"/>
        <w:jc w:val="both"/>
        <w:outlineLvl w:val="1"/>
        <w:rPr>
          <w:rFonts w:ascii="Times New Roman" w:hAnsi="Times New Roman" w:cs="Times New Roman"/>
          <w:b w:val="0"/>
          <w:sz w:val="28"/>
          <w:szCs w:val="28"/>
        </w:rPr>
      </w:pPr>
    </w:p>
    <w:p w:rsidR="00350EBC" w:rsidRDefault="00350EBC" w:rsidP="002238C7">
      <w:pPr>
        <w:pStyle w:val="ConsPlusTitle"/>
        <w:jc w:val="both"/>
        <w:outlineLvl w:val="1"/>
        <w:rPr>
          <w:rFonts w:ascii="Times New Roman" w:hAnsi="Times New Roman" w:cs="Times New Roman"/>
          <w:b w:val="0"/>
          <w:sz w:val="28"/>
          <w:szCs w:val="28"/>
        </w:rPr>
      </w:pPr>
    </w:p>
    <w:p w:rsidR="00350EBC" w:rsidRDefault="00350EBC" w:rsidP="002238C7">
      <w:pPr>
        <w:pStyle w:val="ConsPlusTitle"/>
        <w:jc w:val="both"/>
        <w:outlineLvl w:val="1"/>
        <w:rPr>
          <w:rFonts w:ascii="Times New Roman" w:hAnsi="Times New Roman" w:cs="Times New Roman"/>
          <w:b w:val="0"/>
          <w:sz w:val="28"/>
          <w:szCs w:val="28"/>
        </w:rPr>
      </w:pPr>
    </w:p>
    <w:p w:rsidR="00350EBC" w:rsidRDefault="00350EBC" w:rsidP="002238C7">
      <w:pPr>
        <w:pStyle w:val="ConsPlusTitle"/>
        <w:jc w:val="both"/>
        <w:outlineLvl w:val="1"/>
        <w:rPr>
          <w:rFonts w:ascii="Times New Roman" w:hAnsi="Times New Roman" w:cs="Times New Roman"/>
          <w:b w:val="0"/>
          <w:sz w:val="28"/>
          <w:szCs w:val="28"/>
        </w:rPr>
      </w:pPr>
    </w:p>
    <w:p w:rsidR="00350EBC" w:rsidRDefault="00350EBC" w:rsidP="002238C7">
      <w:pPr>
        <w:pStyle w:val="ConsPlusTitle"/>
        <w:jc w:val="both"/>
        <w:outlineLvl w:val="1"/>
        <w:rPr>
          <w:rFonts w:ascii="Times New Roman" w:hAnsi="Times New Roman" w:cs="Times New Roman"/>
          <w:b w:val="0"/>
          <w:sz w:val="28"/>
          <w:szCs w:val="28"/>
        </w:rPr>
      </w:pPr>
    </w:p>
    <w:p w:rsidR="00350EBC" w:rsidRDefault="00350EBC" w:rsidP="002238C7">
      <w:pPr>
        <w:pStyle w:val="ConsPlusTitle"/>
        <w:jc w:val="both"/>
        <w:outlineLvl w:val="1"/>
        <w:rPr>
          <w:rFonts w:ascii="Times New Roman" w:hAnsi="Times New Roman" w:cs="Times New Roman"/>
          <w:b w:val="0"/>
          <w:sz w:val="28"/>
          <w:szCs w:val="28"/>
        </w:rPr>
      </w:pPr>
    </w:p>
    <w:p w:rsidR="00350EBC" w:rsidRDefault="00350EBC" w:rsidP="002238C7">
      <w:pPr>
        <w:pStyle w:val="ConsPlusTitle"/>
        <w:jc w:val="both"/>
        <w:outlineLvl w:val="1"/>
        <w:rPr>
          <w:rFonts w:ascii="Times New Roman" w:hAnsi="Times New Roman" w:cs="Times New Roman"/>
          <w:b w:val="0"/>
          <w:sz w:val="28"/>
          <w:szCs w:val="28"/>
        </w:rPr>
      </w:pPr>
    </w:p>
    <w:p w:rsidR="00350EBC" w:rsidRDefault="00350EBC" w:rsidP="002238C7">
      <w:pPr>
        <w:pStyle w:val="ConsPlusTitle"/>
        <w:jc w:val="both"/>
        <w:outlineLvl w:val="1"/>
        <w:rPr>
          <w:rFonts w:ascii="Times New Roman" w:hAnsi="Times New Roman" w:cs="Times New Roman"/>
          <w:b w:val="0"/>
          <w:sz w:val="28"/>
          <w:szCs w:val="28"/>
        </w:rPr>
      </w:pPr>
    </w:p>
    <w:p w:rsidR="00350EBC" w:rsidRDefault="00350EBC" w:rsidP="002238C7">
      <w:pPr>
        <w:pStyle w:val="ConsPlusTitle"/>
        <w:jc w:val="both"/>
        <w:outlineLvl w:val="1"/>
        <w:rPr>
          <w:rFonts w:ascii="Times New Roman" w:hAnsi="Times New Roman" w:cs="Times New Roman"/>
          <w:b w:val="0"/>
          <w:sz w:val="28"/>
          <w:szCs w:val="28"/>
        </w:rPr>
      </w:pPr>
    </w:p>
    <w:p w:rsidR="00350EBC" w:rsidRDefault="00350EBC" w:rsidP="002238C7">
      <w:pPr>
        <w:pStyle w:val="ConsPlusTitle"/>
        <w:jc w:val="both"/>
        <w:outlineLvl w:val="1"/>
        <w:rPr>
          <w:rFonts w:ascii="Times New Roman" w:hAnsi="Times New Roman" w:cs="Times New Roman"/>
          <w:b w:val="0"/>
          <w:sz w:val="28"/>
          <w:szCs w:val="28"/>
        </w:rPr>
      </w:pPr>
    </w:p>
    <w:p w:rsidR="00350EBC" w:rsidRDefault="00350EBC" w:rsidP="002238C7">
      <w:pPr>
        <w:pStyle w:val="ConsPlusTitle"/>
        <w:jc w:val="both"/>
        <w:outlineLvl w:val="1"/>
        <w:rPr>
          <w:rFonts w:ascii="Times New Roman" w:hAnsi="Times New Roman" w:cs="Times New Roman"/>
          <w:b w:val="0"/>
          <w:sz w:val="28"/>
          <w:szCs w:val="28"/>
        </w:rPr>
      </w:pPr>
    </w:p>
    <w:p w:rsidR="00350EBC" w:rsidRDefault="00350EBC" w:rsidP="002238C7">
      <w:pPr>
        <w:pStyle w:val="ConsPlusTitle"/>
        <w:jc w:val="both"/>
        <w:outlineLvl w:val="1"/>
        <w:rPr>
          <w:rFonts w:ascii="Times New Roman" w:hAnsi="Times New Roman" w:cs="Times New Roman"/>
          <w:b w:val="0"/>
          <w:sz w:val="28"/>
          <w:szCs w:val="28"/>
        </w:rPr>
      </w:pPr>
    </w:p>
    <w:p w:rsidR="00B55993" w:rsidRPr="00B55993" w:rsidRDefault="00B55993" w:rsidP="00B55993">
      <w:pPr>
        <w:widowControl w:val="0"/>
        <w:tabs>
          <w:tab w:val="left" w:pos="0"/>
        </w:tabs>
        <w:spacing w:before="240" w:after="60"/>
        <w:ind w:right="-1" w:firstLine="709"/>
        <w:contextualSpacing/>
        <w:jc w:val="right"/>
        <w:rPr>
          <w:color w:val="000000"/>
          <w:sz w:val="28"/>
          <w:szCs w:val="28"/>
        </w:rPr>
      </w:pPr>
      <w:r w:rsidRPr="00B55993">
        <w:rPr>
          <w:sz w:val="28"/>
          <w:szCs w:val="28"/>
        </w:rPr>
        <w:t>Приложение № 1</w:t>
      </w:r>
    </w:p>
    <w:p w:rsidR="00B55993" w:rsidRPr="00B55993" w:rsidRDefault="00B55993" w:rsidP="00B55993">
      <w:pPr>
        <w:jc w:val="right"/>
        <w:rPr>
          <w:sz w:val="28"/>
          <w:szCs w:val="28"/>
        </w:rPr>
      </w:pPr>
      <w:r w:rsidRPr="00B55993">
        <w:rPr>
          <w:sz w:val="28"/>
          <w:szCs w:val="28"/>
        </w:rPr>
        <w:t>к административному регламенту</w:t>
      </w:r>
    </w:p>
    <w:p w:rsidR="00B55993" w:rsidRDefault="00B55993" w:rsidP="00B55993">
      <w:pPr>
        <w:jc w:val="right"/>
        <w:rPr>
          <w:sz w:val="28"/>
          <w:szCs w:val="28"/>
        </w:rPr>
      </w:pPr>
      <w:r w:rsidRPr="00B55993">
        <w:rPr>
          <w:sz w:val="28"/>
          <w:szCs w:val="28"/>
        </w:rPr>
        <w:t xml:space="preserve">предоставления муниципальной услуги </w:t>
      </w:r>
    </w:p>
    <w:p w:rsidR="00B55993" w:rsidRDefault="00B55993" w:rsidP="00B55993">
      <w:pPr>
        <w:jc w:val="right"/>
        <w:rPr>
          <w:sz w:val="28"/>
          <w:szCs w:val="28"/>
        </w:rPr>
      </w:pPr>
      <w:r w:rsidRPr="00B55993">
        <w:rPr>
          <w:sz w:val="28"/>
          <w:szCs w:val="28"/>
        </w:rPr>
        <w:t>«Учет молодых семей по получению социальных</w:t>
      </w:r>
      <w:r>
        <w:rPr>
          <w:sz w:val="28"/>
          <w:szCs w:val="28"/>
        </w:rPr>
        <w:t xml:space="preserve"> </w:t>
      </w:r>
    </w:p>
    <w:p w:rsidR="00B55993" w:rsidRDefault="00B55993" w:rsidP="00B55993">
      <w:pPr>
        <w:jc w:val="right"/>
        <w:rPr>
          <w:sz w:val="28"/>
          <w:szCs w:val="28"/>
        </w:rPr>
      </w:pPr>
      <w:r>
        <w:rPr>
          <w:sz w:val="28"/>
          <w:szCs w:val="28"/>
        </w:rPr>
        <w:t xml:space="preserve">выплат на приобретение </w:t>
      </w:r>
      <w:r w:rsidRPr="00B55993">
        <w:rPr>
          <w:sz w:val="28"/>
          <w:szCs w:val="28"/>
        </w:rPr>
        <w:t>жилья,</w:t>
      </w:r>
      <w:r>
        <w:rPr>
          <w:sz w:val="28"/>
          <w:szCs w:val="28"/>
        </w:rPr>
        <w:t xml:space="preserve">  </w:t>
      </w:r>
      <w:r w:rsidRPr="00B55993">
        <w:rPr>
          <w:sz w:val="28"/>
          <w:szCs w:val="28"/>
        </w:rPr>
        <w:t xml:space="preserve">признанных нуждающимися </w:t>
      </w:r>
      <w:r>
        <w:rPr>
          <w:sz w:val="28"/>
          <w:szCs w:val="28"/>
        </w:rPr>
        <w:t xml:space="preserve">                                         </w:t>
      </w:r>
      <w:r w:rsidRPr="00B55993">
        <w:rPr>
          <w:sz w:val="28"/>
          <w:szCs w:val="28"/>
        </w:rPr>
        <w:t>в</w:t>
      </w:r>
      <w:r>
        <w:rPr>
          <w:sz w:val="28"/>
          <w:szCs w:val="28"/>
        </w:rPr>
        <w:t xml:space="preserve"> </w:t>
      </w:r>
      <w:r w:rsidRPr="00B55993">
        <w:rPr>
          <w:sz w:val="28"/>
          <w:szCs w:val="28"/>
        </w:rPr>
        <w:t>улучшении жилищных условий»</w:t>
      </w:r>
    </w:p>
    <w:p w:rsidR="00B55993" w:rsidRPr="00B55993" w:rsidRDefault="00B55993" w:rsidP="00B55993">
      <w:pPr>
        <w:jc w:val="right"/>
        <w:rPr>
          <w:sz w:val="28"/>
          <w:szCs w:val="28"/>
        </w:rPr>
      </w:pPr>
    </w:p>
    <w:p w:rsidR="00B55993" w:rsidRDefault="00B55993" w:rsidP="00B55993">
      <w:pPr>
        <w:jc w:val="right"/>
      </w:pPr>
    </w:p>
    <w:p w:rsidR="00A9627C" w:rsidRDefault="00A9627C" w:rsidP="00A9627C">
      <w:pPr>
        <w:jc w:val="center"/>
      </w:pPr>
      <w:r>
        <w:t xml:space="preserve">Администрация города Белокуриха Алтайского края </w:t>
      </w:r>
    </w:p>
    <w:p w:rsidR="00A9627C" w:rsidRPr="00916582" w:rsidRDefault="00A9627C" w:rsidP="00A9627C">
      <w:pPr>
        <w:spacing w:before="240" w:after="180"/>
        <w:jc w:val="center"/>
        <w:rPr>
          <w:b/>
          <w:bCs/>
          <w:spacing w:val="60"/>
        </w:rPr>
      </w:pPr>
      <w:r w:rsidRPr="00916582">
        <w:rPr>
          <w:b/>
          <w:bCs/>
          <w:spacing w:val="60"/>
        </w:rPr>
        <w:t>ЗАЯВЛЕНИЕ</w:t>
      </w:r>
    </w:p>
    <w:p w:rsidR="00A9627C" w:rsidRPr="00916582" w:rsidRDefault="00A9627C" w:rsidP="00A9627C">
      <w:pPr>
        <w:adjustRightInd w:val="0"/>
        <w:ind w:firstLine="567"/>
        <w:jc w:val="both"/>
      </w:pPr>
      <w:r w:rsidRPr="00916582">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A9627C" w:rsidRDefault="00A9627C" w:rsidP="00A9627C">
      <w:pPr>
        <w:tabs>
          <w:tab w:val="right" w:pos="9639"/>
        </w:tabs>
        <w:jc w:val="both"/>
      </w:pPr>
    </w:p>
    <w:p w:rsidR="00A9627C" w:rsidRPr="00916582" w:rsidRDefault="00A9627C" w:rsidP="00A9627C">
      <w:pPr>
        <w:tabs>
          <w:tab w:val="right" w:pos="9639"/>
        </w:tabs>
        <w:jc w:val="both"/>
      </w:pPr>
      <w:r>
        <w:t>С</w:t>
      </w:r>
      <w:r w:rsidRPr="00916582">
        <w:t xml:space="preserve">упруг  </w:t>
      </w:r>
      <w:r w:rsidRPr="00916582">
        <w:tab/>
        <w:t>,</w:t>
      </w:r>
    </w:p>
    <w:p w:rsidR="00A9627C" w:rsidRPr="00916582" w:rsidRDefault="00A9627C" w:rsidP="00A9627C">
      <w:pPr>
        <w:pBdr>
          <w:top w:val="single" w:sz="4" w:space="1" w:color="auto"/>
        </w:pBdr>
        <w:spacing w:after="120"/>
        <w:ind w:left="794" w:right="113"/>
        <w:jc w:val="center"/>
      </w:pPr>
      <w:r w:rsidRPr="00916582">
        <w:t>(ф.и.о., дата рождения)</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A9627C" w:rsidRPr="00916582" w:rsidTr="008966C4">
        <w:tc>
          <w:tcPr>
            <w:tcW w:w="1644" w:type="dxa"/>
            <w:tcBorders>
              <w:top w:val="nil"/>
              <w:left w:val="nil"/>
              <w:bottom w:val="nil"/>
              <w:right w:val="nil"/>
            </w:tcBorders>
            <w:vAlign w:val="bottom"/>
          </w:tcPr>
          <w:p w:rsidR="00A9627C" w:rsidRPr="00916582" w:rsidRDefault="00A9627C" w:rsidP="008966C4">
            <w:r w:rsidRPr="00916582">
              <w:t>паспорт: серия</w:t>
            </w:r>
          </w:p>
        </w:tc>
        <w:tc>
          <w:tcPr>
            <w:tcW w:w="1418" w:type="dxa"/>
            <w:tcBorders>
              <w:top w:val="nil"/>
              <w:left w:val="nil"/>
              <w:bottom w:val="single" w:sz="4" w:space="0" w:color="auto"/>
              <w:right w:val="nil"/>
            </w:tcBorders>
            <w:vAlign w:val="bottom"/>
          </w:tcPr>
          <w:p w:rsidR="00A9627C" w:rsidRPr="00916582" w:rsidRDefault="00A9627C" w:rsidP="008966C4">
            <w:pPr>
              <w:jc w:val="center"/>
            </w:pPr>
          </w:p>
        </w:tc>
        <w:tc>
          <w:tcPr>
            <w:tcW w:w="454" w:type="dxa"/>
            <w:tcBorders>
              <w:top w:val="nil"/>
              <w:left w:val="nil"/>
              <w:bottom w:val="nil"/>
              <w:right w:val="nil"/>
            </w:tcBorders>
            <w:vAlign w:val="bottom"/>
          </w:tcPr>
          <w:p w:rsidR="00A9627C" w:rsidRPr="00916582" w:rsidRDefault="00A9627C" w:rsidP="008966C4">
            <w:pPr>
              <w:jc w:val="center"/>
            </w:pPr>
            <w:r w:rsidRPr="00916582">
              <w:t>№</w:t>
            </w:r>
          </w:p>
        </w:tc>
        <w:tc>
          <w:tcPr>
            <w:tcW w:w="1758" w:type="dxa"/>
            <w:tcBorders>
              <w:top w:val="nil"/>
              <w:left w:val="nil"/>
              <w:bottom w:val="single" w:sz="4" w:space="0" w:color="auto"/>
              <w:right w:val="nil"/>
            </w:tcBorders>
            <w:vAlign w:val="bottom"/>
          </w:tcPr>
          <w:p w:rsidR="00A9627C" w:rsidRPr="00916582" w:rsidRDefault="00A9627C" w:rsidP="008966C4">
            <w:pPr>
              <w:jc w:val="center"/>
            </w:pPr>
          </w:p>
        </w:tc>
        <w:tc>
          <w:tcPr>
            <w:tcW w:w="1332" w:type="dxa"/>
            <w:tcBorders>
              <w:top w:val="nil"/>
              <w:left w:val="nil"/>
              <w:bottom w:val="nil"/>
              <w:right w:val="nil"/>
            </w:tcBorders>
            <w:vAlign w:val="bottom"/>
          </w:tcPr>
          <w:p w:rsidR="00A9627C" w:rsidRPr="00916582" w:rsidRDefault="00A9627C" w:rsidP="008966C4">
            <w:r w:rsidRPr="00916582">
              <w:t>, выданный</w:t>
            </w:r>
          </w:p>
        </w:tc>
        <w:tc>
          <w:tcPr>
            <w:tcW w:w="3090" w:type="dxa"/>
            <w:tcBorders>
              <w:top w:val="nil"/>
              <w:left w:val="nil"/>
              <w:bottom w:val="single" w:sz="4" w:space="0" w:color="auto"/>
              <w:right w:val="nil"/>
            </w:tcBorders>
            <w:vAlign w:val="bottom"/>
          </w:tcPr>
          <w:p w:rsidR="00A9627C" w:rsidRPr="00916582" w:rsidRDefault="00A9627C" w:rsidP="008966C4"/>
        </w:tc>
      </w:tr>
    </w:tbl>
    <w:p w:rsidR="00A9627C" w:rsidRPr="00916582" w:rsidRDefault="00A9627C" w:rsidP="00A9627C"/>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A9627C" w:rsidRPr="00916582" w:rsidTr="008966C4">
        <w:tc>
          <w:tcPr>
            <w:tcW w:w="6010" w:type="dxa"/>
            <w:tcBorders>
              <w:top w:val="nil"/>
              <w:left w:val="nil"/>
              <w:bottom w:val="single" w:sz="4" w:space="0" w:color="auto"/>
              <w:right w:val="nil"/>
            </w:tcBorders>
            <w:vAlign w:val="bottom"/>
          </w:tcPr>
          <w:p w:rsidR="00A9627C" w:rsidRPr="00916582" w:rsidRDefault="00A9627C" w:rsidP="008966C4"/>
        </w:tc>
        <w:tc>
          <w:tcPr>
            <w:tcW w:w="227" w:type="dxa"/>
            <w:tcBorders>
              <w:top w:val="nil"/>
              <w:left w:val="nil"/>
              <w:bottom w:val="nil"/>
              <w:right w:val="nil"/>
            </w:tcBorders>
            <w:vAlign w:val="bottom"/>
          </w:tcPr>
          <w:p w:rsidR="00A9627C" w:rsidRPr="00916582" w:rsidRDefault="00A9627C" w:rsidP="008966C4">
            <w:pPr>
              <w:jc w:val="right"/>
            </w:pPr>
            <w:r w:rsidRPr="00916582">
              <w:t>«</w:t>
            </w:r>
          </w:p>
        </w:tc>
        <w:tc>
          <w:tcPr>
            <w:tcW w:w="397" w:type="dxa"/>
            <w:tcBorders>
              <w:top w:val="nil"/>
              <w:left w:val="nil"/>
              <w:bottom w:val="single" w:sz="4" w:space="0" w:color="auto"/>
              <w:right w:val="nil"/>
            </w:tcBorders>
            <w:vAlign w:val="bottom"/>
          </w:tcPr>
          <w:p w:rsidR="00A9627C" w:rsidRPr="00916582" w:rsidRDefault="00A9627C" w:rsidP="008966C4">
            <w:pPr>
              <w:jc w:val="center"/>
            </w:pPr>
          </w:p>
        </w:tc>
        <w:tc>
          <w:tcPr>
            <w:tcW w:w="227" w:type="dxa"/>
            <w:tcBorders>
              <w:top w:val="nil"/>
              <w:left w:val="nil"/>
              <w:bottom w:val="nil"/>
              <w:right w:val="nil"/>
            </w:tcBorders>
            <w:vAlign w:val="bottom"/>
          </w:tcPr>
          <w:p w:rsidR="00A9627C" w:rsidRPr="00916582" w:rsidRDefault="00A9627C" w:rsidP="008966C4">
            <w:r w:rsidRPr="00916582">
              <w:t>»</w:t>
            </w:r>
          </w:p>
        </w:tc>
        <w:tc>
          <w:tcPr>
            <w:tcW w:w="1701" w:type="dxa"/>
            <w:tcBorders>
              <w:top w:val="nil"/>
              <w:left w:val="nil"/>
              <w:bottom w:val="single" w:sz="4" w:space="0" w:color="auto"/>
              <w:right w:val="nil"/>
            </w:tcBorders>
            <w:vAlign w:val="bottom"/>
          </w:tcPr>
          <w:p w:rsidR="00A9627C" w:rsidRPr="00916582" w:rsidRDefault="00A9627C" w:rsidP="008966C4">
            <w:pPr>
              <w:jc w:val="center"/>
            </w:pPr>
          </w:p>
        </w:tc>
        <w:tc>
          <w:tcPr>
            <w:tcW w:w="397" w:type="dxa"/>
            <w:tcBorders>
              <w:top w:val="nil"/>
              <w:left w:val="nil"/>
              <w:bottom w:val="nil"/>
              <w:right w:val="nil"/>
            </w:tcBorders>
            <w:vAlign w:val="bottom"/>
          </w:tcPr>
          <w:p w:rsidR="00A9627C" w:rsidRPr="00916582" w:rsidRDefault="00A9627C" w:rsidP="008966C4">
            <w:pPr>
              <w:jc w:val="right"/>
            </w:pPr>
            <w:r w:rsidRPr="00916582">
              <w:t>20</w:t>
            </w:r>
          </w:p>
        </w:tc>
        <w:tc>
          <w:tcPr>
            <w:tcW w:w="397" w:type="dxa"/>
            <w:tcBorders>
              <w:top w:val="nil"/>
              <w:left w:val="nil"/>
              <w:bottom w:val="single" w:sz="4" w:space="0" w:color="auto"/>
              <w:right w:val="nil"/>
            </w:tcBorders>
            <w:vAlign w:val="bottom"/>
          </w:tcPr>
          <w:p w:rsidR="00A9627C" w:rsidRPr="00916582" w:rsidRDefault="00A9627C" w:rsidP="008966C4"/>
        </w:tc>
        <w:tc>
          <w:tcPr>
            <w:tcW w:w="446" w:type="dxa"/>
            <w:tcBorders>
              <w:top w:val="nil"/>
              <w:left w:val="nil"/>
              <w:bottom w:val="nil"/>
              <w:right w:val="nil"/>
            </w:tcBorders>
            <w:vAlign w:val="bottom"/>
          </w:tcPr>
          <w:p w:rsidR="00A9627C" w:rsidRPr="00916582" w:rsidRDefault="00A9627C" w:rsidP="008966C4">
            <w:pPr>
              <w:ind w:left="57"/>
            </w:pPr>
            <w:r w:rsidRPr="00916582">
              <w:t>г.,</w:t>
            </w:r>
          </w:p>
        </w:tc>
      </w:tr>
    </w:tbl>
    <w:p w:rsidR="00A9627C" w:rsidRPr="00916582" w:rsidRDefault="00A9627C" w:rsidP="00A9627C">
      <w:pPr>
        <w:spacing w:before="120"/>
      </w:pPr>
      <w:r w:rsidRPr="00916582">
        <w:t xml:space="preserve">проживает по адресу:  </w:t>
      </w:r>
    </w:p>
    <w:p w:rsidR="00A9627C" w:rsidRPr="00916582" w:rsidRDefault="00A9627C" w:rsidP="00A9627C">
      <w:pPr>
        <w:pBdr>
          <w:top w:val="single" w:sz="4" w:space="1" w:color="auto"/>
        </w:pBdr>
        <w:ind w:left="2325"/>
      </w:pPr>
    </w:p>
    <w:p w:rsidR="00A9627C" w:rsidRPr="00916582" w:rsidRDefault="00A9627C" w:rsidP="00A9627C">
      <w:pPr>
        <w:tabs>
          <w:tab w:val="right" w:pos="9638"/>
        </w:tabs>
      </w:pPr>
      <w:r w:rsidRPr="00916582">
        <w:tab/>
        <w:t>;</w:t>
      </w:r>
    </w:p>
    <w:p w:rsidR="00A9627C" w:rsidRPr="00916582" w:rsidRDefault="00A9627C" w:rsidP="00A9627C">
      <w:pPr>
        <w:pBdr>
          <w:top w:val="single" w:sz="4" w:space="1" w:color="auto"/>
        </w:pBdr>
        <w:ind w:right="113"/>
      </w:pPr>
    </w:p>
    <w:p w:rsidR="00A9627C" w:rsidRPr="00916582" w:rsidRDefault="00A9627C" w:rsidP="00A9627C">
      <w:pPr>
        <w:tabs>
          <w:tab w:val="right" w:pos="9639"/>
        </w:tabs>
        <w:spacing w:before="120"/>
        <w:jc w:val="both"/>
      </w:pPr>
      <w:r w:rsidRPr="00916582">
        <w:t xml:space="preserve">супруга  </w:t>
      </w:r>
      <w:r w:rsidRPr="00916582">
        <w:tab/>
        <w:t>,</w:t>
      </w:r>
    </w:p>
    <w:p w:rsidR="00A9627C" w:rsidRPr="00916582" w:rsidRDefault="00A9627C" w:rsidP="00A9627C">
      <w:pPr>
        <w:pBdr>
          <w:top w:val="single" w:sz="4" w:space="1" w:color="auto"/>
        </w:pBdr>
        <w:spacing w:after="120"/>
        <w:ind w:left="907" w:right="113"/>
        <w:jc w:val="center"/>
      </w:pPr>
      <w:r w:rsidRPr="00916582">
        <w:t>(ф.и.о., дата рождения)</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A9627C" w:rsidRPr="00916582" w:rsidTr="008966C4">
        <w:tc>
          <w:tcPr>
            <w:tcW w:w="1644" w:type="dxa"/>
            <w:tcBorders>
              <w:top w:val="nil"/>
              <w:left w:val="nil"/>
              <w:bottom w:val="nil"/>
              <w:right w:val="nil"/>
            </w:tcBorders>
            <w:vAlign w:val="bottom"/>
          </w:tcPr>
          <w:p w:rsidR="00A9627C" w:rsidRPr="00916582" w:rsidRDefault="00A9627C" w:rsidP="008966C4">
            <w:r w:rsidRPr="00916582">
              <w:t>паспорт: серия</w:t>
            </w:r>
          </w:p>
        </w:tc>
        <w:tc>
          <w:tcPr>
            <w:tcW w:w="1418" w:type="dxa"/>
            <w:tcBorders>
              <w:top w:val="nil"/>
              <w:left w:val="nil"/>
              <w:bottom w:val="single" w:sz="4" w:space="0" w:color="auto"/>
              <w:right w:val="nil"/>
            </w:tcBorders>
            <w:vAlign w:val="bottom"/>
          </w:tcPr>
          <w:p w:rsidR="00A9627C" w:rsidRPr="00916582" w:rsidRDefault="00A9627C" w:rsidP="008966C4">
            <w:pPr>
              <w:jc w:val="center"/>
            </w:pPr>
          </w:p>
        </w:tc>
        <w:tc>
          <w:tcPr>
            <w:tcW w:w="454" w:type="dxa"/>
            <w:tcBorders>
              <w:top w:val="nil"/>
              <w:left w:val="nil"/>
              <w:bottom w:val="nil"/>
              <w:right w:val="nil"/>
            </w:tcBorders>
            <w:vAlign w:val="bottom"/>
          </w:tcPr>
          <w:p w:rsidR="00A9627C" w:rsidRPr="00916582" w:rsidRDefault="00A9627C" w:rsidP="008966C4">
            <w:pPr>
              <w:jc w:val="center"/>
            </w:pPr>
            <w:r w:rsidRPr="00916582">
              <w:t>№</w:t>
            </w:r>
          </w:p>
        </w:tc>
        <w:tc>
          <w:tcPr>
            <w:tcW w:w="1758" w:type="dxa"/>
            <w:tcBorders>
              <w:top w:val="nil"/>
              <w:left w:val="nil"/>
              <w:bottom w:val="single" w:sz="4" w:space="0" w:color="auto"/>
              <w:right w:val="nil"/>
            </w:tcBorders>
            <w:vAlign w:val="bottom"/>
          </w:tcPr>
          <w:p w:rsidR="00A9627C" w:rsidRPr="00916582" w:rsidRDefault="00A9627C" w:rsidP="008966C4">
            <w:pPr>
              <w:jc w:val="center"/>
            </w:pPr>
          </w:p>
        </w:tc>
        <w:tc>
          <w:tcPr>
            <w:tcW w:w="1332" w:type="dxa"/>
            <w:tcBorders>
              <w:top w:val="nil"/>
              <w:left w:val="nil"/>
              <w:bottom w:val="nil"/>
              <w:right w:val="nil"/>
            </w:tcBorders>
            <w:vAlign w:val="bottom"/>
          </w:tcPr>
          <w:p w:rsidR="00A9627C" w:rsidRPr="00916582" w:rsidRDefault="00A9627C" w:rsidP="008966C4">
            <w:r w:rsidRPr="00916582">
              <w:t>, выданный</w:t>
            </w:r>
          </w:p>
        </w:tc>
        <w:tc>
          <w:tcPr>
            <w:tcW w:w="3090" w:type="dxa"/>
            <w:tcBorders>
              <w:top w:val="nil"/>
              <w:left w:val="nil"/>
              <w:bottom w:val="single" w:sz="4" w:space="0" w:color="auto"/>
              <w:right w:val="nil"/>
            </w:tcBorders>
            <w:vAlign w:val="bottom"/>
          </w:tcPr>
          <w:p w:rsidR="00A9627C" w:rsidRPr="00916582" w:rsidRDefault="00A9627C" w:rsidP="008966C4"/>
        </w:tc>
      </w:tr>
    </w:tbl>
    <w:p w:rsidR="00A9627C" w:rsidRPr="00916582" w:rsidRDefault="00A9627C" w:rsidP="00A9627C"/>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A9627C" w:rsidRPr="00916582" w:rsidTr="008966C4">
        <w:tc>
          <w:tcPr>
            <w:tcW w:w="6010" w:type="dxa"/>
            <w:tcBorders>
              <w:top w:val="nil"/>
              <w:left w:val="nil"/>
              <w:bottom w:val="single" w:sz="4" w:space="0" w:color="auto"/>
              <w:right w:val="nil"/>
            </w:tcBorders>
            <w:vAlign w:val="bottom"/>
          </w:tcPr>
          <w:p w:rsidR="00A9627C" w:rsidRPr="00916582" w:rsidRDefault="00A9627C" w:rsidP="008966C4"/>
        </w:tc>
        <w:tc>
          <w:tcPr>
            <w:tcW w:w="227" w:type="dxa"/>
            <w:tcBorders>
              <w:top w:val="nil"/>
              <w:left w:val="nil"/>
              <w:bottom w:val="nil"/>
              <w:right w:val="nil"/>
            </w:tcBorders>
            <w:vAlign w:val="bottom"/>
          </w:tcPr>
          <w:p w:rsidR="00A9627C" w:rsidRPr="00916582" w:rsidRDefault="00A9627C" w:rsidP="008966C4">
            <w:pPr>
              <w:jc w:val="right"/>
            </w:pPr>
            <w:r w:rsidRPr="00916582">
              <w:t>«</w:t>
            </w:r>
          </w:p>
        </w:tc>
        <w:tc>
          <w:tcPr>
            <w:tcW w:w="397" w:type="dxa"/>
            <w:tcBorders>
              <w:top w:val="nil"/>
              <w:left w:val="nil"/>
              <w:bottom w:val="single" w:sz="4" w:space="0" w:color="auto"/>
              <w:right w:val="nil"/>
            </w:tcBorders>
            <w:vAlign w:val="bottom"/>
          </w:tcPr>
          <w:p w:rsidR="00A9627C" w:rsidRPr="00916582" w:rsidRDefault="00A9627C" w:rsidP="008966C4">
            <w:pPr>
              <w:jc w:val="center"/>
            </w:pPr>
          </w:p>
        </w:tc>
        <w:tc>
          <w:tcPr>
            <w:tcW w:w="227" w:type="dxa"/>
            <w:tcBorders>
              <w:top w:val="nil"/>
              <w:left w:val="nil"/>
              <w:bottom w:val="nil"/>
              <w:right w:val="nil"/>
            </w:tcBorders>
            <w:vAlign w:val="bottom"/>
          </w:tcPr>
          <w:p w:rsidR="00A9627C" w:rsidRPr="00916582" w:rsidRDefault="00A9627C" w:rsidP="008966C4">
            <w:r w:rsidRPr="00916582">
              <w:t>»</w:t>
            </w:r>
          </w:p>
        </w:tc>
        <w:tc>
          <w:tcPr>
            <w:tcW w:w="1701" w:type="dxa"/>
            <w:tcBorders>
              <w:top w:val="nil"/>
              <w:left w:val="nil"/>
              <w:bottom w:val="single" w:sz="4" w:space="0" w:color="auto"/>
              <w:right w:val="nil"/>
            </w:tcBorders>
            <w:vAlign w:val="bottom"/>
          </w:tcPr>
          <w:p w:rsidR="00A9627C" w:rsidRPr="00916582" w:rsidRDefault="00A9627C" w:rsidP="008966C4">
            <w:pPr>
              <w:jc w:val="center"/>
            </w:pPr>
          </w:p>
        </w:tc>
        <w:tc>
          <w:tcPr>
            <w:tcW w:w="397" w:type="dxa"/>
            <w:tcBorders>
              <w:top w:val="nil"/>
              <w:left w:val="nil"/>
              <w:bottom w:val="nil"/>
              <w:right w:val="nil"/>
            </w:tcBorders>
            <w:vAlign w:val="bottom"/>
          </w:tcPr>
          <w:p w:rsidR="00A9627C" w:rsidRPr="00916582" w:rsidRDefault="00A9627C" w:rsidP="008966C4">
            <w:pPr>
              <w:jc w:val="right"/>
            </w:pPr>
            <w:r w:rsidRPr="00916582">
              <w:t>20</w:t>
            </w:r>
          </w:p>
        </w:tc>
        <w:tc>
          <w:tcPr>
            <w:tcW w:w="397" w:type="dxa"/>
            <w:tcBorders>
              <w:top w:val="nil"/>
              <w:left w:val="nil"/>
              <w:bottom w:val="single" w:sz="4" w:space="0" w:color="auto"/>
              <w:right w:val="nil"/>
            </w:tcBorders>
            <w:vAlign w:val="bottom"/>
          </w:tcPr>
          <w:p w:rsidR="00A9627C" w:rsidRPr="00916582" w:rsidRDefault="00A9627C" w:rsidP="008966C4"/>
        </w:tc>
        <w:tc>
          <w:tcPr>
            <w:tcW w:w="446" w:type="dxa"/>
            <w:tcBorders>
              <w:top w:val="nil"/>
              <w:left w:val="nil"/>
              <w:bottom w:val="nil"/>
              <w:right w:val="nil"/>
            </w:tcBorders>
            <w:vAlign w:val="bottom"/>
          </w:tcPr>
          <w:p w:rsidR="00A9627C" w:rsidRPr="00916582" w:rsidRDefault="00A9627C" w:rsidP="008966C4">
            <w:pPr>
              <w:ind w:left="57"/>
            </w:pPr>
            <w:r w:rsidRPr="00916582">
              <w:t>г.,</w:t>
            </w:r>
          </w:p>
        </w:tc>
      </w:tr>
    </w:tbl>
    <w:p w:rsidR="00A9627C" w:rsidRPr="00916582" w:rsidRDefault="00A9627C" w:rsidP="00A9627C">
      <w:pPr>
        <w:spacing w:before="120"/>
      </w:pPr>
      <w:r w:rsidRPr="00916582">
        <w:t xml:space="preserve">проживает по адресу:  </w:t>
      </w:r>
    </w:p>
    <w:p w:rsidR="00A9627C" w:rsidRPr="00916582" w:rsidRDefault="00A9627C" w:rsidP="00A9627C">
      <w:pPr>
        <w:pBdr>
          <w:top w:val="single" w:sz="4" w:space="1" w:color="auto"/>
        </w:pBdr>
        <w:ind w:left="2325"/>
      </w:pPr>
    </w:p>
    <w:p w:rsidR="00A9627C" w:rsidRPr="00916582" w:rsidRDefault="00A9627C" w:rsidP="00A9627C">
      <w:pPr>
        <w:tabs>
          <w:tab w:val="right" w:pos="9638"/>
        </w:tabs>
      </w:pPr>
      <w:r w:rsidRPr="00916582">
        <w:tab/>
        <w:t>;</w:t>
      </w:r>
    </w:p>
    <w:p w:rsidR="00A9627C" w:rsidRPr="00916582" w:rsidRDefault="00A9627C" w:rsidP="00A9627C">
      <w:pPr>
        <w:pBdr>
          <w:top w:val="single" w:sz="4" w:space="1" w:color="auto"/>
        </w:pBdr>
        <w:ind w:right="113"/>
      </w:pPr>
    </w:p>
    <w:p w:rsidR="00A9627C" w:rsidRPr="00916582" w:rsidRDefault="00A9627C" w:rsidP="00A9627C">
      <w:pPr>
        <w:tabs>
          <w:tab w:val="right" w:pos="9639"/>
        </w:tabs>
        <w:spacing w:before="120"/>
        <w:jc w:val="both"/>
      </w:pPr>
      <w:r w:rsidRPr="00916582">
        <w:t>дети:</w:t>
      </w:r>
    </w:p>
    <w:p w:rsidR="00A9627C" w:rsidRPr="00916582" w:rsidRDefault="00A9627C" w:rsidP="00A9627C">
      <w:pPr>
        <w:tabs>
          <w:tab w:val="right" w:pos="9639"/>
        </w:tabs>
        <w:jc w:val="both"/>
      </w:pPr>
    </w:p>
    <w:p w:rsidR="00A9627C" w:rsidRPr="00916582" w:rsidRDefault="00A9627C" w:rsidP="00A9627C">
      <w:pPr>
        <w:pBdr>
          <w:top w:val="single" w:sz="4" w:space="1" w:color="auto"/>
        </w:pBdr>
        <w:spacing w:after="120"/>
        <w:jc w:val="center"/>
      </w:pPr>
      <w:r w:rsidRPr="00916582">
        <w:t>(ф.и.о., дата рождения)</w:t>
      </w:r>
    </w:p>
    <w:p w:rsidR="00A9627C" w:rsidRPr="00916582" w:rsidRDefault="00A9627C" w:rsidP="00A9627C">
      <w:pPr>
        <w:spacing w:after="60"/>
      </w:pPr>
      <w:r w:rsidRPr="00916582">
        <w:t>свидетельство о рождении (паспорт для ребенка, достигшего 14 лет)</w:t>
      </w:r>
    </w:p>
    <w:p w:rsidR="00A9627C" w:rsidRPr="00916582" w:rsidRDefault="00A9627C" w:rsidP="00A9627C">
      <w:pPr>
        <w:pBdr>
          <w:top w:val="dashSmallGap" w:sz="4" w:space="1" w:color="auto"/>
        </w:pBdr>
        <w:ind w:right="4678"/>
      </w:pPr>
    </w:p>
    <w:p w:rsidR="00A9627C" w:rsidRPr="00916582" w:rsidRDefault="00A9627C" w:rsidP="00A9627C">
      <w:pPr>
        <w:spacing w:before="40" w:after="120"/>
        <w:ind w:right="4678"/>
        <w:jc w:val="center"/>
      </w:pPr>
      <w:r w:rsidRPr="00916582">
        <w:t>(ненужное вычеркнуть)</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A9627C" w:rsidRPr="00916582" w:rsidTr="008966C4">
        <w:tc>
          <w:tcPr>
            <w:tcW w:w="1644" w:type="dxa"/>
            <w:tcBorders>
              <w:top w:val="nil"/>
              <w:left w:val="nil"/>
              <w:bottom w:val="nil"/>
              <w:right w:val="nil"/>
            </w:tcBorders>
            <w:vAlign w:val="bottom"/>
          </w:tcPr>
          <w:p w:rsidR="00A9627C" w:rsidRPr="00916582" w:rsidRDefault="00A9627C" w:rsidP="008966C4">
            <w:r w:rsidRPr="00916582">
              <w:t>паспорт: серия</w:t>
            </w:r>
          </w:p>
        </w:tc>
        <w:tc>
          <w:tcPr>
            <w:tcW w:w="1418" w:type="dxa"/>
            <w:tcBorders>
              <w:top w:val="nil"/>
              <w:left w:val="nil"/>
              <w:bottom w:val="single" w:sz="4" w:space="0" w:color="auto"/>
              <w:right w:val="nil"/>
            </w:tcBorders>
            <w:vAlign w:val="bottom"/>
          </w:tcPr>
          <w:p w:rsidR="00A9627C" w:rsidRPr="00916582" w:rsidRDefault="00A9627C" w:rsidP="008966C4">
            <w:pPr>
              <w:jc w:val="center"/>
            </w:pPr>
          </w:p>
        </w:tc>
        <w:tc>
          <w:tcPr>
            <w:tcW w:w="454" w:type="dxa"/>
            <w:tcBorders>
              <w:top w:val="nil"/>
              <w:left w:val="nil"/>
              <w:bottom w:val="nil"/>
              <w:right w:val="nil"/>
            </w:tcBorders>
            <w:vAlign w:val="bottom"/>
          </w:tcPr>
          <w:p w:rsidR="00A9627C" w:rsidRPr="00916582" w:rsidRDefault="00A9627C" w:rsidP="008966C4">
            <w:pPr>
              <w:jc w:val="center"/>
            </w:pPr>
            <w:r w:rsidRPr="00916582">
              <w:t>№</w:t>
            </w:r>
          </w:p>
        </w:tc>
        <w:tc>
          <w:tcPr>
            <w:tcW w:w="1758" w:type="dxa"/>
            <w:tcBorders>
              <w:top w:val="nil"/>
              <w:left w:val="nil"/>
              <w:bottom w:val="single" w:sz="4" w:space="0" w:color="auto"/>
              <w:right w:val="nil"/>
            </w:tcBorders>
            <w:vAlign w:val="bottom"/>
          </w:tcPr>
          <w:p w:rsidR="00A9627C" w:rsidRPr="00916582" w:rsidRDefault="00A9627C" w:rsidP="008966C4">
            <w:pPr>
              <w:jc w:val="center"/>
            </w:pPr>
          </w:p>
        </w:tc>
        <w:tc>
          <w:tcPr>
            <w:tcW w:w="1332" w:type="dxa"/>
            <w:tcBorders>
              <w:top w:val="nil"/>
              <w:left w:val="nil"/>
              <w:bottom w:val="nil"/>
              <w:right w:val="nil"/>
            </w:tcBorders>
            <w:vAlign w:val="bottom"/>
          </w:tcPr>
          <w:p w:rsidR="00A9627C" w:rsidRPr="00916582" w:rsidRDefault="00A9627C" w:rsidP="008966C4">
            <w:r w:rsidRPr="00916582">
              <w:t>, выданный</w:t>
            </w:r>
          </w:p>
        </w:tc>
        <w:tc>
          <w:tcPr>
            <w:tcW w:w="3090" w:type="dxa"/>
            <w:tcBorders>
              <w:top w:val="nil"/>
              <w:left w:val="nil"/>
              <w:bottom w:val="single" w:sz="4" w:space="0" w:color="auto"/>
              <w:right w:val="nil"/>
            </w:tcBorders>
            <w:vAlign w:val="bottom"/>
          </w:tcPr>
          <w:p w:rsidR="00A9627C" w:rsidRPr="00916582" w:rsidRDefault="00A9627C" w:rsidP="008966C4"/>
        </w:tc>
      </w:tr>
    </w:tbl>
    <w:p w:rsidR="00A9627C" w:rsidRPr="00916582" w:rsidRDefault="00A9627C" w:rsidP="00A9627C"/>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A9627C" w:rsidRPr="00916582" w:rsidTr="008966C4">
        <w:tc>
          <w:tcPr>
            <w:tcW w:w="6010" w:type="dxa"/>
            <w:tcBorders>
              <w:top w:val="nil"/>
              <w:left w:val="nil"/>
              <w:bottom w:val="single" w:sz="4" w:space="0" w:color="auto"/>
              <w:right w:val="nil"/>
            </w:tcBorders>
            <w:vAlign w:val="bottom"/>
          </w:tcPr>
          <w:p w:rsidR="00A9627C" w:rsidRPr="00916582" w:rsidRDefault="00A9627C" w:rsidP="008966C4"/>
        </w:tc>
        <w:tc>
          <w:tcPr>
            <w:tcW w:w="227" w:type="dxa"/>
            <w:tcBorders>
              <w:top w:val="nil"/>
              <w:left w:val="nil"/>
              <w:bottom w:val="nil"/>
              <w:right w:val="nil"/>
            </w:tcBorders>
            <w:vAlign w:val="bottom"/>
          </w:tcPr>
          <w:p w:rsidR="00A9627C" w:rsidRPr="00916582" w:rsidRDefault="00A9627C" w:rsidP="008966C4">
            <w:pPr>
              <w:jc w:val="right"/>
            </w:pPr>
            <w:r w:rsidRPr="00916582">
              <w:t>«</w:t>
            </w:r>
          </w:p>
        </w:tc>
        <w:tc>
          <w:tcPr>
            <w:tcW w:w="397" w:type="dxa"/>
            <w:tcBorders>
              <w:top w:val="nil"/>
              <w:left w:val="nil"/>
              <w:bottom w:val="single" w:sz="4" w:space="0" w:color="auto"/>
              <w:right w:val="nil"/>
            </w:tcBorders>
            <w:vAlign w:val="bottom"/>
          </w:tcPr>
          <w:p w:rsidR="00A9627C" w:rsidRPr="00916582" w:rsidRDefault="00A9627C" w:rsidP="008966C4">
            <w:pPr>
              <w:jc w:val="center"/>
            </w:pPr>
          </w:p>
        </w:tc>
        <w:tc>
          <w:tcPr>
            <w:tcW w:w="227" w:type="dxa"/>
            <w:tcBorders>
              <w:top w:val="nil"/>
              <w:left w:val="nil"/>
              <w:bottom w:val="nil"/>
              <w:right w:val="nil"/>
            </w:tcBorders>
            <w:vAlign w:val="bottom"/>
          </w:tcPr>
          <w:p w:rsidR="00A9627C" w:rsidRPr="00916582" w:rsidRDefault="00A9627C" w:rsidP="008966C4">
            <w:r w:rsidRPr="00916582">
              <w:t>»</w:t>
            </w:r>
          </w:p>
        </w:tc>
        <w:tc>
          <w:tcPr>
            <w:tcW w:w="1701" w:type="dxa"/>
            <w:tcBorders>
              <w:top w:val="nil"/>
              <w:left w:val="nil"/>
              <w:bottom w:val="single" w:sz="4" w:space="0" w:color="auto"/>
              <w:right w:val="nil"/>
            </w:tcBorders>
            <w:vAlign w:val="bottom"/>
          </w:tcPr>
          <w:p w:rsidR="00A9627C" w:rsidRPr="00916582" w:rsidRDefault="00A9627C" w:rsidP="008966C4">
            <w:pPr>
              <w:jc w:val="center"/>
            </w:pPr>
          </w:p>
        </w:tc>
        <w:tc>
          <w:tcPr>
            <w:tcW w:w="397" w:type="dxa"/>
            <w:tcBorders>
              <w:top w:val="nil"/>
              <w:left w:val="nil"/>
              <w:bottom w:val="nil"/>
              <w:right w:val="nil"/>
            </w:tcBorders>
            <w:vAlign w:val="bottom"/>
          </w:tcPr>
          <w:p w:rsidR="00A9627C" w:rsidRPr="00916582" w:rsidRDefault="00A9627C" w:rsidP="008966C4">
            <w:pPr>
              <w:jc w:val="right"/>
            </w:pPr>
            <w:r w:rsidRPr="00916582">
              <w:t>20</w:t>
            </w:r>
          </w:p>
        </w:tc>
        <w:tc>
          <w:tcPr>
            <w:tcW w:w="397" w:type="dxa"/>
            <w:tcBorders>
              <w:top w:val="nil"/>
              <w:left w:val="nil"/>
              <w:bottom w:val="single" w:sz="4" w:space="0" w:color="auto"/>
              <w:right w:val="nil"/>
            </w:tcBorders>
            <w:vAlign w:val="bottom"/>
          </w:tcPr>
          <w:p w:rsidR="00A9627C" w:rsidRPr="00916582" w:rsidRDefault="00A9627C" w:rsidP="008966C4"/>
        </w:tc>
        <w:tc>
          <w:tcPr>
            <w:tcW w:w="446" w:type="dxa"/>
            <w:tcBorders>
              <w:top w:val="nil"/>
              <w:left w:val="nil"/>
              <w:bottom w:val="nil"/>
              <w:right w:val="nil"/>
            </w:tcBorders>
            <w:vAlign w:val="bottom"/>
          </w:tcPr>
          <w:p w:rsidR="00A9627C" w:rsidRPr="00916582" w:rsidRDefault="00A9627C" w:rsidP="008966C4">
            <w:pPr>
              <w:ind w:left="57"/>
            </w:pPr>
            <w:r w:rsidRPr="00916582">
              <w:t>г.,</w:t>
            </w:r>
          </w:p>
        </w:tc>
      </w:tr>
    </w:tbl>
    <w:p w:rsidR="00A9627C" w:rsidRPr="00916582" w:rsidRDefault="00A9627C" w:rsidP="00A9627C">
      <w:pPr>
        <w:spacing w:before="120"/>
      </w:pPr>
      <w:r w:rsidRPr="00916582">
        <w:t xml:space="preserve">проживает по адресу:  </w:t>
      </w:r>
    </w:p>
    <w:p w:rsidR="00A9627C" w:rsidRPr="00916582" w:rsidRDefault="00A9627C" w:rsidP="00A9627C">
      <w:pPr>
        <w:pBdr>
          <w:top w:val="single" w:sz="4" w:space="1" w:color="auto"/>
        </w:pBdr>
      </w:pPr>
    </w:p>
    <w:p w:rsidR="00A9627C" w:rsidRPr="00916582" w:rsidRDefault="00A9627C" w:rsidP="00A9627C">
      <w:pPr>
        <w:tabs>
          <w:tab w:val="right" w:pos="9639"/>
        </w:tabs>
      </w:pPr>
      <w:r>
        <w:tab/>
      </w:r>
    </w:p>
    <w:p w:rsidR="00A9627C" w:rsidRPr="00916582" w:rsidRDefault="00A9627C" w:rsidP="00A9627C">
      <w:pPr>
        <w:pBdr>
          <w:top w:val="single" w:sz="4" w:space="1" w:color="auto"/>
        </w:pBdr>
        <w:spacing w:after="120"/>
        <w:jc w:val="center"/>
      </w:pPr>
      <w:r w:rsidRPr="00916582">
        <w:t>(ф.и.о., дата рождения)</w:t>
      </w:r>
    </w:p>
    <w:p w:rsidR="00A9627C" w:rsidRPr="00916582" w:rsidRDefault="00A9627C" w:rsidP="00A9627C">
      <w:pPr>
        <w:spacing w:after="60"/>
      </w:pPr>
      <w:r w:rsidRPr="00916582">
        <w:t>свидетельство о рождении (паспорт для ребенка, достигшего 14 лет)</w:t>
      </w:r>
    </w:p>
    <w:p w:rsidR="00A9627C" w:rsidRPr="00916582" w:rsidRDefault="00A9627C" w:rsidP="00A9627C">
      <w:pPr>
        <w:pBdr>
          <w:top w:val="dashSmallGap" w:sz="4" w:space="1" w:color="auto"/>
        </w:pBdr>
        <w:ind w:right="4676"/>
      </w:pPr>
    </w:p>
    <w:p w:rsidR="00A9627C" w:rsidRPr="00916582" w:rsidRDefault="00A9627C" w:rsidP="00A9627C">
      <w:pPr>
        <w:spacing w:before="40" w:after="120"/>
        <w:ind w:right="4678"/>
        <w:jc w:val="center"/>
      </w:pPr>
      <w:r w:rsidRPr="00916582">
        <w:t>(ненужное вычеркнуть)</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A9627C" w:rsidRPr="00916582" w:rsidTr="008966C4">
        <w:tc>
          <w:tcPr>
            <w:tcW w:w="1644" w:type="dxa"/>
            <w:tcBorders>
              <w:top w:val="nil"/>
              <w:left w:val="nil"/>
              <w:bottom w:val="nil"/>
              <w:right w:val="nil"/>
            </w:tcBorders>
            <w:vAlign w:val="bottom"/>
          </w:tcPr>
          <w:p w:rsidR="00A9627C" w:rsidRPr="00916582" w:rsidRDefault="00A9627C" w:rsidP="008966C4">
            <w:r w:rsidRPr="00916582">
              <w:t>паспорт: серия</w:t>
            </w:r>
          </w:p>
        </w:tc>
        <w:tc>
          <w:tcPr>
            <w:tcW w:w="1418" w:type="dxa"/>
            <w:tcBorders>
              <w:top w:val="nil"/>
              <w:left w:val="nil"/>
              <w:bottom w:val="single" w:sz="4" w:space="0" w:color="auto"/>
              <w:right w:val="nil"/>
            </w:tcBorders>
            <w:vAlign w:val="bottom"/>
          </w:tcPr>
          <w:p w:rsidR="00A9627C" w:rsidRPr="00916582" w:rsidRDefault="00A9627C" w:rsidP="008966C4">
            <w:pPr>
              <w:jc w:val="center"/>
            </w:pPr>
          </w:p>
        </w:tc>
        <w:tc>
          <w:tcPr>
            <w:tcW w:w="454" w:type="dxa"/>
            <w:tcBorders>
              <w:top w:val="nil"/>
              <w:left w:val="nil"/>
              <w:bottom w:val="nil"/>
              <w:right w:val="nil"/>
            </w:tcBorders>
            <w:vAlign w:val="bottom"/>
          </w:tcPr>
          <w:p w:rsidR="00A9627C" w:rsidRPr="00916582" w:rsidRDefault="00A9627C" w:rsidP="008966C4">
            <w:pPr>
              <w:jc w:val="center"/>
            </w:pPr>
            <w:r w:rsidRPr="00916582">
              <w:t>№</w:t>
            </w:r>
          </w:p>
        </w:tc>
        <w:tc>
          <w:tcPr>
            <w:tcW w:w="1758" w:type="dxa"/>
            <w:tcBorders>
              <w:top w:val="nil"/>
              <w:left w:val="nil"/>
              <w:bottom w:val="single" w:sz="4" w:space="0" w:color="auto"/>
              <w:right w:val="nil"/>
            </w:tcBorders>
            <w:vAlign w:val="bottom"/>
          </w:tcPr>
          <w:p w:rsidR="00A9627C" w:rsidRPr="00916582" w:rsidRDefault="00A9627C" w:rsidP="008966C4">
            <w:pPr>
              <w:jc w:val="center"/>
            </w:pPr>
          </w:p>
        </w:tc>
        <w:tc>
          <w:tcPr>
            <w:tcW w:w="1332" w:type="dxa"/>
            <w:tcBorders>
              <w:top w:val="nil"/>
              <w:left w:val="nil"/>
              <w:bottom w:val="nil"/>
              <w:right w:val="nil"/>
            </w:tcBorders>
            <w:vAlign w:val="bottom"/>
          </w:tcPr>
          <w:p w:rsidR="00A9627C" w:rsidRPr="00916582" w:rsidRDefault="00A9627C" w:rsidP="008966C4">
            <w:r w:rsidRPr="00916582">
              <w:t>, выданный</w:t>
            </w:r>
          </w:p>
        </w:tc>
        <w:tc>
          <w:tcPr>
            <w:tcW w:w="3090" w:type="dxa"/>
            <w:tcBorders>
              <w:top w:val="nil"/>
              <w:left w:val="nil"/>
              <w:bottom w:val="single" w:sz="4" w:space="0" w:color="auto"/>
              <w:right w:val="nil"/>
            </w:tcBorders>
            <w:vAlign w:val="bottom"/>
          </w:tcPr>
          <w:p w:rsidR="00A9627C" w:rsidRPr="00916582" w:rsidRDefault="00A9627C" w:rsidP="008966C4"/>
        </w:tc>
      </w:tr>
    </w:tbl>
    <w:p w:rsidR="00A9627C" w:rsidRPr="00916582" w:rsidRDefault="00A9627C" w:rsidP="00A9627C"/>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A9627C" w:rsidRPr="00916582" w:rsidTr="008966C4">
        <w:tc>
          <w:tcPr>
            <w:tcW w:w="6010" w:type="dxa"/>
            <w:tcBorders>
              <w:top w:val="nil"/>
              <w:left w:val="nil"/>
              <w:bottom w:val="single" w:sz="4" w:space="0" w:color="auto"/>
              <w:right w:val="nil"/>
            </w:tcBorders>
            <w:vAlign w:val="bottom"/>
          </w:tcPr>
          <w:p w:rsidR="00A9627C" w:rsidRPr="00916582" w:rsidRDefault="00A9627C" w:rsidP="008966C4"/>
        </w:tc>
        <w:tc>
          <w:tcPr>
            <w:tcW w:w="227" w:type="dxa"/>
            <w:tcBorders>
              <w:top w:val="nil"/>
              <w:left w:val="nil"/>
              <w:bottom w:val="nil"/>
              <w:right w:val="nil"/>
            </w:tcBorders>
            <w:vAlign w:val="bottom"/>
          </w:tcPr>
          <w:p w:rsidR="00A9627C" w:rsidRPr="00916582" w:rsidRDefault="00A9627C" w:rsidP="008966C4">
            <w:pPr>
              <w:jc w:val="right"/>
            </w:pPr>
            <w:r w:rsidRPr="00916582">
              <w:t>«</w:t>
            </w:r>
          </w:p>
        </w:tc>
        <w:tc>
          <w:tcPr>
            <w:tcW w:w="397" w:type="dxa"/>
            <w:tcBorders>
              <w:top w:val="nil"/>
              <w:left w:val="nil"/>
              <w:bottom w:val="single" w:sz="4" w:space="0" w:color="auto"/>
              <w:right w:val="nil"/>
            </w:tcBorders>
            <w:vAlign w:val="bottom"/>
          </w:tcPr>
          <w:p w:rsidR="00A9627C" w:rsidRPr="00916582" w:rsidRDefault="00A9627C" w:rsidP="008966C4">
            <w:pPr>
              <w:jc w:val="center"/>
            </w:pPr>
          </w:p>
        </w:tc>
        <w:tc>
          <w:tcPr>
            <w:tcW w:w="227" w:type="dxa"/>
            <w:tcBorders>
              <w:top w:val="nil"/>
              <w:left w:val="nil"/>
              <w:bottom w:val="nil"/>
              <w:right w:val="nil"/>
            </w:tcBorders>
            <w:vAlign w:val="bottom"/>
          </w:tcPr>
          <w:p w:rsidR="00A9627C" w:rsidRPr="00916582" w:rsidRDefault="00A9627C" w:rsidP="008966C4">
            <w:r w:rsidRPr="00916582">
              <w:t>»</w:t>
            </w:r>
          </w:p>
        </w:tc>
        <w:tc>
          <w:tcPr>
            <w:tcW w:w="1701" w:type="dxa"/>
            <w:tcBorders>
              <w:top w:val="nil"/>
              <w:left w:val="nil"/>
              <w:bottom w:val="single" w:sz="4" w:space="0" w:color="auto"/>
              <w:right w:val="nil"/>
            </w:tcBorders>
            <w:vAlign w:val="bottom"/>
          </w:tcPr>
          <w:p w:rsidR="00A9627C" w:rsidRPr="00916582" w:rsidRDefault="00A9627C" w:rsidP="008966C4">
            <w:pPr>
              <w:jc w:val="center"/>
            </w:pPr>
          </w:p>
        </w:tc>
        <w:tc>
          <w:tcPr>
            <w:tcW w:w="397" w:type="dxa"/>
            <w:tcBorders>
              <w:top w:val="nil"/>
              <w:left w:val="nil"/>
              <w:bottom w:val="nil"/>
              <w:right w:val="nil"/>
            </w:tcBorders>
            <w:vAlign w:val="bottom"/>
          </w:tcPr>
          <w:p w:rsidR="00A9627C" w:rsidRPr="00916582" w:rsidRDefault="00A9627C" w:rsidP="008966C4">
            <w:pPr>
              <w:jc w:val="right"/>
            </w:pPr>
            <w:r w:rsidRPr="00916582">
              <w:t>20</w:t>
            </w:r>
          </w:p>
        </w:tc>
        <w:tc>
          <w:tcPr>
            <w:tcW w:w="397" w:type="dxa"/>
            <w:tcBorders>
              <w:top w:val="nil"/>
              <w:left w:val="nil"/>
              <w:bottom w:val="single" w:sz="4" w:space="0" w:color="auto"/>
              <w:right w:val="nil"/>
            </w:tcBorders>
            <w:vAlign w:val="bottom"/>
          </w:tcPr>
          <w:p w:rsidR="00A9627C" w:rsidRPr="00916582" w:rsidRDefault="00A9627C" w:rsidP="008966C4"/>
        </w:tc>
        <w:tc>
          <w:tcPr>
            <w:tcW w:w="446" w:type="dxa"/>
            <w:tcBorders>
              <w:top w:val="nil"/>
              <w:left w:val="nil"/>
              <w:bottom w:val="nil"/>
              <w:right w:val="nil"/>
            </w:tcBorders>
            <w:vAlign w:val="bottom"/>
          </w:tcPr>
          <w:p w:rsidR="00A9627C" w:rsidRPr="00916582" w:rsidRDefault="00A9627C" w:rsidP="008966C4">
            <w:pPr>
              <w:ind w:left="57"/>
            </w:pPr>
            <w:r w:rsidRPr="00916582">
              <w:t>г.,</w:t>
            </w:r>
          </w:p>
        </w:tc>
      </w:tr>
    </w:tbl>
    <w:p w:rsidR="00A9627C" w:rsidRPr="00916582" w:rsidRDefault="00A9627C" w:rsidP="00A9627C">
      <w:pPr>
        <w:keepNext/>
        <w:spacing w:before="120"/>
      </w:pPr>
      <w:r w:rsidRPr="00916582">
        <w:t xml:space="preserve">проживает по адресу:  </w:t>
      </w:r>
    </w:p>
    <w:p w:rsidR="00A9627C" w:rsidRPr="00916582" w:rsidRDefault="00A9627C" w:rsidP="00A9627C">
      <w:pPr>
        <w:keepNext/>
        <w:pBdr>
          <w:top w:val="single" w:sz="4" w:space="1" w:color="auto"/>
        </w:pBdr>
        <w:ind w:left="2325"/>
      </w:pPr>
    </w:p>
    <w:p w:rsidR="00A9627C" w:rsidRPr="00916582" w:rsidRDefault="00A9627C" w:rsidP="00A9627C">
      <w:pPr>
        <w:tabs>
          <w:tab w:val="right" w:pos="9638"/>
        </w:tabs>
      </w:pPr>
      <w:r w:rsidRPr="00916582">
        <w:tab/>
      </w:r>
    </w:p>
    <w:p w:rsidR="00A9627C" w:rsidRPr="00916582" w:rsidRDefault="00A9627C" w:rsidP="00A9627C">
      <w:pPr>
        <w:pBdr>
          <w:top w:val="single" w:sz="4" w:space="1" w:color="auto"/>
        </w:pBdr>
        <w:ind w:right="113"/>
      </w:pPr>
    </w:p>
    <w:p w:rsidR="00A9627C" w:rsidRPr="00916582" w:rsidRDefault="00A9627C" w:rsidP="00A9627C">
      <w:pPr>
        <w:spacing w:after="60"/>
      </w:pPr>
      <w:r w:rsidRPr="00916582">
        <w:t>свидетельство о рождении (паспорт для ребенка, достигшего 14 лет)</w:t>
      </w:r>
    </w:p>
    <w:p w:rsidR="00A9627C" w:rsidRPr="00916582" w:rsidRDefault="00A9627C" w:rsidP="00A9627C">
      <w:pPr>
        <w:pBdr>
          <w:top w:val="dashSmallGap" w:sz="4" w:space="1" w:color="auto"/>
        </w:pBdr>
        <w:ind w:right="4676"/>
      </w:pPr>
    </w:p>
    <w:p w:rsidR="00A9627C" w:rsidRPr="00916582" w:rsidRDefault="00A9627C" w:rsidP="00A9627C">
      <w:pPr>
        <w:spacing w:before="40" w:after="120"/>
        <w:ind w:right="4678"/>
        <w:jc w:val="center"/>
      </w:pPr>
      <w:r w:rsidRPr="00916582">
        <w:t>(ненужное вычеркнуть)</w:t>
      </w:r>
    </w:p>
    <w:tbl>
      <w:tblPr>
        <w:tblW w:w="9696" w:type="dxa"/>
        <w:tblLayout w:type="fixed"/>
        <w:tblCellMar>
          <w:left w:w="28" w:type="dxa"/>
          <w:right w:w="28" w:type="dxa"/>
        </w:tblCellMar>
        <w:tblLook w:val="0000"/>
      </w:tblPr>
      <w:tblGrid>
        <w:gridCol w:w="1644"/>
        <w:gridCol w:w="1418"/>
        <w:gridCol w:w="454"/>
        <w:gridCol w:w="1758"/>
        <w:gridCol w:w="1332"/>
        <w:gridCol w:w="3090"/>
      </w:tblGrid>
      <w:tr w:rsidR="00A9627C" w:rsidRPr="00916582" w:rsidTr="008966C4">
        <w:tc>
          <w:tcPr>
            <w:tcW w:w="1644" w:type="dxa"/>
            <w:tcBorders>
              <w:top w:val="nil"/>
              <w:left w:val="nil"/>
              <w:bottom w:val="nil"/>
              <w:right w:val="nil"/>
            </w:tcBorders>
            <w:vAlign w:val="bottom"/>
          </w:tcPr>
          <w:p w:rsidR="00A9627C" w:rsidRPr="00916582" w:rsidRDefault="00A9627C" w:rsidP="008966C4">
            <w:r w:rsidRPr="00916582">
              <w:t>паспорт: серия</w:t>
            </w:r>
          </w:p>
        </w:tc>
        <w:tc>
          <w:tcPr>
            <w:tcW w:w="1418" w:type="dxa"/>
            <w:tcBorders>
              <w:top w:val="nil"/>
              <w:left w:val="nil"/>
              <w:bottom w:val="single" w:sz="4" w:space="0" w:color="auto"/>
              <w:right w:val="nil"/>
            </w:tcBorders>
            <w:vAlign w:val="bottom"/>
          </w:tcPr>
          <w:p w:rsidR="00A9627C" w:rsidRPr="00916582" w:rsidRDefault="00A9627C" w:rsidP="008966C4">
            <w:pPr>
              <w:jc w:val="center"/>
            </w:pPr>
          </w:p>
        </w:tc>
        <w:tc>
          <w:tcPr>
            <w:tcW w:w="454" w:type="dxa"/>
            <w:tcBorders>
              <w:top w:val="nil"/>
              <w:left w:val="nil"/>
              <w:bottom w:val="nil"/>
              <w:right w:val="nil"/>
            </w:tcBorders>
            <w:vAlign w:val="bottom"/>
          </w:tcPr>
          <w:p w:rsidR="00A9627C" w:rsidRPr="00916582" w:rsidRDefault="00A9627C" w:rsidP="008966C4">
            <w:pPr>
              <w:jc w:val="center"/>
            </w:pPr>
            <w:r w:rsidRPr="00916582">
              <w:t>№</w:t>
            </w:r>
          </w:p>
        </w:tc>
        <w:tc>
          <w:tcPr>
            <w:tcW w:w="1758" w:type="dxa"/>
            <w:tcBorders>
              <w:top w:val="nil"/>
              <w:left w:val="nil"/>
              <w:bottom w:val="single" w:sz="4" w:space="0" w:color="auto"/>
              <w:right w:val="nil"/>
            </w:tcBorders>
            <w:vAlign w:val="bottom"/>
          </w:tcPr>
          <w:p w:rsidR="00A9627C" w:rsidRPr="00916582" w:rsidRDefault="00A9627C" w:rsidP="008966C4">
            <w:pPr>
              <w:jc w:val="center"/>
            </w:pPr>
          </w:p>
        </w:tc>
        <w:tc>
          <w:tcPr>
            <w:tcW w:w="1332" w:type="dxa"/>
            <w:tcBorders>
              <w:top w:val="nil"/>
              <w:left w:val="nil"/>
              <w:bottom w:val="nil"/>
              <w:right w:val="nil"/>
            </w:tcBorders>
            <w:vAlign w:val="bottom"/>
          </w:tcPr>
          <w:p w:rsidR="00A9627C" w:rsidRPr="00916582" w:rsidRDefault="00A9627C" w:rsidP="008966C4">
            <w:r w:rsidRPr="00916582">
              <w:t>, выданный</w:t>
            </w:r>
          </w:p>
        </w:tc>
        <w:tc>
          <w:tcPr>
            <w:tcW w:w="3090" w:type="dxa"/>
            <w:tcBorders>
              <w:top w:val="nil"/>
              <w:left w:val="nil"/>
              <w:bottom w:val="single" w:sz="4" w:space="0" w:color="auto"/>
              <w:right w:val="nil"/>
            </w:tcBorders>
            <w:vAlign w:val="bottom"/>
          </w:tcPr>
          <w:p w:rsidR="00A9627C" w:rsidRPr="00916582" w:rsidRDefault="00A9627C" w:rsidP="008966C4"/>
        </w:tc>
      </w:tr>
    </w:tbl>
    <w:p w:rsidR="00A9627C" w:rsidRPr="00916582" w:rsidRDefault="00A9627C" w:rsidP="00A9627C"/>
    <w:tbl>
      <w:tblPr>
        <w:tblW w:w="0" w:type="auto"/>
        <w:tblLayout w:type="fixed"/>
        <w:tblCellMar>
          <w:left w:w="28" w:type="dxa"/>
          <w:right w:w="28" w:type="dxa"/>
        </w:tblCellMar>
        <w:tblLook w:val="0000"/>
      </w:tblPr>
      <w:tblGrid>
        <w:gridCol w:w="6010"/>
        <w:gridCol w:w="227"/>
        <w:gridCol w:w="397"/>
        <w:gridCol w:w="227"/>
        <w:gridCol w:w="1701"/>
        <w:gridCol w:w="397"/>
        <w:gridCol w:w="397"/>
        <w:gridCol w:w="446"/>
      </w:tblGrid>
      <w:tr w:rsidR="00A9627C" w:rsidRPr="00916582" w:rsidTr="008966C4">
        <w:tc>
          <w:tcPr>
            <w:tcW w:w="6010" w:type="dxa"/>
            <w:tcBorders>
              <w:top w:val="nil"/>
              <w:left w:val="nil"/>
              <w:bottom w:val="single" w:sz="4" w:space="0" w:color="auto"/>
              <w:right w:val="nil"/>
            </w:tcBorders>
            <w:vAlign w:val="bottom"/>
          </w:tcPr>
          <w:p w:rsidR="00A9627C" w:rsidRPr="00916582" w:rsidRDefault="00A9627C" w:rsidP="008966C4"/>
        </w:tc>
        <w:tc>
          <w:tcPr>
            <w:tcW w:w="227" w:type="dxa"/>
            <w:tcBorders>
              <w:top w:val="nil"/>
              <w:left w:val="nil"/>
              <w:bottom w:val="nil"/>
              <w:right w:val="nil"/>
            </w:tcBorders>
            <w:vAlign w:val="bottom"/>
          </w:tcPr>
          <w:p w:rsidR="00A9627C" w:rsidRPr="00916582" w:rsidRDefault="00A9627C" w:rsidP="008966C4">
            <w:pPr>
              <w:jc w:val="right"/>
            </w:pPr>
            <w:r w:rsidRPr="00916582">
              <w:t>«</w:t>
            </w:r>
          </w:p>
        </w:tc>
        <w:tc>
          <w:tcPr>
            <w:tcW w:w="397" w:type="dxa"/>
            <w:tcBorders>
              <w:top w:val="nil"/>
              <w:left w:val="nil"/>
              <w:bottom w:val="single" w:sz="4" w:space="0" w:color="auto"/>
              <w:right w:val="nil"/>
            </w:tcBorders>
            <w:vAlign w:val="bottom"/>
          </w:tcPr>
          <w:p w:rsidR="00A9627C" w:rsidRPr="00916582" w:rsidRDefault="00A9627C" w:rsidP="008966C4">
            <w:pPr>
              <w:jc w:val="center"/>
            </w:pPr>
          </w:p>
        </w:tc>
        <w:tc>
          <w:tcPr>
            <w:tcW w:w="227" w:type="dxa"/>
            <w:tcBorders>
              <w:top w:val="nil"/>
              <w:left w:val="nil"/>
              <w:bottom w:val="nil"/>
              <w:right w:val="nil"/>
            </w:tcBorders>
            <w:vAlign w:val="bottom"/>
          </w:tcPr>
          <w:p w:rsidR="00A9627C" w:rsidRPr="00916582" w:rsidRDefault="00A9627C" w:rsidP="008966C4">
            <w:r w:rsidRPr="00916582">
              <w:t>»</w:t>
            </w:r>
          </w:p>
        </w:tc>
        <w:tc>
          <w:tcPr>
            <w:tcW w:w="1701" w:type="dxa"/>
            <w:tcBorders>
              <w:top w:val="nil"/>
              <w:left w:val="nil"/>
              <w:bottom w:val="single" w:sz="4" w:space="0" w:color="auto"/>
              <w:right w:val="nil"/>
            </w:tcBorders>
            <w:vAlign w:val="bottom"/>
          </w:tcPr>
          <w:p w:rsidR="00A9627C" w:rsidRPr="00916582" w:rsidRDefault="00A9627C" w:rsidP="008966C4">
            <w:pPr>
              <w:jc w:val="center"/>
            </w:pPr>
          </w:p>
        </w:tc>
        <w:tc>
          <w:tcPr>
            <w:tcW w:w="397" w:type="dxa"/>
            <w:tcBorders>
              <w:top w:val="nil"/>
              <w:left w:val="nil"/>
              <w:bottom w:val="nil"/>
              <w:right w:val="nil"/>
            </w:tcBorders>
            <w:vAlign w:val="bottom"/>
          </w:tcPr>
          <w:p w:rsidR="00A9627C" w:rsidRPr="00916582" w:rsidRDefault="00A9627C" w:rsidP="008966C4">
            <w:pPr>
              <w:jc w:val="right"/>
            </w:pPr>
            <w:r w:rsidRPr="00916582">
              <w:t>20</w:t>
            </w:r>
          </w:p>
        </w:tc>
        <w:tc>
          <w:tcPr>
            <w:tcW w:w="397" w:type="dxa"/>
            <w:tcBorders>
              <w:top w:val="nil"/>
              <w:left w:val="nil"/>
              <w:bottom w:val="single" w:sz="4" w:space="0" w:color="auto"/>
              <w:right w:val="nil"/>
            </w:tcBorders>
            <w:vAlign w:val="bottom"/>
          </w:tcPr>
          <w:p w:rsidR="00A9627C" w:rsidRPr="00916582" w:rsidRDefault="00A9627C" w:rsidP="008966C4"/>
        </w:tc>
        <w:tc>
          <w:tcPr>
            <w:tcW w:w="446" w:type="dxa"/>
            <w:tcBorders>
              <w:top w:val="nil"/>
              <w:left w:val="nil"/>
              <w:bottom w:val="nil"/>
              <w:right w:val="nil"/>
            </w:tcBorders>
            <w:vAlign w:val="bottom"/>
          </w:tcPr>
          <w:p w:rsidR="00A9627C" w:rsidRPr="00916582" w:rsidRDefault="00A9627C" w:rsidP="008966C4">
            <w:pPr>
              <w:ind w:left="57"/>
            </w:pPr>
            <w:r w:rsidRPr="00916582">
              <w:t>г.,</w:t>
            </w:r>
          </w:p>
        </w:tc>
      </w:tr>
    </w:tbl>
    <w:p w:rsidR="00A9627C" w:rsidRDefault="00A9627C" w:rsidP="00A9627C">
      <w:pPr>
        <w:keepNext/>
        <w:spacing w:before="120"/>
      </w:pPr>
      <w:r w:rsidRPr="00916582">
        <w:t xml:space="preserve">проживает по адресу:  </w:t>
      </w:r>
      <w:r>
        <w:tab/>
      </w:r>
    </w:p>
    <w:p w:rsidR="00A9627C" w:rsidRPr="00916582" w:rsidRDefault="00A9627C" w:rsidP="00A9627C">
      <w:pPr>
        <w:spacing w:before="240"/>
        <w:ind w:firstLine="567"/>
        <w:jc w:val="both"/>
      </w:pPr>
      <w:r w:rsidRPr="00916582">
        <w:t>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tbl>
      <w:tblPr>
        <w:tblW w:w="0" w:type="auto"/>
        <w:tblLayout w:type="fixed"/>
        <w:tblCellMar>
          <w:left w:w="28" w:type="dxa"/>
          <w:right w:w="28" w:type="dxa"/>
        </w:tblCellMar>
        <w:tblLook w:val="0000"/>
      </w:tblPr>
      <w:tblGrid>
        <w:gridCol w:w="340"/>
        <w:gridCol w:w="4820"/>
        <w:gridCol w:w="170"/>
        <w:gridCol w:w="1814"/>
        <w:gridCol w:w="170"/>
        <w:gridCol w:w="2381"/>
      </w:tblGrid>
      <w:tr w:rsidR="00A9627C" w:rsidRPr="00916582" w:rsidTr="008966C4">
        <w:tc>
          <w:tcPr>
            <w:tcW w:w="340" w:type="dxa"/>
            <w:tcBorders>
              <w:top w:val="nil"/>
              <w:left w:val="nil"/>
              <w:bottom w:val="nil"/>
              <w:right w:val="nil"/>
            </w:tcBorders>
            <w:vAlign w:val="bottom"/>
          </w:tcPr>
          <w:p w:rsidR="00A9627C" w:rsidRPr="00916582" w:rsidRDefault="00A9627C" w:rsidP="008966C4">
            <w:r w:rsidRPr="00916582">
              <w:t>1)</w:t>
            </w:r>
          </w:p>
        </w:tc>
        <w:tc>
          <w:tcPr>
            <w:tcW w:w="4820" w:type="dxa"/>
            <w:tcBorders>
              <w:top w:val="nil"/>
              <w:left w:val="nil"/>
              <w:bottom w:val="single" w:sz="4" w:space="0" w:color="auto"/>
              <w:right w:val="nil"/>
            </w:tcBorders>
            <w:vAlign w:val="bottom"/>
          </w:tcPr>
          <w:p w:rsidR="00A9627C" w:rsidRPr="00916582" w:rsidRDefault="00A9627C" w:rsidP="008966C4"/>
        </w:tc>
        <w:tc>
          <w:tcPr>
            <w:tcW w:w="170" w:type="dxa"/>
            <w:tcBorders>
              <w:top w:val="nil"/>
              <w:left w:val="nil"/>
              <w:bottom w:val="nil"/>
              <w:right w:val="nil"/>
            </w:tcBorders>
            <w:vAlign w:val="bottom"/>
          </w:tcPr>
          <w:p w:rsidR="00A9627C" w:rsidRPr="00916582" w:rsidRDefault="00A9627C" w:rsidP="008966C4"/>
        </w:tc>
        <w:tc>
          <w:tcPr>
            <w:tcW w:w="1814" w:type="dxa"/>
            <w:tcBorders>
              <w:top w:val="nil"/>
              <w:left w:val="nil"/>
              <w:bottom w:val="single" w:sz="4" w:space="0" w:color="auto"/>
              <w:right w:val="nil"/>
            </w:tcBorders>
            <w:vAlign w:val="bottom"/>
          </w:tcPr>
          <w:p w:rsidR="00A9627C" w:rsidRPr="00916582" w:rsidRDefault="00A9627C" w:rsidP="008966C4">
            <w:pPr>
              <w:jc w:val="center"/>
            </w:pPr>
          </w:p>
        </w:tc>
        <w:tc>
          <w:tcPr>
            <w:tcW w:w="170" w:type="dxa"/>
            <w:tcBorders>
              <w:top w:val="nil"/>
              <w:left w:val="nil"/>
              <w:bottom w:val="nil"/>
              <w:right w:val="nil"/>
            </w:tcBorders>
            <w:vAlign w:val="bottom"/>
          </w:tcPr>
          <w:p w:rsidR="00A9627C" w:rsidRPr="00916582" w:rsidRDefault="00A9627C" w:rsidP="008966C4"/>
        </w:tc>
        <w:tc>
          <w:tcPr>
            <w:tcW w:w="2381" w:type="dxa"/>
            <w:tcBorders>
              <w:top w:val="nil"/>
              <w:left w:val="nil"/>
              <w:bottom w:val="single" w:sz="4" w:space="0" w:color="auto"/>
              <w:right w:val="nil"/>
            </w:tcBorders>
            <w:vAlign w:val="bottom"/>
          </w:tcPr>
          <w:p w:rsidR="00A9627C" w:rsidRPr="00916582" w:rsidRDefault="00A9627C" w:rsidP="008966C4">
            <w:pPr>
              <w:jc w:val="center"/>
            </w:pPr>
          </w:p>
        </w:tc>
      </w:tr>
      <w:tr w:rsidR="00A9627C" w:rsidRPr="00916582" w:rsidTr="008966C4">
        <w:tc>
          <w:tcPr>
            <w:tcW w:w="340" w:type="dxa"/>
            <w:tcBorders>
              <w:top w:val="nil"/>
              <w:left w:val="nil"/>
              <w:bottom w:val="nil"/>
              <w:right w:val="nil"/>
            </w:tcBorders>
          </w:tcPr>
          <w:p w:rsidR="00A9627C" w:rsidRPr="00916582" w:rsidRDefault="00A9627C" w:rsidP="008966C4"/>
        </w:tc>
        <w:tc>
          <w:tcPr>
            <w:tcW w:w="4820" w:type="dxa"/>
            <w:tcBorders>
              <w:top w:val="nil"/>
              <w:left w:val="nil"/>
              <w:bottom w:val="nil"/>
              <w:right w:val="nil"/>
            </w:tcBorders>
          </w:tcPr>
          <w:p w:rsidR="00A9627C" w:rsidRPr="00916582" w:rsidRDefault="00A9627C" w:rsidP="008966C4">
            <w:pPr>
              <w:jc w:val="center"/>
            </w:pPr>
            <w:r w:rsidRPr="00916582">
              <w:t>(ф.и.о. совершеннолетнего члена семьи)</w:t>
            </w:r>
          </w:p>
        </w:tc>
        <w:tc>
          <w:tcPr>
            <w:tcW w:w="170" w:type="dxa"/>
            <w:tcBorders>
              <w:top w:val="nil"/>
              <w:left w:val="nil"/>
              <w:bottom w:val="nil"/>
              <w:right w:val="nil"/>
            </w:tcBorders>
          </w:tcPr>
          <w:p w:rsidR="00A9627C" w:rsidRPr="00916582" w:rsidRDefault="00A9627C" w:rsidP="008966C4"/>
        </w:tc>
        <w:tc>
          <w:tcPr>
            <w:tcW w:w="1814" w:type="dxa"/>
            <w:tcBorders>
              <w:top w:val="nil"/>
              <w:left w:val="nil"/>
              <w:bottom w:val="nil"/>
              <w:right w:val="nil"/>
            </w:tcBorders>
          </w:tcPr>
          <w:p w:rsidR="00A9627C" w:rsidRPr="00916582" w:rsidRDefault="00A9627C" w:rsidP="008966C4">
            <w:pPr>
              <w:jc w:val="center"/>
            </w:pPr>
            <w:r w:rsidRPr="00916582">
              <w:t>(подпись)</w:t>
            </w:r>
          </w:p>
        </w:tc>
        <w:tc>
          <w:tcPr>
            <w:tcW w:w="170" w:type="dxa"/>
            <w:tcBorders>
              <w:top w:val="nil"/>
              <w:left w:val="nil"/>
              <w:bottom w:val="nil"/>
              <w:right w:val="nil"/>
            </w:tcBorders>
          </w:tcPr>
          <w:p w:rsidR="00A9627C" w:rsidRPr="00916582" w:rsidRDefault="00A9627C" w:rsidP="008966C4"/>
        </w:tc>
        <w:tc>
          <w:tcPr>
            <w:tcW w:w="2381" w:type="dxa"/>
            <w:tcBorders>
              <w:top w:val="nil"/>
              <w:left w:val="nil"/>
              <w:bottom w:val="nil"/>
              <w:right w:val="nil"/>
            </w:tcBorders>
          </w:tcPr>
          <w:p w:rsidR="00A9627C" w:rsidRPr="00916582" w:rsidRDefault="00A9627C" w:rsidP="008966C4">
            <w:pPr>
              <w:jc w:val="center"/>
            </w:pPr>
            <w:r w:rsidRPr="00916582">
              <w:t>(дата)</w:t>
            </w:r>
          </w:p>
        </w:tc>
      </w:tr>
    </w:tbl>
    <w:p w:rsidR="00A9627C" w:rsidRPr="00916582" w:rsidRDefault="00A9627C" w:rsidP="00A9627C"/>
    <w:tbl>
      <w:tblPr>
        <w:tblW w:w="0" w:type="auto"/>
        <w:tblLayout w:type="fixed"/>
        <w:tblCellMar>
          <w:left w:w="28" w:type="dxa"/>
          <w:right w:w="28" w:type="dxa"/>
        </w:tblCellMar>
        <w:tblLook w:val="0000"/>
      </w:tblPr>
      <w:tblGrid>
        <w:gridCol w:w="340"/>
        <w:gridCol w:w="4820"/>
        <w:gridCol w:w="170"/>
        <w:gridCol w:w="1814"/>
        <w:gridCol w:w="170"/>
        <w:gridCol w:w="2381"/>
      </w:tblGrid>
      <w:tr w:rsidR="00A9627C" w:rsidRPr="00916582" w:rsidTr="008966C4">
        <w:tc>
          <w:tcPr>
            <w:tcW w:w="340" w:type="dxa"/>
            <w:tcBorders>
              <w:top w:val="nil"/>
              <w:left w:val="nil"/>
              <w:bottom w:val="nil"/>
              <w:right w:val="nil"/>
            </w:tcBorders>
            <w:vAlign w:val="bottom"/>
          </w:tcPr>
          <w:p w:rsidR="00A9627C" w:rsidRPr="00916582" w:rsidRDefault="00A9627C" w:rsidP="008966C4">
            <w:r w:rsidRPr="00916582">
              <w:t>2)</w:t>
            </w:r>
          </w:p>
        </w:tc>
        <w:tc>
          <w:tcPr>
            <w:tcW w:w="4820" w:type="dxa"/>
            <w:tcBorders>
              <w:top w:val="nil"/>
              <w:left w:val="nil"/>
              <w:bottom w:val="single" w:sz="4" w:space="0" w:color="auto"/>
              <w:right w:val="nil"/>
            </w:tcBorders>
            <w:vAlign w:val="bottom"/>
          </w:tcPr>
          <w:p w:rsidR="00A9627C" w:rsidRPr="00916582" w:rsidRDefault="00A9627C" w:rsidP="008966C4"/>
        </w:tc>
        <w:tc>
          <w:tcPr>
            <w:tcW w:w="170" w:type="dxa"/>
            <w:tcBorders>
              <w:top w:val="nil"/>
              <w:left w:val="nil"/>
              <w:bottom w:val="nil"/>
              <w:right w:val="nil"/>
            </w:tcBorders>
            <w:vAlign w:val="bottom"/>
          </w:tcPr>
          <w:p w:rsidR="00A9627C" w:rsidRPr="00916582" w:rsidRDefault="00A9627C" w:rsidP="008966C4"/>
        </w:tc>
        <w:tc>
          <w:tcPr>
            <w:tcW w:w="1814" w:type="dxa"/>
            <w:tcBorders>
              <w:top w:val="nil"/>
              <w:left w:val="nil"/>
              <w:bottom w:val="single" w:sz="4" w:space="0" w:color="auto"/>
              <w:right w:val="nil"/>
            </w:tcBorders>
            <w:vAlign w:val="bottom"/>
          </w:tcPr>
          <w:p w:rsidR="00A9627C" w:rsidRPr="00916582" w:rsidRDefault="00A9627C" w:rsidP="008966C4">
            <w:pPr>
              <w:jc w:val="center"/>
            </w:pPr>
          </w:p>
        </w:tc>
        <w:tc>
          <w:tcPr>
            <w:tcW w:w="170" w:type="dxa"/>
            <w:tcBorders>
              <w:top w:val="nil"/>
              <w:left w:val="nil"/>
              <w:bottom w:val="nil"/>
              <w:right w:val="nil"/>
            </w:tcBorders>
            <w:vAlign w:val="bottom"/>
          </w:tcPr>
          <w:p w:rsidR="00A9627C" w:rsidRPr="00916582" w:rsidRDefault="00A9627C" w:rsidP="008966C4"/>
        </w:tc>
        <w:tc>
          <w:tcPr>
            <w:tcW w:w="2381" w:type="dxa"/>
            <w:tcBorders>
              <w:top w:val="nil"/>
              <w:left w:val="nil"/>
              <w:bottom w:val="single" w:sz="4" w:space="0" w:color="auto"/>
              <w:right w:val="nil"/>
            </w:tcBorders>
            <w:vAlign w:val="bottom"/>
          </w:tcPr>
          <w:p w:rsidR="00A9627C" w:rsidRPr="00916582" w:rsidRDefault="00A9627C" w:rsidP="008966C4">
            <w:pPr>
              <w:jc w:val="center"/>
            </w:pPr>
          </w:p>
        </w:tc>
      </w:tr>
      <w:tr w:rsidR="00A9627C" w:rsidRPr="00916582" w:rsidTr="008966C4">
        <w:tc>
          <w:tcPr>
            <w:tcW w:w="340" w:type="dxa"/>
            <w:tcBorders>
              <w:top w:val="nil"/>
              <w:left w:val="nil"/>
              <w:bottom w:val="nil"/>
              <w:right w:val="nil"/>
            </w:tcBorders>
          </w:tcPr>
          <w:p w:rsidR="00A9627C" w:rsidRPr="00916582" w:rsidRDefault="00A9627C" w:rsidP="008966C4"/>
        </w:tc>
        <w:tc>
          <w:tcPr>
            <w:tcW w:w="4820" w:type="dxa"/>
            <w:tcBorders>
              <w:top w:val="nil"/>
              <w:left w:val="nil"/>
              <w:bottom w:val="nil"/>
              <w:right w:val="nil"/>
            </w:tcBorders>
          </w:tcPr>
          <w:p w:rsidR="00A9627C" w:rsidRPr="00916582" w:rsidRDefault="00A9627C" w:rsidP="008966C4">
            <w:pPr>
              <w:jc w:val="center"/>
            </w:pPr>
            <w:r w:rsidRPr="00916582">
              <w:t>(ф.и.о. совершеннолетнего члена семьи)</w:t>
            </w:r>
          </w:p>
        </w:tc>
        <w:tc>
          <w:tcPr>
            <w:tcW w:w="170" w:type="dxa"/>
            <w:tcBorders>
              <w:top w:val="nil"/>
              <w:left w:val="nil"/>
              <w:bottom w:val="nil"/>
              <w:right w:val="nil"/>
            </w:tcBorders>
          </w:tcPr>
          <w:p w:rsidR="00A9627C" w:rsidRPr="00916582" w:rsidRDefault="00A9627C" w:rsidP="008966C4"/>
        </w:tc>
        <w:tc>
          <w:tcPr>
            <w:tcW w:w="1814" w:type="dxa"/>
            <w:tcBorders>
              <w:top w:val="nil"/>
              <w:left w:val="nil"/>
              <w:bottom w:val="nil"/>
              <w:right w:val="nil"/>
            </w:tcBorders>
          </w:tcPr>
          <w:p w:rsidR="00A9627C" w:rsidRPr="00916582" w:rsidRDefault="00A9627C" w:rsidP="008966C4">
            <w:pPr>
              <w:jc w:val="center"/>
            </w:pPr>
            <w:r w:rsidRPr="00916582">
              <w:t>(подпись)</w:t>
            </w:r>
          </w:p>
        </w:tc>
        <w:tc>
          <w:tcPr>
            <w:tcW w:w="170" w:type="dxa"/>
            <w:tcBorders>
              <w:top w:val="nil"/>
              <w:left w:val="nil"/>
              <w:bottom w:val="nil"/>
              <w:right w:val="nil"/>
            </w:tcBorders>
          </w:tcPr>
          <w:p w:rsidR="00A9627C" w:rsidRPr="00916582" w:rsidRDefault="00A9627C" w:rsidP="008966C4"/>
        </w:tc>
        <w:tc>
          <w:tcPr>
            <w:tcW w:w="2381" w:type="dxa"/>
            <w:tcBorders>
              <w:top w:val="nil"/>
              <w:left w:val="nil"/>
              <w:bottom w:val="nil"/>
              <w:right w:val="nil"/>
            </w:tcBorders>
          </w:tcPr>
          <w:p w:rsidR="00A9627C" w:rsidRPr="00916582" w:rsidRDefault="00A9627C" w:rsidP="008966C4">
            <w:pPr>
              <w:jc w:val="center"/>
            </w:pPr>
            <w:r w:rsidRPr="00916582">
              <w:t>(дата)</w:t>
            </w:r>
          </w:p>
        </w:tc>
      </w:tr>
    </w:tbl>
    <w:p w:rsidR="00A9627C" w:rsidRPr="00916582" w:rsidRDefault="00A9627C" w:rsidP="00A9627C"/>
    <w:tbl>
      <w:tblPr>
        <w:tblW w:w="0" w:type="auto"/>
        <w:tblLayout w:type="fixed"/>
        <w:tblCellMar>
          <w:left w:w="28" w:type="dxa"/>
          <w:right w:w="28" w:type="dxa"/>
        </w:tblCellMar>
        <w:tblLook w:val="0000"/>
      </w:tblPr>
      <w:tblGrid>
        <w:gridCol w:w="340"/>
        <w:gridCol w:w="4820"/>
        <w:gridCol w:w="170"/>
        <w:gridCol w:w="1814"/>
        <w:gridCol w:w="170"/>
        <w:gridCol w:w="2381"/>
      </w:tblGrid>
      <w:tr w:rsidR="00A9627C" w:rsidRPr="00916582" w:rsidTr="008966C4">
        <w:tc>
          <w:tcPr>
            <w:tcW w:w="340" w:type="dxa"/>
            <w:tcBorders>
              <w:top w:val="nil"/>
              <w:left w:val="nil"/>
              <w:bottom w:val="nil"/>
              <w:right w:val="nil"/>
            </w:tcBorders>
            <w:vAlign w:val="bottom"/>
          </w:tcPr>
          <w:p w:rsidR="00A9627C" w:rsidRPr="00916582" w:rsidRDefault="00A9627C" w:rsidP="008966C4">
            <w:r w:rsidRPr="00916582">
              <w:t>3)</w:t>
            </w:r>
          </w:p>
        </w:tc>
        <w:tc>
          <w:tcPr>
            <w:tcW w:w="4820" w:type="dxa"/>
            <w:tcBorders>
              <w:top w:val="nil"/>
              <w:left w:val="nil"/>
              <w:bottom w:val="single" w:sz="4" w:space="0" w:color="auto"/>
              <w:right w:val="nil"/>
            </w:tcBorders>
            <w:vAlign w:val="bottom"/>
          </w:tcPr>
          <w:p w:rsidR="00A9627C" w:rsidRPr="00916582" w:rsidRDefault="00A9627C" w:rsidP="008966C4"/>
        </w:tc>
        <w:tc>
          <w:tcPr>
            <w:tcW w:w="170" w:type="dxa"/>
            <w:tcBorders>
              <w:top w:val="nil"/>
              <w:left w:val="nil"/>
              <w:bottom w:val="nil"/>
              <w:right w:val="nil"/>
            </w:tcBorders>
            <w:vAlign w:val="bottom"/>
          </w:tcPr>
          <w:p w:rsidR="00A9627C" w:rsidRPr="00916582" w:rsidRDefault="00A9627C" w:rsidP="008966C4"/>
        </w:tc>
        <w:tc>
          <w:tcPr>
            <w:tcW w:w="1814" w:type="dxa"/>
            <w:tcBorders>
              <w:top w:val="nil"/>
              <w:left w:val="nil"/>
              <w:bottom w:val="single" w:sz="4" w:space="0" w:color="auto"/>
              <w:right w:val="nil"/>
            </w:tcBorders>
            <w:vAlign w:val="bottom"/>
          </w:tcPr>
          <w:p w:rsidR="00A9627C" w:rsidRPr="00916582" w:rsidRDefault="00A9627C" w:rsidP="008966C4">
            <w:pPr>
              <w:jc w:val="center"/>
            </w:pPr>
          </w:p>
        </w:tc>
        <w:tc>
          <w:tcPr>
            <w:tcW w:w="170" w:type="dxa"/>
            <w:tcBorders>
              <w:top w:val="nil"/>
              <w:left w:val="nil"/>
              <w:bottom w:val="nil"/>
              <w:right w:val="nil"/>
            </w:tcBorders>
            <w:vAlign w:val="bottom"/>
          </w:tcPr>
          <w:p w:rsidR="00A9627C" w:rsidRPr="00916582" w:rsidRDefault="00A9627C" w:rsidP="008966C4"/>
        </w:tc>
        <w:tc>
          <w:tcPr>
            <w:tcW w:w="2381" w:type="dxa"/>
            <w:tcBorders>
              <w:top w:val="nil"/>
              <w:left w:val="nil"/>
              <w:bottom w:val="single" w:sz="4" w:space="0" w:color="auto"/>
              <w:right w:val="nil"/>
            </w:tcBorders>
            <w:vAlign w:val="bottom"/>
          </w:tcPr>
          <w:p w:rsidR="00A9627C" w:rsidRPr="00916582" w:rsidRDefault="00A9627C" w:rsidP="008966C4">
            <w:pPr>
              <w:jc w:val="center"/>
            </w:pPr>
          </w:p>
        </w:tc>
      </w:tr>
      <w:tr w:rsidR="00A9627C" w:rsidRPr="00916582" w:rsidTr="008966C4">
        <w:tc>
          <w:tcPr>
            <w:tcW w:w="340" w:type="dxa"/>
            <w:tcBorders>
              <w:top w:val="nil"/>
              <w:left w:val="nil"/>
              <w:bottom w:val="nil"/>
              <w:right w:val="nil"/>
            </w:tcBorders>
          </w:tcPr>
          <w:p w:rsidR="00A9627C" w:rsidRPr="00916582" w:rsidRDefault="00A9627C" w:rsidP="008966C4"/>
        </w:tc>
        <w:tc>
          <w:tcPr>
            <w:tcW w:w="4820" w:type="dxa"/>
            <w:tcBorders>
              <w:top w:val="nil"/>
              <w:left w:val="nil"/>
              <w:bottom w:val="nil"/>
              <w:right w:val="nil"/>
            </w:tcBorders>
          </w:tcPr>
          <w:p w:rsidR="00A9627C" w:rsidRPr="00916582" w:rsidRDefault="00A9627C" w:rsidP="008966C4">
            <w:pPr>
              <w:jc w:val="center"/>
            </w:pPr>
            <w:r w:rsidRPr="00916582">
              <w:t>(ф.и.о. совершеннолетнего члена семьи)</w:t>
            </w:r>
          </w:p>
        </w:tc>
        <w:tc>
          <w:tcPr>
            <w:tcW w:w="170" w:type="dxa"/>
            <w:tcBorders>
              <w:top w:val="nil"/>
              <w:left w:val="nil"/>
              <w:bottom w:val="nil"/>
              <w:right w:val="nil"/>
            </w:tcBorders>
          </w:tcPr>
          <w:p w:rsidR="00A9627C" w:rsidRPr="00916582" w:rsidRDefault="00A9627C" w:rsidP="008966C4"/>
        </w:tc>
        <w:tc>
          <w:tcPr>
            <w:tcW w:w="1814" w:type="dxa"/>
            <w:tcBorders>
              <w:top w:val="nil"/>
              <w:left w:val="nil"/>
              <w:bottom w:val="nil"/>
              <w:right w:val="nil"/>
            </w:tcBorders>
          </w:tcPr>
          <w:p w:rsidR="00A9627C" w:rsidRPr="00916582" w:rsidRDefault="00A9627C" w:rsidP="008966C4">
            <w:pPr>
              <w:jc w:val="center"/>
            </w:pPr>
            <w:r w:rsidRPr="00916582">
              <w:t>(подпись)</w:t>
            </w:r>
          </w:p>
        </w:tc>
        <w:tc>
          <w:tcPr>
            <w:tcW w:w="170" w:type="dxa"/>
            <w:tcBorders>
              <w:top w:val="nil"/>
              <w:left w:val="nil"/>
              <w:bottom w:val="nil"/>
              <w:right w:val="nil"/>
            </w:tcBorders>
          </w:tcPr>
          <w:p w:rsidR="00A9627C" w:rsidRPr="00916582" w:rsidRDefault="00A9627C" w:rsidP="008966C4"/>
        </w:tc>
        <w:tc>
          <w:tcPr>
            <w:tcW w:w="2381" w:type="dxa"/>
            <w:tcBorders>
              <w:top w:val="nil"/>
              <w:left w:val="nil"/>
              <w:bottom w:val="nil"/>
              <w:right w:val="nil"/>
            </w:tcBorders>
          </w:tcPr>
          <w:p w:rsidR="00A9627C" w:rsidRPr="00916582" w:rsidRDefault="00A9627C" w:rsidP="008966C4">
            <w:pPr>
              <w:jc w:val="center"/>
            </w:pPr>
            <w:r w:rsidRPr="00916582">
              <w:t>(дата)</w:t>
            </w:r>
          </w:p>
        </w:tc>
      </w:tr>
    </w:tbl>
    <w:p w:rsidR="00A9627C" w:rsidRPr="00916582" w:rsidRDefault="00A9627C" w:rsidP="00A9627C"/>
    <w:tbl>
      <w:tblPr>
        <w:tblW w:w="0" w:type="auto"/>
        <w:tblLayout w:type="fixed"/>
        <w:tblCellMar>
          <w:left w:w="28" w:type="dxa"/>
          <w:right w:w="28" w:type="dxa"/>
        </w:tblCellMar>
        <w:tblLook w:val="0000"/>
      </w:tblPr>
      <w:tblGrid>
        <w:gridCol w:w="340"/>
        <w:gridCol w:w="4820"/>
        <w:gridCol w:w="170"/>
        <w:gridCol w:w="1814"/>
        <w:gridCol w:w="170"/>
        <w:gridCol w:w="2381"/>
      </w:tblGrid>
      <w:tr w:rsidR="00A9627C" w:rsidRPr="00916582" w:rsidTr="008966C4">
        <w:tc>
          <w:tcPr>
            <w:tcW w:w="340" w:type="dxa"/>
            <w:tcBorders>
              <w:top w:val="nil"/>
              <w:left w:val="nil"/>
              <w:bottom w:val="nil"/>
              <w:right w:val="nil"/>
            </w:tcBorders>
            <w:vAlign w:val="bottom"/>
          </w:tcPr>
          <w:p w:rsidR="00A9627C" w:rsidRPr="00916582" w:rsidRDefault="00A9627C" w:rsidP="008966C4">
            <w:r w:rsidRPr="00916582">
              <w:t>4)</w:t>
            </w:r>
          </w:p>
        </w:tc>
        <w:tc>
          <w:tcPr>
            <w:tcW w:w="4820" w:type="dxa"/>
            <w:tcBorders>
              <w:top w:val="nil"/>
              <w:left w:val="nil"/>
              <w:bottom w:val="single" w:sz="4" w:space="0" w:color="auto"/>
              <w:right w:val="nil"/>
            </w:tcBorders>
            <w:vAlign w:val="bottom"/>
          </w:tcPr>
          <w:p w:rsidR="00A9627C" w:rsidRPr="00916582" w:rsidRDefault="00A9627C" w:rsidP="008966C4"/>
        </w:tc>
        <w:tc>
          <w:tcPr>
            <w:tcW w:w="170" w:type="dxa"/>
            <w:tcBorders>
              <w:top w:val="nil"/>
              <w:left w:val="nil"/>
              <w:bottom w:val="nil"/>
              <w:right w:val="nil"/>
            </w:tcBorders>
            <w:vAlign w:val="bottom"/>
          </w:tcPr>
          <w:p w:rsidR="00A9627C" w:rsidRPr="00916582" w:rsidRDefault="00A9627C" w:rsidP="008966C4"/>
        </w:tc>
        <w:tc>
          <w:tcPr>
            <w:tcW w:w="1814" w:type="dxa"/>
            <w:tcBorders>
              <w:top w:val="nil"/>
              <w:left w:val="nil"/>
              <w:bottom w:val="single" w:sz="4" w:space="0" w:color="auto"/>
              <w:right w:val="nil"/>
            </w:tcBorders>
            <w:vAlign w:val="bottom"/>
          </w:tcPr>
          <w:p w:rsidR="00A9627C" w:rsidRPr="00916582" w:rsidRDefault="00A9627C" w:rsidP="008966C4">
            <w:pPr>
              <w:jc w:val="center"/>
            </w:pPr>
          </w:p>
        </w:tc>
        <w:tc>
          <w:tcPr>
            <w:tcW w:w="170" w:type="dxa"/>
            <w:tcBorders>
              <w:top w:val="nil"/>
              <w:left w:val="nil"/>
              <w:bottom w:val="nil"/>
              <w:right w:val="nil"/>
            </w:tcBorders>
            <w:vAlign w:val="bottom"/>
          </w:tcPr>
          <w:p w:rsidR="00A9627C" w:rsidRPr="00916582" w:rsidRDefault="00A9627C" w:rsidP="008966C4"/>
        </w:tc>
        <w:tc>
          <w:tcPr>
            <w:tcW w:w="2381" w:type="dxa"/>
            <w:tcBorders>
              <w:top w:val="nil"/>
              <w:left w:val="nil"/>
              <w:bottom w:val="single" w:sz="4" w:space="0" w:color="auto"/>
              <w:right w:val="nil"/>
            </w:tcBorders>
            <w:vAlign w:val="bottom"/>
          </w:tcPr>
          <w:p w:rsidR="00A9627C" w:rsidRPr="00916582" w:rsidRDefault="00A9627C" w:rsidP="008966C4">
            <w:pPr>
              <w:jc w:val="center"/>
            </w:pPr>
          </w:p>
        </w:tc>
      </w:tr>
      <w:tr w:rsidR="00A9627C" w:rsidRPr="00916582" w:rsidTr="008966C4">
        <w:tc>
          <w:tcPr>
            <w:tcW w:w="340" w:type="dxa"/>
            <w:tcBorders>
              <w:top w:val="nil"/>
              <w:left w:val="nil"/>
              <w:bottom w:val="nil"/>
              <w:right w:val="nil"/>
            </w:tcBorders>
          </w:tcPr>
          <w:p w:rsidR="00A9627C" w:rsidRPr="00916582" w:rsidRDefault="00A9627C" w:rsidP="008966C4"/>
        </w:tc>
        <w:tc>
          <w:tcPr>
            <w:tcW w:w="4820" w:type="dxa"/>
            <w:tcBorders>
              <w:top w:val="nil"/>
              <w:left w:val="nil"/>
              <w:bottom w:val="nil"/>
              <w:right w:val="nil"/>
            </w:tcBorders>
          </w:tcPr>
          <w:p w:rsidR="00A9627C" w:rsidRPr="00916582" w:rsidRDefault="00A9627C" w:rsidP="008966C4">
            <w:pPr>
              <w:jc w:val="center"/>
            </w:pPr>
            <w:r w:rsidRPr="00916582">
              <w:t>(ф.и.о. совершеннолетнего члена семьи)</w:t>
            </w:r>
          </w:p>
        </w:tc>
        <w:tc>
          <w:tcPr>
            <w:tcW w:w="170" w:type="dxa"/>
            <w:tcBorders>
              <w:top w:val="nil"/>
              <w:left w:val="nil"/>
              <w:bottom w:val="nil"/>
              <w:right w:val="nil"/>
            </w:tcBorders>
          </w:tcPr>
          <w:p w:rsidR="00A9627C" w:rsidRPr="00916582" w:rsidRDefault="00A9627C" w:rsidP="008966C4"/>
        </w:tc>
        <w:tc>
          <w:tcPr>
            <w:tcW w:w="1814" w:type="dxa"/>
            <w:tcBorders>
              <w:top w:val="nil"/>
              <w:left w:val="nil"/>
              <w:bottom w:val="nil"/>
              <w:right w:val="nil"/>
            </w:tcBorders>
          </w:tcPr>
          <w:p w:rsidR="00A9627C" w:rsidRPr="00916582" w:rsidRDefault="00A9627C" w:rsidP="008966C4">
            <w:pPr>
              <w:jc w:val="center"/>
            </w:pPr>
            <w:r w:rsidRPr="00916582">
              <w:t>(подпись)</w:t>
            </w:r>
          </w:p>
        </w:tc>
        <w:tc>
          <w:tcPr>
            <w:tcW w:w="170" w:type="dxa"/>
            <w:tcBorders>
              <w:top w:val="nil"/>
              <w:left w:val="nil"/>
              <w:bottom w:val="nil"/>
              <w:right w:val="nil"/>
            </w:tcBorders>
          </w:tcPr>
          <w:p w:rsidR="00A9627C" w:rsidRPr="00916582" w:rsidRDefault="00A9627C" w:rsidP="008966C4"/>
        </w:tc>
        <w:tc>
          <w:tcPr>
            <w:tcW w:w="2381" w:type="dxa"/>
            <w:tcBorders>
              <w:top w:val="nil"/>
              <w:left w:val="nil"/>
              <w:bottom w:val="nil"/>
              <w:right w:val="nil"/>
            </w:tcBorders>
          </w:tcPr>
          <w:p w:rsidR="00A9627C" w:rsidRPr="00916582" w:rsidRDefault="00A9627C" w:rsidP="008966C4">
            <w:pPr>
              <w:jc w:val="center"/>
            </w:pPr>
            <w:r w:rsidRPr="00916582">
              <w:t>(дата)</w:t>
            </w:r>
          </w:p>
        </w:tc>
      </w:tr>
    </w:tbl>
    <w:p w:rsidR="00A9627C" w:rsidRPr="00916582" w:rsidRDefault="00A9627C" w:rsidP="00A9627C">
      <w:pPr>
        <w:spacing w:before="360"/>
        <w:ind w:firstLine="567"/>
      </w:pPr>
      <w:r w:rsidRPr="00916582">
        <w:t>К заявлению прилагаются следующие документы:</w:t>
      </w:r>
    </w:p>
    <w:p w:rsidR="00A9627C" w:rsidRPr="00916582" w:rsidRDefault="00A9627C" w:rsidP="00A9627C">
      <w:pPr>
        <w:tabs>
          <w:tab w:val="right" w:pos="9638"/>
        </w:tabs>
      </w:pPr>
      <w:r w:rsidRPr="00916582">
        <w:t xml:space="preserve">1)  </w:t>
      </w:r>
      <w:r w:rsidRPr="00916582">
        <w:tab/>
        <w:t>;</w:t>
      </w:r>
    </w:p>
    <w:p w:rsidR="00A9627C" w:rsidRPr="00916582" w:rsidRDefault="00A9627C" w:rsidP="00A9627C">
      <w:pPr>
        <w:pBdr>
          <w:top w:val="single" w:sz="4" w:space="1" w:color="auto"/>
        </w:pBdr>
        <w:ind w:left="312" w:right="113"/>
        <w:jc w:val="center"/>
      </w:pPr>
      <w:r w:rsidRPr="00916582">
        <w:t>(наименование и номер документа, кем и когда выдан)</w:t>
      </w:r>
    </w:p>
    <w:p w:rsidR="00A9627C" w:rsidRPr="00916582" w:rsidRDefault="00A9627C" w:rsidP="00A9627C">
      <w:pPr>
        <w:tabs>
          <w:tab w:val="right" w:pos="9638"/>
        </w:tabs>
      </w:pPr>
      <w:r w:rsidRPr="00916582">
        <w:t xml:space="preserve">2)  </w:t>
      </w:r>
      <w:r w:rsidRPr="00916582">
        <w:tab/>
        <w:t>;</w:t>
      </w:r>
    </w:p>
    <w:p w:rsidR="00A9627C" w:rsidRPr="00916582" w:rsidRDefault="00A9627C" w:rsidP="00A9627C">
      <w:pPr>
        <w:pBdr>
          <w:top w:val="single" w:sz="4" w:space="1" w:color="auto"/>
        </w:pBdr>
        <w:ind w:left="312" w:right="113"/>
        <w:jc w:val="center"/>
      </w:pPr>
      <w:r w:rsidRPr="00916582">
        <w:t>(наименование и номер документа, кем и когда выдан)</w:t>
      </w:r>
    </w:p>
    <w:p w:rsidR="00A9627C" w:rsidRPr="00916582" w:rsidRDefault="00A9627C" w:rsidP="00A9627C">
      <w:pPr>
        <w:tabs>
          <w:tab w:val="right" w:pos="9638"/>
        </w:tabs>
      </w:pPr>
      <w:r w:rsidRPr="00916582">
        <w:t xml:space="preserve">3)  </w:t>
      </w:r>
      <w:r w:rsidRPr="00916582">
        <w:tab/>
        <w:t>;</w:t>
      </w:r>
    </w:p>
    <w:p w:rsidR="00A9627C" w:rsidRPr="00916582" w:rsidRDefault="00A9627C" w:rsidP="00A9627C">
      <w:pPr>
        <w:pBdr>
          <w:top w:val="single" w:sz="4" w:space="1" w:color="auto"/>
        </w:pBdr>
        <w:ind w:left="312" w:right="113"/>
        <w:jc w:val="center"/>
      </w:pPr>
      <w:r w:rsidRPr="00916582">
        <w:t>(наименование и номер документа, кем и когда выдан)</w:t>
      </w:r>
    </w:p>
    <w:p w:rsidR="00A9627C" w:rsidRPr="00916582" w:rsidRDefault="00A9627C" w:rsidP="00A9627C">
      <w:pPr>
        <w:tabs>
          <w:tab w:val="right" w:pos="9638"/>
        </w:tabs>
      </w:pPr>
      <w:r w:rsidRPr="00916582">
        <w:t xml:space="preserve">4)  </w:t>
      </w:r>
      <w:r w:rsidRPr="00916582">
        <w:tab/>
        <w:t>.</w:t>
      </w:r>
    </w:p>
    <w:p w:rsidR="00A9627C" w:rsidRPr="00916582" w:rsidRDefault="00A9627C" w:rsidP="00A9627C">
      <w:pPr>
        <w:pBdr>
          <w:top w:val="single" w:sz="4" w:space="1" w:color="auto"/>
        </w:pBdr>
        <w:ind w:left="312" w:right="113"/>
        <w:jc w:val="center"/>
      </w:pPr>
      <w:r w:rsidRPr="00916582">
        <w:t>(наименование и номер документа, кем и когда выдан)</w:t>
      </w:r>
    </w:p>
    <w:p w:rsidR="00A9627C" w:rsidRPr="00916582" w:rsidRDefault="00A9627C" w:rsidP="00A9627C">
      <w:pPr>
        <w:spacing w:before="240"/>
        <w:ind w:firstLine="567"/>
        <w:jc w:val="both"/>
      </w:pPr>
      <w:r w:rsidRPr="00916582">
        <w:t>Заявление и прилагаемые к нему согласно перечню документы приняты</w:t>
      </w:r>
      <w:r w:rsidRPr="00916582">
        <w:br/>
      </w:r>
    </w:p>
    <w:tbl>
      <w:tblPr>
        <w:tblW w:w="0" w:type="auto"/>
        <w:tblLayout w:type="fixed"/>
        <w:tblCellMar>
          <w:left w:w="28" w:type="dxa"/>
          <w:right w:w="28" w:type="dxa"/>
        </w:tblCellMar>
        <w:tblLook w:val="0000"/>
      </w:tblPr>
      <w:tblGrid>
        <w:gridCol w:w="187"/>
        <w:gridCol w:w="397"/>
        <w:gridCol w:w="227"/>
        <w:gridCol w:w="1701"/>
        <w:gridCol w:w="397"/>
        <w:gridCol w:w="397"/>
        <w:gridCol w:w="340"/>
      </w:tblGrid>
      <w:tr w:rsidR="00A9627C" w:rsidRPr="00916582" w:rsidTr="008966C4">
        <w:tc>
          <w:tcPr>
            <w:tcW w:w="187" w:type="dxa"/>
            <w:tcBorders>
              <w:top w:val="nil"/>
              <w:left w:val="nil"/>
              <w:bottom w:val="nil"/>
              <w:right w:val="nil"/>
            </w:tcBorders>
            <w:vAlign w:val="bottom"/>
          </w:tcPr>
          <w:p w:rsidR="00A9627C" w:rsidRPr="00916582" w:rsidRDefault="00A9627C" w:rsidP="008966C4">
            <w:pPr>
              <w:jc w:val="right"/>
            </w:pPr>
            <w:r w:rsidRPr="00916582">
              <w:t>«</w:t>
            </w:r>
          </w:p>
        </w:tc>
        <w:tc>
          <w:tcPr>
            <w:tcW w:w="397" w:type="dxa"/>
            <w:tcBorders>
              <w:top w:val="nil"/>
              <w:left w:val="nil"/>
              <w:bottom w:val="single" w:sz="4" w:space="0" w:color="auto"/>
              <w:right w:val="nil"/>
            </w:tcBorders>
            <w:vAlign w:val="bottom"/>
          </w:tcPr>
          <w:p w:rsidR="00A9627C" w:rsidRPr="00916582" w:rsidRDefault="00A9627C" w:rsidP="008966C4">
            <w:pPr>
              <w:jc w:val="center"/>
            </w:pPr>
          </w:p>
        </w:tc>
        <w:tc>
          <w:tcPr>
            <w:tcW w:w="227" w:type="dxa"/>
            <w:tcBorders>
              <w:top w:val="nil"/>
              <w:left w:val="nil"/>
              <w:bottom w:val="nil"/>
              <w:right w:val="nil"/>
            </w:tcBorders>
            <w:vAlign w:val="bottom"/>
          </w:tcPr>
          <w:p w:rsidR="00A9627C" w:rsidRPr="00916582" w:rsidRDefault="00A9627C" w:rsidP="008966C4">
            <w:r w:rsidRPr="00916582">
              <w:t>»</w:t>
            </w:r>
          </w:p>
        </w:tc>
        <w:tc>
          <w:tcPr>
            <w:tcW w:w="1701" w:type="dxa"/>
            <w:tcBorders>
              <w:top w:val="nil"/>
              <w:left w:val="nil"/>
              <w:bottom w:val="single" w:sz="4" w:space="0" w:color="auto"/>
              <w:right w:val="nil"/>
            </w:tcBorders>
            <w:vAlign w:val="bottom"/>
          </w:tcPr>
          <w:p w:rsidR="00A9627C" w:rsidRPr="00916582" w:rsidRDefault="00A9627C" w:rsidP="008966C4">
            <w:pPr>
              <w:jc w:val="center"/>
            </w:pPr>
          </w:p>
        </w:tc>
        <w:tc>
          <w:tcPr>
            <w:tcW w:w="397" w:type="dxa"/>
            <w:tcBorders>
              <w:top w:val="nil"/>
              <w:left w:val="nil"/>
              <w:bottom w:val="nil"/>
              <w:right w:val="nil"/>
            </w:tcBorders>
            <w:vAlign w:val="bottom"/>
          </w:tcPr>
          <w:p w:rsidR="00A9627C" w:rsidRPr="00916582" w:rsidRDefault="00A9627C" w:rsidP="008966C4">
            <w:pPr>
              <w:jc w:val="right"/>
            </w:pPr>
            <w:r w:rsidRPr="00916582">
              <w:t>20</w:t>
            </w:r>
          </w:p>
        </w:tc>
        <w:tc>
          <w:tcPr>
            <w:tcW w:w="397" w:type="dxa"/>
            <w:tcBorders>
              <w:top w:val="nil"/>
              <w:left w:val="nil"/>
              <w:bottom w:val="single" w:sz="4" w:space="0" w:color="auto"/>
              <w:right w:val="nil"/>
            </w:tcBorders>
            <w:vAlign w:val="bottom"/>
          </w:tcPr>
          <w:p w:rsidR="00A9627C" w:rsidRPr="00916582" w:rsidRDefault="00A9627C" w:rsidP="008966C4"/>
        </w:tc>
        <w:tc>
          <w:tcPr>
            <w:tcW w:w="340" w:type="dxa"/>
            <w:tcBorders>
              <w:top w:val="nil"/>
              <w:left w:val="nil"/>
              <w:bottom w:val="nil"/>
              <w:right w:val="nil"/>
            </w:tcBorders>
            <w:vAlign w:val="bottom"/>
          </w:tcPr>
          <w:p w:rsidR="00A9627C" w:rsidRPr="00916582" w:rsidRDefault="00A9627C" w:rsidP="008966C4">
            <w:pPr>
              <w:ind w:left="57"/>
            </w:pPr>
            <w:r w:rsidRPr="00916582">
              <w:t>г.</w:t>
            </w:r>
          </w:p>
        </w:tc>
      </w:tr>
    </w:tbl>
    <w:p w:rsidR="00A9627C" w:rsidRPr="00916582" w:rsidRDefault="00A9627C" w:rsidP="00A9627C"/>
    <w:tbl>
      <w:tblPr>
        <w:tblW w:w="0" w:type="auto"/>
        <w:tblLayout w:type="fixed"/>
        <w:tblCellMar>
          <w:left w:w="28" w:type="dxa"/>
          <w:right w:w="28" w:type="dxa"/>
        </w:tblCellMar>
        <w:tblLook w:val="0000"/>
      </w:tblPr>
      <w:tblGrid>
        <w:gridCol w:w="3856"/>
        <w:gridCol w:w="170"/>
        <w:gridCol w:w="2892"/>
        <w:gridCol w:w="170"/>
        <w:gridCol w:w="2608"/>
      </w:tblGrid>
      <w:tr w:rsidR="00A9627C" w:rsidRPr="00916582" w:rsidTr="008966C4">
        <w:tc>
          <w:tcPr>
            <w:tcW w:w="3856" w:type="dxa"/>
            <w:tcBorders>
              <w:top w:val="nil"/>
              <w:left w:val="nil"/>
              <w:bottom w:val="single" w:sz="4" w:space="0" w:color="auto"/>
              <w:right w:val="nil"/>
            </w:tcBorders>
            <w:vAlign w:val="bottom"/>
          </w:tcPr>
          <w:p w:rsidR="00A9627C" w:rsidRPr="00916582" w:rsidRDefault="00A9627C" w:rsidP="008966C4">
            <w:pPr>
              <w:jc w:val="center"/>
            </w:pPr>
          </w:p>
        </w:tc>
        <w:tc>
          <w:tcPr>
            <w:tcW w:w="170" w:type="dxa"/>
            <w:tcBorders>
              <w:top w:val="nil"/>
              <w:left w:val="nil"/>
              <w:bottom w:val="nil"/>
              <w:right w:val="nil"/>
            </w:tcBorders>
            <w:vAlign w:val="bottom"/>
          </w:tcPr>
          <w:p w:rsidR="00A9627C" w:rsidRPr="00916582" w:rsidRDefault="00A9627C" w:rsidP="008966C4">
            <w:pPr>
              <w:jc w:val="center"/>
            </w:pPr>
          </w:p>
        </w:tc>
        <w:tc>
          <w:tcPr>
            <w:tcW w:w="2892" w:type="dxa"/>
            <w:tcBorders>
              <w:top w:val="nil"/>
              <w:left w:val="nil"/>
              <w:bottom w:val="single" w:sz="4" w:space="0" w:color="auto"/>
              <w:right w:val="nil"/>
            </w:tcBorders>
            <w:vAlign w:val="bottom"/>
          </w:tcPr>
          <w:p w:rsidR="00A9627C" w:rsidRPr="00916582" w:rsidRDefault="00A9627C" w:rsidP="008966C4">
            <w:pPr>
              <w:tabs>
                <w:tab w:val="left" w:pos="1503"/>
              </w:tabs>
            </w:pPr>
            <w:r w:rsidRPr="00916582">
              <w:tab/>
            </w:r>
          </w:p>
        </w:tc>
        <w:tc>
          <w:tcPr>
            <w:tcW w:w="170" w:type="dxa"/>
            <w:tcBorders>
              <w:top w:val="nil"/>
              <w:left w:val="nil"/>
              <w:bottom w:val="nil"/>
              <w:right w:val="nil"/>
            </w:tcBorders>
            <w:vAlign w:val="bottom"/>
          </w:tcPr>
          <w:p w:rsidR="00A9627C" w:rsidRPr="00916582" w:rsidRDefault="00A9627C" w:rsidP="008966C4">
            <w:pPr>
              <w:jc w:val="center"/>
            </w:pPr>
          </w:p>
        </w:tc>
        <w:tc>
          <w:tcPr>
            <w:tcW w:w="2608" w:type="dxa"/>
            <w:tcBorders>
              <w:top w:val="nil"/>
              <w:left w:val="nil"/>
              <w:bottom w:val="single" w:sz="4" w:space="0" w:color="auto"/>
              <w:right w:val="nil"/>
            </w:tcBorders>
            <w:vAlign w:val="bottom"/>
          </w:tcPr>
          <w:p w:rsidR="00A9627C" w:rsidRPr="00916582" w:rsidRDefault="00A9627C" w:rsidP="008966C4">
            <w:pPr>
              <w:jc w:val="center"/>
            </w:pPr>
          </w:p>
        </w:tc>
      </w:tr>
      <w:tr w:rsidR="00A9627C" w:rsidRPr="00916582" w:rsidTr="008966C4">
        <w:tc>
          <w:tcPr>
            <w:tcW w:w="3856" w:type="dxa"/>
            <w:tcBorders>
              <w:top w:val="nil"/>
              <w:left w:val="nil"/>
              <w:bottom w:val="nil"/>
              <w:right w:val="nil"/>
            </w:tcBorders>
          </w:tcPr>
          <w:p w:rsidR="00A9627C" w:rsidRPr="00916582" w:rsidRDefault="00A9627C" w:rsidP="008966C4">
            <w:pPr>
              <w:jc w:val="center"/>
            </w:pPr>
            <w:r w:rsidRPr="00916582">
              <w:t>(должность лица, принявшего заявление)</w:t>
            </w:r>
          </w:p>
        </w:tc>
        <w:tc>
          <w:tcPr>
            <w:tcW w:w="170" w:type="dxa"/>
            <w:tcBorders>
              <w:top w:val="nil"/>
              <w:left w:val="nil"/>
              <w:bottom w:val="nil"/>
              <w:right w:val="nil"/>
            </w:tcBorders>
          </w:tcPr>
          <w:p w:rsidR="00A9627C" w:rsidRPr="00916582" w:rsidRDefault="00A9627C" w:rsidP="008966C4">
            <w:pPr>
              <w:jc w:val="center"/>
            </w:pPr>
          </w:p>
        </w:tc>
        <w:tc>
          <w:tcPr>
            <w:tcW w:w="2892" w:type="dxa"/>
            <w:tcBorders>
              <w:top w:val="nil"/>
              <w:left w:val="nil"/>
              <w:bottom w:val="nil"/>
              <w:right w:val="nil"/>
            </w:tcBorders>
          </w:tcPr>
          <w:p w:rsidR="00A9627C" w:rsidRPr="00916582" w:rsidRDefault="00A9627C" w:rsidP="008966C4">
            <w:pPr>
              <w:jc w:val="center"/>
            </w:pPr>
            <w:r w:rsidRPr="00916582">
              <w:t>(подпись, дата)</w:t>
            </w:r>
          </w:p>
        </w:tc>
        <w:tc>
          <w:tcPr>
            <w:tcW w:w="170" w:type="dxa"/>
            <w:tcBorders>
              <w:top w:val="nil"/>
              <w:left w:val="nil"/>
              <w:bottom w:val="nil"/>
              <w:right w:val="nil"/>
            </w:tcBorders>
          </w:tcPr>
          <w:p w:rsidR="00A9627C" w:rsidRPr="00916582" w:rsidRDefault="00A9627C" w:rsidP="008966C4">
            <w:pPr>
              <w:jc w:val="center"/>
            </w:pPr>
          </w:p>
        </w:tc>
        <w:tc>
          <w:tcPr>
            <w:tcW w:w="2608" w:type="dxa"/>
            <w:tcBorders>
              <w:top w:val="nil"/>
              <w:left w:val="nil"/>
              <w:bottom w:val="nil"/>
              <w:right w:val="nil"/>
            </w:tcBorders>
          </w:tcPr>
          <w:p w:rsidR="00A9627C" w:rsidRPr="00916582" w:rsidRDefault="00A9627C" w:rsidP="008966C4">
            <w:pPr>
              <w:jc w:val="center"/>
            </w:pPr>
            <w:r w:rsidRPr="00916582">
              <w:t>(расшифровка подписи)</w:t>
            </w:r>
          </w:p>
        </w:tc>
      </w:tr>
    </w:tbl>
    <w:p w:rsidR="00A9627C" w:rsidRDefault="00A9627C" w:rsidP="00A9627C"/>
    <w:p w:rsidR="00B55993" w:rsidRPr="00182E5E" w:rsidRDefault="00B55993" w:rsidP="002238C7">
      <w:pPr>
        <w:pStyle w:val="ConsPlusTitle"/>
        <w:jc w:val="both"/>
        <w:outlineLvl w:val="1"/>
        <w:rPr>
          <w:rFonts w:ascii="Times New Roman" w:hAnsi="Times New Roman" w:cs="Times New Roman"/>
          <w:b w:val="0"/>
          <w:sz w:val="28"/>
          <w:szCs w:val="28"/>
        </w:rPr>
      </w:pPr>
    </w:p>
    <w:sectPr w:rsidR="00B55993" w:rsidRPr="00182E5E" w:rsidSect="00350EBC">
      <w:headerReference w:type="default" r:id="rId21"/>
      <w:headerReference w:type="first" r:id="rId2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1FE" w:rsidRDefault="006061FE" w:rsidP="00315C9B">
      <w:r>
        <w:separator/>
      </w:r>
    </w:p>
  </w:endnote>
  <w:endnote w:type="continuationSeparator" w:id="1">
    <w:p w:rsidR="006061FE" w:rsidRDefault="006061FE" w:rsidP="00315C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1FE" w:rsidRDefault="006061FE" w:rsidP="00315C9B">
      <w:r>
        <w:separator/>
      </w:r>
    </w:p>
  </w:footnote>
  <w:footnote w:type="continuationSeparator" w:id="1">
    <w:p w:rsidR="006061FE" w:rsidRDefault="006061FE" w:rsidP="00315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BC" w:rsidRDefault="00350EBC">
    <w:pPr>
      <w:pStyle w:val="a5"/>
      <w:jc w:val="center"/>
    </w:pPr>
  </w:p>
  <w:p w:rsidR="00350EBC" w:rsidRDefault="00350E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789640"/>
      <w:docPartObj>
        <w:docPartGallery w:val="Page Numbers (Top of Page)"/>
        <w:docPartUnique/>
      </w:docPartObj>
    </w:sdtPr>
    <w:sdtContent>
      <w:p w:rsidR="00182E5E" w:rsidRDefault="00203CE8">
        <w:pPr>
          <w:pStyle w:val="a5"/>
          <w:jc w:val="center"/>
        </w:pPr>
      </w:p>
    </w:sdtContent>
  </w:sdt>
  <w:p w:rsidR="00182E5E" w:rsidRDefault="00182E5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0E6D41"/>
    <w:multiLevelType w:val="hybridMultilevel"/>
    <w:tmpl w:val="2A9ACB78"/>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F3537D"/>
    <w:multiLevelType w:val="hybridMultilevel"/>
    <w:tmpl w:val="5BE2510C"/>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AB3CFA"/>
    <w:multiLevelType w:val="hybridMultilevel"/>
    <w:tmpl w:val="14F204DC"/>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2A2D4D"/>
    <w:multiLevelType w:val="hybridMultilevel"/>
    <w:tmpl w:val="20DA8BCE"/>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7E459A"/>
    <w:multiLevelType w:val="hybridMultilevel"/>
    <w:tmpl w:val="64D00FB2"/>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D04F6B"/>
    <w:multiLevelType w:val="hybridMultilevel"/>
    <w:tmpl w:val="ACB8B09E"/>
    <w:lvl w:ilvl="0" w:tplc="625A7C4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nsid w:val="258879DF"/>
    <w:multiLevelType w:val="hybridMultilevel"/>
    <w:tmpl w:val="84264B82"/>
    <w:lvl w:ilvl="0" w:tplc="B76E9C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973A02"/>
    <w:multiLevelType w:val="hybridMultilevel"/>
    <w:tmpl w:val="2C3C544C"/>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A96B48"/>
    <w:multiLevelType w:val="hybridMultilevel"/>
    <w:tmpl w:val="D9DEAD76"/>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3604B9"/>
    <w:multiLevelType w:val="hybridMultilevel"/>
    <w:tmpl w:val="C92E87EC"/>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5C395D"/>
    <w:multiLevelType w:val="hybridMultilevel"/>
    <w:tmpl w:val="A48E799A"/>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242EE4"/>
    <w:multiLevelType w:val="hybridMultilevel"/>
    <w:tmpl w:val="4C34F7A6"/>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8240F8"/>
    <w:multiLevelType w:val="hybridMultilevel"/>
    <w:tmpl w:val="4A201FFA"/>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CB1D60"/>
    <w:multiLevelType w:val="hybridMultilevel"/>
    <w:tmpl w:val="44F85D84"/>
    <w:lvl w:ilvl="0" w:tplc="00B8149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FD05B4"/>
    <w:multiLevelType w:val="hybridMultilevel"/>
    <w:tmpl w:val="F6DCDA48"/>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0400ED"/>
    <w:multiLevelType w:val="hybridMultilevel"/>
    <w:tmpl w:val="7FA68AB0"/>
    <w:lvl w:ilvl="0" w:tplc="B76E9C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374509"/>
    <w:multiLevelType w:val="multilevel"/>
    <w:tmpl w:val="7722DC1A"/>
    <w:lvl w:ilvl="0">
      <w:start w:val="1"/>
      <w:numFmt w:val="decimal"/>
      <w:lvlText w:val="%1."/>
      <w:lvlJc w:val="left"/>
      <w:pPr>
        <w:ind w:left="660" w:hanging="660"/>
      </w:pPr>
      <w:rPr>
        <w:rFonts w:eastAsia="SimSun" w:hint="default"/>
      </w:rPr>
    </w:lvl>
    <w:lvl w:ilvl="1">
      <w:start w:val="1"/>
      <w:numFmt w:val="decimal"/>
      <w:lvlText w:val="%1.%2."/>
      <w:lvlJc w:val="left"/>
      <w:pPr>
        <w:ind w:left="1428" w:hanging="720"/>
      </w:pPr>
      <w:rPr>
        <w:rFonts w:eastAsia="SimSun" w:hint="default"/>
      </w:rPr>
    </w:lvl>
    <w:lvl w:ilvl="2">
      <w:start w:val="1"/>
      <w:numFmt w:val="decimal"/>
      <w:lvlText w:val="%1.%2.%3."/>
      <w:lvlJc w:val="left"/>
      <w:pPr>
        <w:ind w:left="2136" w:hanging="720"/>
      </w:pPr>
      <w:rPr>
        <w:rFonts w:eastAsia="SimSun" w:hint="default"/>
      </w:rPr>
    </w:lvl>
    <w:lvl w:ilvl="3">
      <w:start w:val="1"/>
      <w:numFmt w:val="decimal"/>
      <w:lvlText w:val="%1.%2.%3.%4."/>
      <w:lvlJc w:val="left"/>
      <w:pPr>
        <w:ind w:left="3204" w:hanging="1080"/>
      </w:pPr>
      <w:rPr>
        <w:rFonts w:eastAsia="SimSun" w:hint="default"/>
      </w:rPr>
    </w:lvl>
    <w:lvl w:ilvl="4">
      <w:start w:val="1"/>
      <w:numFmt w:val="decimal"/>
      <w:lvlText w:val="%1.%2.%3.%4.%5."/>
      <w:lvlJc w:val="left"/>
      <w:pPr>
        <w:ind w:left="3912" w:hanging="1080"/>
      </w:pPr>
      <w:rPr>
        <w:rFonts w:eastAsia="SimSun" w:hint="default"/>
      </w:rPr>
    </w:lvl>
    <w:lvl w:ilvl="5">
      <w:start w:val="1"/>
      <w:numFmt w:val="decimal"/>
      <w:lvlText w:val="%1.%2.%3.%4.%5.%6."/>
      <w:lvlJc w:val="left"/>
      <w:pPr>
        <w:ind w:left="4980" w:hanging="1440"/>
      </w:pPr>
      <w:rPr>
        <w:rFonts w:eastAsia="SimSun" w:hint="default"/>
      </w:rPr>
    </w:lvl>
    <w:lvl w:ilvl="6">
      <w:start w:val="1"/>
      <w:numFmt w:val="decimal"/>
      <w:lvlText w:val="%1.%2.%3.%4.%5.%6.%7."/>
      <w:lvlJc w:val="left"/>
      <w:pPr>
        <w:ind w:left="6048" w:hanging="1800"/>
      </w:pPr>
      <w:rPr>
        <w:rFonts w:eastAsia="SimSun" w:hint="default"/>
      </w:rPr>
    </w:lvl>
    <w:lvl w:ilvl="7">
      <w:start w:val="1"/>
      <w:numFmt w:val="decimal"/>
      <w:lvlText w:val="%1.%2.%3.%4.%5.%6.%7.%8."/>
      <w:lvlJc w:val="left"/>
      <w:pPr>
        <w:ind w:left="6756" w:hanging="1800"/>
      </w:pPr>
      <w:rPr>
        <w:rFonts w:eastAsia="SimSun" w:hint="default"/>
      </w:rPr>
    </w:lvl>
    <w:lvl w:ilvl="8">
      <w:start w:val="1"/>
      <w:numFmt w:val="decimal"/>
      <w:lvlText w:val="%1.%2.%3.%4.%5.%6.%7.%8.%9."/>
      <w:lvlJc w:val="left"/>
      <w:pPr>
        <w:ind w:left="7824" w:hanging="2160"/>
      </w:pPr>
      <w:rPr>
        <w:rFonts w:eastAsia="SimSun" w:hint="default"/>
      </w:rPr>
    </w:lvl>
  </w:abstractNum>
  <w:abstractNum w:abstractNumId="18">
    <w:nsid w:val="45325FB5"/>
    <w:multiLevelType w:val="hybridMultilevel"/>
    <w:tmpl w:val="9BD00910"/>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C838DC"/>
    <w:multiLevelType w:val="hybridMultilevel"/>
    <w:tmpl w:val="07B61544"/>
    <w:lvl w:ilvl="0" w:tplc="87AE86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A83550D"/>
    <w:multiLevelType w:val="hybridMultilevel"/>
    <w:tmpl w:val="1FEAA56C"/>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2E7BB4"/>
    <w:multiLevelType w:val="hybridMultilevel"/>
    <w:tmpl w:val="EC46F4F8"/>
    <w:lvl w:ilvl="0" w:tplc="B76E9C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E61852"/>
    <w:multiLevelType w:val="hybridMultilevel"/>
    <w:tmpl w:val="88D02336"/>
    <w:lvl w:ilvl="0" w:tplc="B76E9C76">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E7E5FE4"/>
    <w:multiLevelType w:val="hybridMultilevel"/>
    <w:tmpl w:val="E79CF0C2"/>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476EA2"/>
    <w:multiLevelType w:val="hybridMultilevel"/>
    <w:tmpl w:val="25A0B64C"/>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76F4A49"/>
    <w:multiLevelType w:val="hybridMultilevel"/>
    <w:tmpl w:val="08A882A4"/>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2B2472"/>
    <w:multiLevelType w:val="hybridMultilevel"/>
    <w:tmpl w:val="DF068D60"/>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2F2D05"/>
    <w:multiLevelType w:val="hybridMultilevel"/>
    <w:tmpl w:val="88244016"/>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1D96A85"/>
    <w:multiLevelType w:val="hybridMultilevel"/>
    <w:tmpl w:val="A0068C6A"/>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30651E"/>
    <w:multiLevelType w:val="hybridMultilevel"/>
    <w:tmpl w:val="D9728AF4"/>
    <w:lvl w:ilvl="0" w:tplc="B76E9C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9E52982"/>
    <w:multiLevelType w:val="hybridMultilevel"/>
    <w:tmpl w:val="10FC14D2"/>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A4E636E"/>
    <w:multiLevelType w:val="hybridMultilevel"/>
    <w:tmpl w:val="5B309C8C"/>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EBD7DD2"/>
    <w:multiLevelType w:val="hybridMultilevel"/>
    <w:tmpl w:val="8432ECA6"/>
    <w:lvl w:ilvl="0" w:tplc="00B814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0"/>
  </w:num>
  <w:num w:numId="3">
    <w:abstractNumId w:val="17"/>
  </w:num>
  <w:num w:numId="4">
    <w:abstractNumId w:val="15"/>
  </w:num>
  <w:num w:numId="5">
    <w:abstractNumId w:val="11"/>
  </w:num>
  <w:num w:numId="6">
    <w:abstractNumId w:val="32"/>
  </w:num>
  <w:num w:numId="7">
    <w:abstractNumId w:val="5"/>
  </w:num>
  <w:num w:numId="8">
    <w:abstractNumId w:val="6"/>
  </w:num>
  <w:num w:numId="9">
    <w:abstractNumId w:val="3"/>
  </w:num>
  <w:num w:numId="10">
    <w:abstractNumId w:val="28"/>
  </w:num>
  <w:num w:numId="11">
    <w:abstractNumId w:val="19"/>
  </w:num>
  <w:num w:numId="12">
    <w:abstractNumId w:val="21"/>
  </w:num>
  <w:num w:numId="13">
    <w:abstractNumId w:val="7"/>
  </w:num>
  <w:num w:numId="14">
    <w:abstractNumId w:val="2"/>
  </w:num>
  <w:num w:numId="15">
    <w:abstractNumId w:val="16"/>
  </w:num>
  <w:num w:numId="16">
    <w:abstractNumId w:val="22"/>
  </w:num>
  <w:num w:numId="17">
    <w:abstractNumId w:val="31"/>
  </w:num>
  <w:num w:numId="18">
    <w:abstractNumId w:val="9"/>
  </w:num>
  <w:num w:numId="19">
    <w:abstractNumId w:val="20"/>
  </w:num>
  <w:num w:numId="20">
    <w:abstractNumId w:val="27"/>
  </w:num>
  <w:num w:numId="21">
    <w:abstractNumId w:val="1"/>
  </w:num>
  <w:num w:numId="22">
    <w:abstractNumId w:val="12"/>
  </w:num>
  <w:num w:numId="23">
    <w:abstractNumId w:val="13"/>
  </w:num>
  <w:num w:numId="24">
    <w:abstractNumId w:val="26"/>
  </w:num>
  <w:num w:numId="25">
    <w:abstractNumId w:val="4"/>
  </w:num>
  <w:num w:numId="26">
    <w:abstractNumId w:val="23"/>
  </w:num>
  <w:num w:numId="27">
    <w:abstractNumId w:val="24"/>
  </w:num>
  <w:num w:numId="28">
    <w:abstractNumId w:val="29"/>
  </w:num>
  <w:num w:numId="29">
    <w:abstractNumId w:val="14"/>
  </w:num>
  <w:num w:numId="30">
    <w:abstractNumId w:val="8"/>
  </w:num>
  <w:num w:numId="31">
    <w:abstractNumId w:val="25"/>
  </w:num>
  <w:num w:numId="32">
    <w:abstractNumId w:val="10"/>
  </w:num>
  <w:num w:numId="33">
    <w:abstractNumId w:val="30"/>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921A8"/>
    <w:rsid w:val="0000563F"/>
    <w:rsid w:val="0001593C"/>
    <w:rsid w:val="00020CDD"/>
    <w:rsid w:val="00030139"/>
    <w:rsid w:val="00031C15"/>
    <w:rsid w:val="0003462F"/>
    <w:rsid w:val="000432C9"/>
    <w:rsid w:val="00056FC5"/>
    <w:rsid w:val="00057622"/>
    <w:rsid w:val="00061B92"/>
    <w:rsid w:val="00065F3F"/>
    <w:rsid w:val="0007230F"/>
    <w:rsid w:val="00076D37"/>
    <w:rsid w:val="000921A8"/>
    <w:rsid w:val="000A3BC8"/>
    <w:rsid w:val="000D1476"/>
    <w:rsid w:val="000E3B5C"/>
    <w:rsid w:val="000F3E34"/>
    <w:rsid w:val="00101136"/>
    <w:rsid w:val="001042D9"/>
    <w:rsid w:val="00105802"/>
    <w:rsid w:val="001068AB"/>
    <w:rsid w:val="00107C63"/>
    <w:rsid w:val="00117E96"/>
    <w:rsid w:val="00132A92"/>
    <w:rsid w:val="001345EE"/>
    <w:rsid w:val="00144660"/>
    <w:rsid w:val="00162F9A"/>
    <w:rsid w:val="00171AD6"/>
    <w:rsid w:val="0017345A"/>
    <w:rsid w:val="00182E5E"/>
    <w:rsid w:val="00191621"/>
    <w:rsid w:val="00193BC3"/>
    <w:rsid w:val="00194517"/>
    <w:rsid w:val="00196001"/>
    <w:rsid w:val="001961EB"/>
    <w:rsid w:val="001A2159"/>
    <w:rsid w:val="001A3277"/>
    <w:rsid w:val="001A343B"/>
    <w:rsid w:val="001C20DB"/>
    <w:rsid w:val="001C2FF3"/>
    <w:rsid w:val="001C3AA9"/>
    <w:rsid w:val="001D6306"/>
    <w:rsid w:val="001E180C"/>
    <w:rsid w:val="00203CE8"/>
    <w:rsid w:val="0020600F"/>
    <w:rsid w:val="0022012B"/>
    <w:rsid w:val="00221EDC"/>
    <w:rsid w:val="00222ECD"/>
    <w:rsid w:val="002238C7"/>
    <w:rsid w:val="00225106"/>
    <w:rsid w:val="00233EF8"/>
    <w:rsid w:val="00236C30"/>
    <w:rsid w:val="002371B2"/>
    <w:rsid w:val="002655A7"/>
    <w:rsid w:val="002943D3"/>
    <w:rsid w:val="002C5C3F"/>
    <w:rsid w:val="002D585D"/>
    <w:rsid w:val="002D5A87"/>
    <w:rsid w:val="002E71D5"/>
    <w:rsid w:val="00315C9B"/>
    <w:rsid w:val="0032013C"/>
    <w:rsid w:val="003254D4"/>
    <w:rsid w:val="00332578"/>
    <w:rsid w:val="00333248"/>
    <w:rsid w:val="003461BF"/>
    <w:rsid w:val="003463D0"/>
    <w:rsid w:val="0034791E"/>
    <w:rsid w:val="00350EBC"/>
    <w:rsid w:val="00351130"/>
    <w:rsid w:val="00355FCA"/>
    <w:rsid w:val="00362BEB"/>
    <w:rsid w:val="0036440F"/>
    <w:rsid w:val="0037099F"/>
    <w:rsid w:val="00377A5E"/>
    <w:rsid w:val="00391920"/>
    <w:rsid w:val="003A13BB"/>
    <w:rsid w:val="003C76EA"/>
    <w:rsid w:val="003C78D5"/>
    <w:rsid w:val="003D0D15"/>
    <w:rsid w:val="003D217A"/>
    <w:rsid w:val="003E0AAB"/>
    <w:rsid w:val="003E12FA"/>
    <w:rsid w:val="003E480C"/>
    <w:rsid w:val="003E52AB"/>
    <w:rsid w:val="003E60BB"/>
    <w:rsid w:val="003E6CEA"/>
    <w:rsid w:val="003F1399"/>
    <w:rsid w:val="00403EC3"/>
    <w:rsid w:val="00422C04"/>
    <w:rsid w:val="00426763"/>
    <w:rsid w:val="00426B7D"/>
    <w:rsid w:val="00427BDC"/>
    <w:rsid w:val="00430FCF"/>
    <w:rsid w:val="004318AF"/>
    <w:rsid w:val="004322E8"/>
    <w:rsid w:val="004356F0"/>
    <w:rsid w:val="00440BDA"/>
    <w:rsid w:val="00441648"/>
    <w:rsid w:val="004535D5"/>
    <w:rsid w:val="00462277"/>
    <w:rsid w:val="00472DDE"/>
    <w:rsid w:val="0047300F"/>
    <w:rsid w:val="004853A2"/>
    <w:rsid w:val="00492B45"/>
    <w:rsid w:val="004B4CF5"/>
    <w:rsid w:val="004B7F1B"/>
    <w:rsid w:val="004D70FB"/>
    <w:rsid w:val="004E0D57"/>
    <w:rsid w:val="004E3546"/>
    <w:rsid w:val="004E57C8"/>
    <w:rsid w:val="00505AA5"/>
    <w:rsid w:val="00513D27"/>
    <w:rsid w:val="00520C9E"/>
    <w:rsid w:val="00521E64"/>
    <w:rsid w:val="0052706B"/>
    <w:rsid w:val="005304F3"/>
    <w:rsid w:val="005348C9"/>
    <w:rsid w:val="00556885"/>
    <w:rsid w:val="00563867"/>
    <w:rsid w:val="0056560F"/>
    <w:rsid w:val="005812CC"/>
    <w:rsid w:val="00584B9F"/>
    <w:rsid w:val="00592D4A"/>
    <w:rsid w:val="005A6D34"/>
    <w:rsid w:val="005B2517"/>
    <w:rsid w:val="005B52A3"/>
    <w:rsid w:val="005B61D6"/>
    <w:rsid w:val="005C4A55"/>
    <w:rsid w:val="005C6047"/>
    <w:rsid w:val="005D08CB"/>
    <w:rsid w:val="005D344E"/>
    <w:rsid w:val="005E5ABA"/>
    <w:rsid w:val="005F4B1D"/>
    <w:rsid w:val="005F5F92"/>
    <w:rsid w:val="006061FE"/>
    <w:rsid w:val="00613826"/>
    <w:rsid w:val="00616C94"/>
    <w:rsid w:val="0064366D"/>
    <w:rsid w:val="006523BA"/>
    <w:rsid w:val="00655099"/>
    <w:rsid w:val="00655E3F"/>
    <w:rsid w:val="00660CAE"/>
    <w:rsid w:val="006877E6"/>
    <w:rsid w:val="00693CC0"/>
    <w:rsid w:val="00696CE9"/>
    <w:rsid w:val="006A5B5F"/>
    <w:rsid w:val="006A6617"/>
    <w:rsid w:val="006B75F4"/>
    <w:rsid w:val="006E2213"/>
    <w:rsid w:val="006E39DB"/>
    <w:rsid w:val="006E5294"/>
    <w:rsid w:val="006E5F2A"/>
    <w:rsid w:val="006F4D09"/>
    <w:rsid w:val="00700454"/>
    <w:rsid w:val="00700487"/>
    <w:rsid w:val="00705214"/>
    <w:rsid w:val="00711232"/>
    <w:rsid w:val="0073025C"/>
    <w:rsid w:val="00736510"/>
    <w:rsid w:val="00737536"/>
    <w:rsid w:val="0075108D"/>
    <w:rsid w:val="0076382F"/>
    <w:rsid w:val="00763B5B"/>
    <w:rsid w:val="00772707"/>
    <w:rsid w:val="007864BD"/>
    <w:rsid w:val="00791C6B"/>
    <w:rsid w:val="007A34A2"/>
    <w:rsid w:val="007A4E6E"/>
    <w:rsid w:val="007A7D17"/>
    <w:rsid w:val="007B2EA0"/>
    <w:rsid w:val="007B5542"/>
    <w:rsid w:val="007D347B"/>
    <w:rsid w:val="007D69BB"/>
    <w:rsid w:val="007E42F1"/>
    <w:rsid w:val="00820A68"/>
    <w:rsid w:val="00824E47"/>
    <w:rsid w:val="00846550"/>
    <w:rsid w:val="008531B1"/>
    <w:rsid w:val="00872619"/>
    <w:rsid w:val="00884DEB"/>
    <w:rsid w:val="00892046"/>
    <w:rsid w:val="0089515B"/>
    <w:rsid w:val="00895553"/>
    <w:rsid w:val="008A1B0E"/>
    <w:rsid w:val="008A43FF"/>
    <w:rsid w:val="008B106A"/>
    <w:rsid w:val="008B396D"/>
    <w:rsid w:val="008B3F1B"/>
    <w:rsid w:val="008B7E9A"/>
    <w:rsid w:val="008C072B"/>
    <w:rsid w:val="008C07BF"/>
    <w:rsid w:val="008C55C5"/>
    <w:rsid w:val="008D5F95"/>
    <w:rsid w:val="008D7A85"/>
    <w:rsid w:val="008E38AE"/>
    <w:rsid w:val="00902488"/>
    <w:rsid w:val="00903D22"/>
    <w:rsid w:val="00905807"/>
    <w:rsid w:val="0092013D"/>
    <w:rsid w:val="0092048F"/>
    <w:rsid w:val="00921CDC"/>
    <w:rsid w:val="00935A8E"/>
    <w:rsid w:val="00937C23"/>
    <w:rsid w:val="009418F3"/>
    <w:rsid w:val="0094329F"/>
    <w:rsid w:val="009447FF"/>
    <w:rsid w:val="00951F61"/>
    <w:rsid w:val="009745B1"/>
    <w:rsid w:val="009774F6"/>
    <w:rsid w:val="009779D1"/>
    <w:rsid w:val="00983E44"/>
    <w:rsid w:val="009A0319"/>
    <w:rsid w:val="009D72E2"/>
    <w:rsid w:val="009E2BEF"/>
    <w:rsid w:val="009E351D"/>
    <w:rsid w:val="009E4B0B"/>
    <w:rsid w:val="009E5F32"/>
    <w:rsid w:val="009F5956"/>
    <w:rsid w:val="00A150BF"/>
    <w:rsid w:val="00A27998"/>
    <w:rsid w:val="00A34066"/>
    <w:rsid w:val="00A373C7"/>
    <w:rsid w:val="00A4239C"/>
    <w:rsid w:val="00A459B8"/>
    <w:rsid w:val="00A60CA2"/>
    <w:rsid w:val="00A73E32"/>
    <w:rsid w:val="00A73ED7"/>
    <w:rsid w:val="00A806A9"/>
    <w:rsid w:val="00A8664C"/>
    <w:rsid w:val="00A95306"/>
    <w:rsid w:val="00A9627C"/>
    <w:rsid w:val="00AB6823"/>
    <w:rsid w:val="00AC65BF"/>
    <w:rsid w:val="00AE0DAB"/>
    <w:rsid w:val="00AE1120"/>
    <w:rsid w:val="00AF06FB"/>
    <w:rsid w:val="00AF2F5F"/>
    <w:rsid w:val="00B0153E"/>
    <w:rsid w:val="00B3159B"/>
    <w:rsid w:val="00B36F50"/>
    <w:rsid w:val="00B402EB"/>
    <w:rsid w:val="00B4558B"/>
    <w:rsid w:val="00B55993"/>
    <w:rsid w:val="00B567EE"/>
    <w:rsid w:val="00B6086D"/>
    <w:rsid w:val="00B647C7"/>
    <w:rsid w:val="00B64E40"/>
    <w:rsid w:val="00B66576"/>
    <w:rsid w:val="00BA1CFD"/>
    <w:rsid w:val="00BB2590"/>
    <w:rsid w:val="00BC2FAB"/>
    <w:rsid w:val="00BC5242"/>
    <w:rsid w:val="00BD75AB"/>
    <w:rsid w:val="00BE648E"/>
    <w:rsid w:val="00BE69BA"/>
    <w:rsid w:val="00BE7C3B"/>
    <w:rsid w:val="00BF0F9C"/>
    <w:rsid w:val="00C01349"/>
    <w:rsid w:val="00C26FB0"/>
    <w:rsid w:val="00C30B1B"/>
    <w:rsid w:val="00C33098"/>
    <w:rsid w:val="00C72636"/>
    <w:rsid w:val="00C906DB"/>
    <w:rsid w:val="00C9709B"/>
    <w:rsid w:val="00CA6374"/>
    <w:rsid w:val="00CB2109"/>
    <w:rsid w:val="00CB4A46"/>
    <w:rsid w:val="00CD331D"/>
    <w:rsid w:val="00CE06D7"/>
    <w:rsid w:val="00CE5154"/>
    <w:rsid w:val="00CE5970"/>
    <w:rsid w:val="00CF58A7"/>
    <w:rsid w:val="00D04018"/>
    <w:rsid w:val="00D07C93"/>
    <w:rsid w:val="00D25E9A"/>
    <w:rsid w:val="00D34BA1"/>
    <w:rsid w:val="00D42BDA"/>
    <w:rsid w:val="00D44A67"/>
    <w:rsid w:val="00D6564F"/>
    <w:rsid w:val="00D7365E"/>
    <w:rsid w:val="00D74CCA"/>
    <w:rsid w:val="00D93D98"/>
    <w:rsid w:val="00D93F91"/>
    <w:rsid w:val="00DA4141"/>
    <w:rsid w:val="00DB1EFF"/>
    <w:rsid w:val="00DB4AC9"/>
    <w:rsid w:val="00DC5AD4"/>
    <w:rsid w:val="00DE68E1"/>
    <w:rsid w:val="00E00F7B"/>
    <w:rsid w:val="00E042A3"/>
    <w:rsid w:val="00E06CD0"/>
    <w:rsid w:val="00E1737E"/>
    <w:rsid w:val="00E228E7"/>
    <w:rsid w:val="00E2615C"/>
    <w:rsid w:val="00E36AF0"/>
    <w:rsid w:val="00E375F4"/>
    <w:rsid w:val="00E40C59"/>
    <w:rsid w:val="00E50F96"/>
    <w:rsid w:val="00E536FC"/>
    <w:rsid w:val="00E7254C"/>
    <w:rsid w:val="00E7465B"/>
    <w:rsid w:val="00E81867"/>
    <w:rsid w:val="00E963A8"/>
    <w:rsid w:val="00E9644B"/>
    <w:rsid w:val="00EB0844"/>
    <w:rsid w:val="00EB1E67"/>
    <w:rsid w:val="00EB7D59"/>
    <w:rsid w:val="00EC390A"/>
    <w:rsid w:val="00ED65B1"/>
    <w:rsid w:val="00EE15B6"/>
    <w:rsid w:val="00EE780E"/>
    <w:rsid w:val="00EF0E5C"/>
    <w:rsid w:val="00F036E3"/>
    <w:rsid w:val="00F0477C"/>
    <w:rsid w:val="00F10F4E"/>
    <w:rsid w:val="00F11478"/>
    <w:rsid w:val="00F145CD"/>
    <w:rsid w:val="00F31507"/>
    <w:rsid w:val="00F37B53"/>
    <w:rsid w:val="00F43CF2"/>
    <w:rsid w:val="00F472B6"/>
    <w:rsid w:val="00F543E8"/>
    <w:rsid w:val="00F5519B"/>
    <w:rsid w:val="00F64C23"/>
    <w:rsid w:val="00F657ED"/>
    <w:rsid w:val="00F662B3"/>
    <w:rsid w:val="00F73891"/>
    <w:rsid w:val="00F75719"/>
    <w:rsid w:val="00F773FF"/>
    <w:rsid w:val="00F82D9B"/>
    <w:rsid w:val="00FD0C64"/>
    <w:rsid w:val="00FF2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5294"/>
    <w:pPr>
      <w:keepNext/>
      <w:ind w:left="1429" w:hanging="360"/>
      <w:outlineLvl w:val="0"/>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1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21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21A8"/>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Indent"/>
    <w:basedOn w:val="a"/>
    <w:link w:val="a4"/>
    <w:semiHidden/>
    <w:rsid w:val="007A34A2"/>
    <w:pPr>
      <w:autoSpaceDE w:val="0"/>
      <w:autoSpaceDN w:val="0"/>
      <w:adjustRightInd w:val="0"/>
      <w:ind w:firstLine="540"/>
      <w:jc w:val="both"/>
    </w:pPr>
    <w:rPr>
      <w:sz w:val="28"/>
    </w:rPr>
  </w:style>
  <w:style w:type="character" w:customStyle="1" w:styleId="a4">
    <w:name w:val="Основной текст с отступом Знак"/>
    <w:basedOn w:val="a0"/>
    <w:link w:val="a3"/>
    <w:semiHidden/>
    <w:rsid w:val="007A34A2"/>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315C9B"/>
    <w:pPr>
      <w:tabs>
        <w:tab w:val="center" w:pos="4677"/>
        <w:tab w:val="right" w:pos="9355"/>
      </w:tabs>
    </w:pPr>
  </w:style>
  <w:style w:type="character" w:customStyle="1" w:styleId="a6">
    <w:name w:val="Верхний колонтитул Знак"/>
    <w:basedOn w:val="a0"/>
    <w:link w:val="a5"/>
    <w:uiPriority w:val="99"/>
    <w:rsid w:val="00315C9B"/>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15C9B"/>
    <w:pPr>
      <w:tabs>
        <w:tab w:val="center" w:pos="4677"/>
        <w:tab w:val="right" w:pos="9355"/>
      </w:tabs>
    </w:pPr>
  </w:style>
  <w:style w:type="character" w:customStyle="1" w:styleId="a8">
    <w:name w:val="Нижний колонтитул Знак"/>
    <w:basedOn w:val="a0"/>
    <w:link w:val="a7"/>
    <w:uiPriority w:val="99"/>
    <w:semiHidden/>
    <w:rsid w:val="00315C9B"/>
    <w:rPr>
      <w:rFonts w:ascii="Times New Roman" w:eastAsia="Times New Roman" w:hAnsi="Times New Roman" w:cs="Times New Roman"/>
      <w:sz w:val="24"/>
      <w:szCs w:val="24"/>
      <w:lang w:eastAsia="ru-RU"/>
    </w:rPr>
  </w:style>
  <w:style w:type="character" w:styleId="a9">
    <w:name w:val="Hyperlink"/>
    <w:basedOn w:val="a0"/>
    <w:uiPriority w:val="99"/>
    <w:unhideWhenUsed/>
    <w:rsid w:val="00A95306"/>
    <w:rPr>
      <w:color w:val="0000FF" w:themeColor="hyperlink"/>
      <w:u w:val="single"/>
    </w:rPr>
  </w:style>
  <w:style w:type="character" w:customStyle="1" w:styleId="11">
    <w:name w:val="Основной шрифт абзаца1"/>
    <w:rsid w:val="00333248"/>
  </w:style>
  <w:style w:type="character" w:customStyle="1" w:styleId="10">
    <w:name w:val="Заголовок 1 Знак"/>
    <w:basedOn w:val="a0"/>
    <w:link w:val="1"/>
    <w:rsid w:val="006E5294"/>
    <w:rPr>
      <w:rFonts w:ascii="Times New Roman" w:eastAsia="Times New Roman" w:hAnsi="Times New Roman" w:cs="Times New Roman"/>
      <w:sz w:val="28"/>
      <w:szCs w:val="20"/>
      <w:lang w:eastAsia="ar-SA"/>
    </w:rPr>
  </w:style>
  <w:style w:type="paragraph" w:styleId="aa">
    <w:name w:val="List Paragraph"/>
    <w:basedOn w:val="a"/>
    <w:uiPriority w:val="34"/>
    <w:qFormat/>
    <w:rsid w:val="00C9709B"/>
    <w:pPr>
      <w:ind w:left="720"/>
      <w:contextualSpacing/>
    </w:pPr>
  </w:style>
</w:styles>
</file>

<file path=word/webSettings.xml><?xml version="1.0" encoding="utf-8"?>
<w:webSettings xmlns:r="http://schemas.openxmlformats.org/officeDocument/2006/relationships" xmlns:w="http://schemas.openxmlformats.org/wordprocessingml/2006/main">
  <w:divs>
    <w:div w:id="1264413411">
      <w:bodyDiv w:val="1"/>
      <w:marLeft w:val="0"/>
      <w:marRight w:val="0"/>
      <w:marTop w:val="0"/>
      <w:marBottom w:val="0"/>
      <w:divBdr>
        <w:top w:val="none" w:sz="0" w:space="0" w:color="auto"/>
        <w:left w:val="none" w:sz="0" w:space="0" w:color="auto"/>
        <w:bottom w:val="none" w:sz="0" w:space="0" w:color="auto"/>
        <w:right w:val="none" w:sz="0" w:space="0" w:color="auto"/>
      </w:divBdr>
    </w:div>
    <w:div w:id="1715696971">
      <w:bodyDiv w:val="1"/>
      <w:marLeft w:val="0"/>
      <w:marRight w:val="0"/>
      <w:marTop w:val="0"/>
      <w:marBottom w:val="0"/>
      <w:divBdr>
        <w:top w:val="none" w:sz="0" w:space="0" w:color="auto"/>
        <w:left w:val="none" w:sz="0" w:space="0" w:color="auto"/>
        <w:bottom w:val="none" w:sz="0" w:space="0" w:color="auto"/>
        <w:right w:val="none" w:sz="0" w:space="0" w:color="auto"/>
      </w:divBdr>
    </w:div>
    <w:div w:id="213182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7958" TargetMode="External"/><Relationship Id="rId13" Type="http://schemas.openxmlformats.org/officeDocument/2006/relationships/hyperlink" Target="https://belokuriha.gosuslugi.ru" TargetMode="External"/><Relationship Id="rId18" Type="http://schemas.openxmlformats.org/officeDocument/2006/relationships/hyperlink" Target="https://login.consultant.ru/link/?req=doc&amp;base=LAW&amp;n=490137&amp;dst=54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1070;&#1088;&#1080;&#1089;&#1090;\Downloads\&#1055;&#1088;&#1086;&#1077;&#1082;&#1090;%20&#1072;&#1076;&#1084;&#1080;&#1085;&#1080;&#1089;&#1090;&#1088;&#1072;&#1090;&#1080;&#1074;&#1085;&#1086;&#1075;&#1086;%20&#1088;&#1077;&#1075;&#1083;&#1072;&#1084;&#1077;&#1085;&#1090;&#1072;%20&#1059;&#1095;&#1077;&#1090;%20&#1084;&#1086;&#1083;&#1086;&#1076;&#1099;&#1093;%20&#1089;&#1077;&#1084;&#1077;&#1081;%20&#1087;&#1086;%20&#1087;&#1086;&#1083;&#1091;&#1095;&#1077;&#1085;&#1080;&#1102;%20&#1089;&#1086;&#1094;&#1080;&#1072;&#1083;&#1100;&#1085;&#1099;&#1093;%20&#1074;&#1099;&#1087;&#1083;&#1072;&#1090;%20&#1085;&#1072;%20&#1087;&#1088;&#1080;&#1086;&#1073;&#1088;&#1077;&#1090;&#1077;&#1085;&#1080;&#1077;%20&#1078;&#1080;&#1083;&#1100;&#1103;,%20&#1087;&#1088;&#1080;&#1079;&#1085;&#1072;&#1085;&#1085;&#1099;&#1093;%20&#1085;&#1091;&#1078;&#1076;&#1072;&#1102;&#1097;&#1080;&#1084;&#1080;&#1089;&#1103;%20&#1074;%20&#1091;&#1083;&#1091;&#1095;&#1096;&#1077;&#1085;&#1080;&#1080;%20&#1078;&#1080;&#1083;&#1080;&#1097;&#1085;&#1099;&#1093;%20&#1091;&#1089;&#1083;&#1086;&#1074;&#1080;&#1081;.docx" TargetMode="External"/><Relationship Id="rId17" Type="http://schemas.openxmlformats.org/officeDocument/2006/relationships/hyperlink" Target="https://login.consultant.ru/link/?req=doc&amp;base=LAW&amp;n=490137&amp;dst=5472" TargetMode="External"/><Relationship Id="rId2" Type="http://schemas.openxmlformats.org/officeDocument/2006/relationships/numbering" Target="numbering.xml"/><Relationship Id="rId16" Type="http://schemas.openxmlformats.org/officeDocument/2006/relationships/hyperlink" Target="https://login.consultant.ru/link/?req=doc&amp;base=LAW&amp;n=490137&amp;dst=1667" TargetMode="External"/><Relationship Id="rId20" Type="http://schemas.openxmlformats.org/officeDocument/2006/relationships/hyperlink" Target="https://login.consultant.ru/link/?req=doc&amp;base=LAW&amp;n=4785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6&amp;n=105862&amp;dst=10059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elokuriha-gorod.ru/" TargetMode="External"/><Relationship Id="rId23" Type="http://schemas.openxmlformats.org/officeDocument/2006/relationships/fontTable" Target="fontTable.xml"/><Relationship Id="rId10" Type="http://schemas.openxmlformats.org/officeDocument/2006/relationships/hyperlink" Target="https://login.consultant.ru/link/?req=doc&amp;base=RLAW016&amp;n=105862&amp;dst=100500" TargetMode="External"/><Relationship Id="rId19" Type="http://schemas.openxmlformats.org/officeDocument/2006/relationships/hyperlink" Target="https://login.consultant.ru/link/?req=doc&amp;base=LAW&amp;n=490137&amp;dst=1542" TargetMode="External"/><Relationship Id="rId4" Type="http://schemas.openxmlformats.org/officeDocument/2006/relationships/settings" Target="settings.xml"/><Relationship Id="rId9" Type="http://schemas.openxmlformats.org/officeDocument/2006/relationships/hyperlink" Target="https://login.consultant.ru/link/?req=doc&amp;base=RLAW016&amp;n=99385&amp;dst=100015" TargetMode="External"/><Relationship Id="rId14" Type="http://schemas.openxmlformats.org/officeDocument/2006/relationships/hyperlink" Target="mailto:admblk@mail.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D345-384F-46D6-8A02-C85D1800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25</Pages>
  <Words>7332</Words>
  <Characters>41799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ГоряеваЕР</dc:creator>
  <cp:lastModifiedBy>upravdel</cp:lastModifiedBy>
  <cp:revision>281</cp:revision>
  <cp:lastPrinted>2025-01-17T04:43:00Z</cp:lastPrinted>
  <dcterms:created xsi:type="dcterms:W3CDTF">2024-02-22T07:23:00Z</dcterms:created>
  <dcterms:modified xsi:type="dcterms:W3CDTF">2025-01-22T06:51:00Z</dcterms:modified>
</cp:coreProperties>
</file>