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A8" w:rsidRPr="00B5530B" w:rsidRDefault="00E716A8" w:rsidP="00A0563C">
      <w:pPr>
        <w:suppressAutoHyphens/>
        <w:jc w:val="center"/>
        <w:rPr>
          <w:sz w:val="28"/>
          <w:szCs w:val="28"/>
        </w:rPr>
      </w:pPr>
      <w:r w:rsidRPr="00B5530B">
        <w:rPr>
          <w:sz w:val="28"/>
          <w:szCs w:val="28"/>
        </w:rPr>
        <w:t>БЕЛОКУРИХИНСКИЙ ГОРОДСКОЙ СОВЕТ ДЕПУТАТОВ</w:t>
      </w:r>
    </w:p>
    <w:p w:rsidR="00E716A8" w:rsidRPr="00B5530B" w:rsidRDefault="00E716A8" w:rsidP="00A0563C">
      <w:pPr>
        <w:suppressAutoHyphens/>
        <w:jc w:val="center"/>
        <w:rPr>
          <w:sz w:val="28"/>
          <w:szCs w:val="28"/>
        </w:rPr>
      </w:pPr>
      <w:r w:rsidRPr="00B5530B">
        <w:rPr>
          <w:sz w:val="28"/>
          <w:szCs w:val="28"/>
        </w:rPr>
        <w:t>АЛТАЙСКОГО КРАЯ</w:t>
      </w:r>
    </w:p>
    <w:p w:rsidR="00E716A8" w:rsidRPr="00BD24C6" w:rsidRDefault="00E716A8" w:rsidP="00A0563C">
      <w:pPr>
        <w:suppressAutoHyphens/>
        <w:jc w:val="center"/>
        <w:rPr>
          <w:sz w:val="28"/>
          <w:szCs w:val="28"/>
        </w:rPr>
      </w:pPr>
    </w:p>
    <w:p w:rsidR="00E716A8" w:rsidRPr="00B5530B" w:rsidRDefault="00E716A8" w:rsidP="00A0563C">
      <w:pPr>
        <w:suppressAutoHyphens/>
        <w:jc w:val="center"/>
        <w:rPr>
          <w:sz w:val="28"/>
          <w:szCs w:val="28"/>
        </w:rPr>
      </w:pPr>
      <w:r w:rsidRPr="00B5530B">
        <w:rPr>
          <w:sz w:val="28"/>
          <w:szCs w:val="28"/>
        </w:rPr>
        <w:t>РЕШЕНИЕ</w:t>
      </w:r>
    </w:p>
    <w:p w:rsidR="00E716A8" w:rsidRPr="00743EF7" w:rsidRDefault="00E716A8" w:rsidP="00A0563C">
      <w:pPr>
        <w:suppressAutoHyphens/>
        <w:jc w:val="center"/>
        <w:rPr>
          <w:sz w:val="28"/>
          <w:szCs w:val="28"/>
        </w:rPr>
      </w:pPr>
    </w:p>
    <w:tbl>
      <w:tblPr>
        <w:tblW w:w="5000" w:type="pct"/>
        <w:tblLook w:val="01E0" w:firstRow="1" w:lastRow="1" w:firstColumn="1" w:lastColumn="1" w:noHBand="0" w:noVBand="0"/>
      </w:tblPr>
      <w:tblGrid>
        <w:gridCol w:w="4927"/>
        <w:gridCol w:w="4927"/>
      </w:tblGrid>
      <w:tr w:rsidR="00E716A8" w:rsidRPr="00B5530B" w:rsidTr="009375EF">
        <w:tc>
          <w:tcPr>
            <w:tcW w:w="2500" w:type="pct"/>
          </w:tcPr>
          <w:p w:rsidR="00E716A8" w:rsidRPr="00B5530B" w:rsidRDefault="00F003E2" w:rsidP="001F2E5E">
            <w:pPr>
              <w:suppressAutoHyphens/>
              <w:jc w:val="both"/>
              <w:rPr>
                <w:sz w:val="28"/>
                <w:szCs w:val="28"/>
              </w:rPr>
            </w:pPr>
            <w:r>
              <w:rPr>
                <w:sz w:val="28"/>
                <w:szCs w:val="28"/>
              </w:rPr>
              <w:t>«</w:t>
            </w:r>
            <w:r w:rsidR="001F2E5E">
              <w:rPr>
                <w:sz w:val="28"/>
                <w:szCs w:val="28"/>
              </w:rPr>
              <w:t>27</w:t>
            </w:r>
            <w:r>
              <w:rPr>
                <w:sz w:val="28"/>
                <w:szCs w:val="28"/>
              </w:rPr>
              <w:t xml:space="preserve">» </w:t>
            </w:r>
            <w:r w:rsidR="001F2E5E">
              <w:rPr>
                <w:sz w:val="28"/>
                <w:szCs w:val="28"/>
              </w:rPr>
              <w:t xml:space="preserve">июня </w:t>
            </w:r>
            <w:r w:rsidR="002B0D56">
              <w:rPr>
                <w:sz w:val="28"/>
                <w:szCs w:val="28"/>
              </w:rPr>
              <w:t>2025</w:t>
            </w:r>
            <w:r w:rsidR="00E716A8" w:rsidRPr="00B5530B">
              <w:rPr>
                <w:sz w:val="28"/>
                <w:szCs w:val="28"/>
              </w:rPr>
              <w:t xml:space="preserve"> № </w:t>
            </w:r>
            <w:r w:rsidR="001F2E5E">
              <w:rPr>
                <w:sz w:val="28"/>
                <w:szCs w:val="28"/>
              </w:rPr>
              <w:t>335</w:t>
            </w:r>
          </w:p>
        </w:tc>
        <w:tc>
          <w:tcPr>
            <w:tcW w:w="2500" w:type="pct"/>
          </w:tcPr>
          <w:p w:rsidR="00E716A8" w:rsidRPr="00B5530B" w:rsidRDefault="00E716A8" w:rsidP="00A0563C">
            <w:pPr>
              <w:suppressAutoHyphens/>
              <w:jc w:val="right"/>
              <w:rPr>
                <w:sz w:val="28"/>
                <w:szCs w:val="28"/>
              </w:rPr>
            </w:pPr>
            <w:r w:rsidRPr="00B5530B">
              <w:rPr>
                <w:sz w:val="28"/>
                <w:szCs w:val="28"/>
              </w:rPr>
              <w:t>г. Белокуриха</w:t>
            </w:r>
          </w:p>
        </w:tc>
      </w:tr>
    </w:tbl>
    <w:p w:rsidR="00E716A8" w:rsidRPr="00BD24C6" w:rsidRDefault="00E716A8" w:rsidP="00A0563C">
      <w:pPr>
        <w:suppressAutoHyphens/>
        <w:jc w:val="both"/>
        <w:rPr>
          <w:sz w:val="28"/>
          <w:szCs w:val="28"/>
        </w:rPr>
      </w:pPr>
    </w:p>
    <w:tbl>
      <w:tblPr>
        <w:tblW w:w="5144" w:type="pct"/>
        <w:tblLook w:val="01E0" w:firstRow="1" w:lastRow="1" w:firstColumn="1" w:lastColumn="1" w:noHBand="0" w:noVBand="0"/>
      </w:tblPr>
      <w:tblGrid>
        <w:gridCol w:w="4643"/>
        <w:gridCol w:w="5495"/>
      </w:tblGrid>
      <w:tr w:rsidR="00E716A8" w:rsidRPr="00B5530B" w:rsidTr="00AB6C13">
        <w:trPr>
          <w:trHeight w:val="1716"/>
        </w:trPr>
        <w:tc>
          <w:tcPr>
            <w:tcW w:w="2290" w:type="pct"/>
          </w:tcPr>
          <w:p w:rsidR="001B45EA" w:rsidRPr="001B45EA" w:rsidRDefault="001B45EA" w:rsidP="009C180A">
            <w:pPr>
              <w:suppressAutoHyphens/>
              <w:jc w:val="both"/>
              <w:rPr>
                <w:sz w:val="28"/>
                <w:szCs w:val="28"/>
              </w:rPr>
            </w:pPr>
            <w:r w:rsidRPr="001B45EA">
              <w:rPr>
                <w:sz w:val="28"/>
                <w:szCs w:val="28"/>
              </w:rPr>
              <w:t xml:space="preserve">О внесении изменений в решение Белокурихинского городского Совета депутатов Алтайского края от 12.11.2021 № 22 </w:t>
            </w:r>
            <w:r w:rsidR="00EA55C8">
              <w:rPr>
                <w:sz w:val="28"/>
                <w:szCs w:val="28"/>
              </w:rPr>
              <w:t xml:space="preserve">                               </w:t>
            </w:r>
            <w:r w:rsidRPr="001B45EA">
              <w:rPr>
                <w:sz w:val="28"/>
                <w:szCs w:val="28"/>
              </w:rPr>
              <w:t>«Об утверждении Положения о порядке осуществления муниципального земельного контроля на территории муниципального образования город Белокуриха Алтайского края», в редакции решени</w:t>
            </w:r>
            <w:r w:rsidR="001F2E5E">
              <w:rPr>
                <w:sz w:val="28"/>
                <w:szCs w:val="28"/>
              </w:rPr>
              <w:t>й</w:t>
            </w:r>
            <w:bookmarkStart w:id="0" w:name="_GoBack"/>
            <w:bookmarkEnd w:id="0"/>
            <w:r w:rsidRPr="001B45EA">
              <w:rPr>
                <w:sz w:val="28"/>
                <w:szCs w:val="28"/>
              </w:rPr>
              <w:t xml:space="preserve"> от 22.12.2022 </w:t>
            </w:r>
            <w:r w:rsidR="00EA55C8">
              <w:rPr>
                <w:sz w:val="28"/>
                <w:szCs w:val="28"/>
              </w:rPr>
              <w:t xml:space="preserve">                  </w:t>
            </w:r>
            <w:r w:rsidRPr="001B45EA">
              <w:rPr>
                <w:sz w:val="28"/>
                <w:szCs w:val="28"/>
              </w:rPr>
              <w:t>№ 135</w:t>
            </w:r>
            <w:r>
              <w:rPr>
                <w:sz w:val="28"/>
                <w:szCs w:val="28"/>
              </w:rPr>
              <w:t xml:space="preserve">, </w:t>
            </w:r>
            <w:r w:rsidRPr="001B45EA">
              <w:rPr>
                <w:sz w:val="28"/>
                <w:szCs w:val="28"/>
              </w:rPr>
              <w:t>от 25.04.2024 № 235</w:t>
            </w:r>
          </w:p>
          <w:p w:rsidR="007C75B0" w:rsidRPr="00D317DD" w:rsidRDefault="007C75B0" w:rsidP="002B688E">
            <w:pPr>
              <w:suppressAutoHyphens/>
              <w:spacing w:line="240" w:lineRule="exact"/>
              <w:jc w:val="both"/>
              <w:rPr>
                <w:spacing w:val="-4"/>
                <w:sz w:val="28"/>
                <w:szCs w:val="28"/>
              </w:rPr>
            </w:pPr>
          </w:p>
        </w:tc>
        <w:tc>
          <w:tcPr>
            <w:tcW w:w="2710" w:type="pct"/>
          </w:tcPr>
          <w:p w:rsidR="00E716A8" w:rsidRPr="00B5530B" w:rsidRDefault="00E716A8" w:rsidP="00A0563C">
            <w:pPr>
              <w:suppressAutoHyphens/>
              <w:ind w:right="4598"/>
              <w:jc w:val="both"/>
              <w:rPr>
                <w:spacing w:val="-4"/>
                <w:sz w:val="28"/>
                <w:szCs w:val="28"/>
              </w:rPr>
            </w:pPr>
          </w:p>
        </w:tc>
      </w:tr>
    </w:tbl>
    <w:p w:rsidR="00031461" w:rsidRDefault="00031461" w:rsidP="001B5F9E">
      <w:pPr>
        <w:ind w:firstLine="709"/>
        <w:jc w:val="both"/>
        <w:rPr>
          <w:sz w:val="28"/>
          <w:szCs w:val="28"/>
        </w:rPr>
      </w:pPr>
      <w:r w:rsidRPr="001B5F9E">
        <w:rPr>
          <w:sz w:val="28"/>
          <w:szCs w:val="28"/>
        </w:rPr>
        <w:t xml:space="preserve">Рассмотрев </w:t>
      </w:r>
      <w:r w:rsidR="002B688E" w:rsidRPr="001B5F9E">
        <w:rPr>
          <w:sz w:val="28"/>
          <w:szCs w:val="28"/>
        </w:rPr>
        <w:t>протест прокурора города Белокурихи</w:t>
      </w:r>
      <w:r w:rsidR="00017DC1" w:rsidRPr="001B5F9E">
        <w:rPr>
          <w:sz w:val="28"/>
          <w:szCs w:val="28"/>
        </w:rPr>
        <w:t xml:space="preserve"> от 19.03.2025                     № 02-57-2025</w:t>
      </w:r>
      <w:r w:rsidR="001B5F9E">
        <w:rPr>
          <w:sz w:val="28"/>
          <w:szCs w:val="28"/>
        </w:rPr>
        <w:t>/Прдп42-25-20010062</w:t>
      </w:r>
      <w:r w:rsidRPr="001B5F9E">
        <w:rPr>
          <w:sz w:val="28"/>
          <w:szCs w:val="28"/>
        </w:rPr>
        <w:t xml:space="preserve">, в соответствии с Земельным кодексом Российской Федерации, Федеральным </w:t>
      </w:r>
      <w:hyperlink r:id="rId7" w:history="1">
        <w:r w:rsidRPr="001B5F9E">
          <w:rPr>
            <w:sz w:val="28"/>
            <w:szCs w:val="28"/>
          </w:rPr>
          <w:t>закон</w:t>
        </w:r>
      </w:hyperlink>
      <w:r w:rsidRPr="001B5F9E">
        <w:rPr>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1B5F9E">
        <w:rPr>
          <w:spacing w:val="-4"/>
          <w:sz w:val="28"/>
          <w:szCs w:val="28"/>
        </w:rPr>
        <w:t xml:space="preserve">, руководствуясь </w:t>
      </w:r>
      <w:r w:rsidRPr="001B5F9E">
        <w:rPr>
          <w:sz w:val="28"/>
          <w:szCs w:val="28"/>
        </w:rPr>
        <w:t>ст.ст. 13, 35, 37 Устава муниципального образования город Белокуриха Алтайского края, Белокурихинский городской Совет депутатов Алтайского края РЕШИЛ:</w:t>
      </w:r>
    </w:p>
    <w:p w:rsidR="001B45EA" w:rsidRPr="00B367A9" w:rsidRDefault="001B45EA" w:rsidP="001B45EA">
      <w:pPr>
        <w:numPr>
          <w:ilvl w:val="0"/>
          <w:numId w:val="21"/>
        </w:numPr>
        <w:tabs>
          <w:tab w:val="left" w:pos="1134"/>
        </w:tabs>
        <w:suppressAutoHyphens/>
        <w:autoSpaceDE w:val="0"/>
        <w:snapToGrid w:val="0"/>
        <w:ind w:left="0" w:firstLine="709"/>
        <w:jc w:val="both"/>
        <w:rPr>
          <w:sz w:val="28"/>
          <w:szCs w:val="28"/>
        </w:rPr>
      </w:pPr>
      <w:r>
        <w:rPr>
          <w:sz w:val="28"/>
          <w:szCs w:val="28"/>
        </w:rPr>
        <w:t xml:space="preserve">Протест прокурора города Белокурихи </w:t>
      </w:r>
      <w:r w:rsidRPr="001B45EA">
        <w:rPr>
          <w:sz w:val="28"/>
          <w:szCs w:val="28"/>
        </w:rPr>
        <w:t>от 19.03.2025 № 02-57-2025/Прдп42-25-20010062</w:t>
      </w:r>
      <w:r w:rsidR="00DF2B0C">
        <w:rPr>
          <w:sz w:val="28"/>
          <w:szCs w:val="28"/>
        </w:rPr>
        <w:t xml:space="preserve"> </w:t>
      </w:r>
      <w:r w:rsidRPr="00D56304">
        <w:rPr>
          <w:sz w:val="28"/>
          <w:szCs w:val="28"/>
        </w:rPr>
        <w:t>на решение Белокурихинского городского Сове</w:t>
      </w:r>
      <w:r>
        <w:rPr>
          <w:sz w:val="28"/>
          <w:szCs w:val="28"/>
        </w:rPr>
        <w:t xml:space="preserve">та депутатов Алтайского края </w:t>
      </w:r>
      <w:r w:rsidRPr="001B45EA">
        <w:rPr>
          <w:sz w:val="28"/>
          <w:szCs w:val="28"/>
        </w:rPr>
        <w:t>от 12.11.2021 № 22 «Об утверждении Положения о порядке осуществления муниципального земельного контроля на территории муниципального образования город Белокуриха Алтайского края»</w:t>
      </w:r>
      <w:r w:rsidR="009C180A">
        <w:rPr>
          <w:sz w:val="28"/>
          <w:szCs w:val="28"/>
        </w:rPr>
        <w:t xml:space="preserve"> </w:t>
      </w:r>
      <w:r w:rsidRPr="00D56304">
        <w:rPr>
          <w:sz w:val="28"/>
          <w:szCs w:val="28"/>
        </w:rPr>
        <w:t>удовлетворить</w:t>
      </w:r>
      <w:r w:rsidRPr="00B367A9">
        <w:rPr>
          <w:sz w:val="28"/>
          <w:szCs w:val="28"/>
        </w:rPr>
        <w:t>.</w:t>
      </w:r>
    </w:p>
    <w:p w:rsidR="004031E9" w:rsidRDefault="001B45EA" w:rsidP="004031E9">
      <w:pPr>
        <w:tabs>
          <w:tab w:val="left" w:pos="1134"/>
        </w:tabs>
        <w:autoSpaceDE w:val="0"/>
        <w:autoSpaceDN w:val="0"/>
        <w:adjustRightInd w:val="0"/>
        <w:ind w:firstLine="709"/>
        <w:jc w:val="both"/>
        <w:rPr>
          <w:sz w:val="28"/>
          <w:szCs w:val="28"/>
        </w:rPr>
      </w:pPr>
      <w:r>
        <w:rPr>
          <w:sz w:val="28"/>
          <w:szCs w:val="28"/>
        </w:rPr>
        <w:t>2.</w:t>
      </w:r>
      <w:r>
        <w:rPr>
          <w:sz w:val="28"/>
          <w:szCs w:val="28"/>
        </w:rPr>
        <w:tab/>
      </w:r>
      <w:r w:rsidR="00F003E2" w:rsidRPr="00504D5A">
        <w:rPr>
          <w:sz w:val="28"/>
          <w:szCs w:val="28"/>
        </w:rPr>
        <w:t xml:space="preserve">Внести в Положение о порядке осуществления муниципального </w:t>
      </w:r>
      <w:r w:rsidR="00F003E2">
        <w:rPr>
          <w:sz w:val="28"/>
          <w:szCs w:val="28"/>
        </w:rPr>
        <w:t>земельного</w:t>
      </w:r>
      <w:r w:rsidR="00F003E2" w:rsidRPr="00504D5A">
        <w:rPr>
          <w:sz w:val="28"/>
          <w:szCs w:val="28"/>
        </w:rPr>
        <w:t xml:space="preserve"> контроля на территории муниципального образования город Белокуриха Алтайского края</w:t>
      </w:r>
      <w:r w:rsidR="00F003E2" w:rsidRPr="00504D5A">
        <w:rPr>
          <w:spacing w:val="-4"/>
          <w:sz w:val="28"/>
          <w:szCs w:val="28"/>
        </w:rPr>
        <w:t xml:space="preserve">, </w:t>
      </w:r>
      <w:r w:rsidR="00F003E2">
        <w:rPr>
          <w:spacing w:val="-4"/>
          <w:sz w:val="28"/>
          <w:szCs w:val="28"/>
        </w:rPr>
        <w:t>принятое</w:t>
      </w:r>
      <w:r w:rsidR="00F003E2" w:rsidRPr="00504D5A">
        <w:rPr>
          <w:spacing w:val="-4"/>
          <w:sz w:val="28"/>
          <w:szCs w:val="28"/>
        </w:rPr>
        <w:t xml:space="preserve"> решением Белокурихинского городского Совета депутатов Алтайского края </w:t>
      </w:r>
      <w:r w:rsidR="00F003E2" w:rsidRPr="00504D5A">
        <w:rPr>
          <w:sz w:val="28"/>
          <w:szCs w:val="28"/>
        </w:rPr>
        <w:t>от 12.11.2021 № 2</w:t>
      </w:r>
      <w:r w:rsidR="00F003E2">
        <w:rPr>
          <w:sz w:val="28"/>
          <w:szCs w:val="28"/>
        </w:rPr>
        <w:t>2, в редакции решени</w:t>
      </w:r>
      <w:r w:rsidR="00017DC1">
        <w:rPr>
          <w:sz w:val="28"/>
          <w:szCs w:val="28"/>
        </w:rPr>
        <w:t>й</w:t>
      </w:r>
      <w:r w:rsidR="00F003E2">
        <w:rPr>
          <w:sz w:val="28"/>
          <w:szCs w:val="28"/>
        </w:rPr>
        <w:t xml:space="preserve">                  от 22.12.2022 № 135, </w:t>
      </w:r>
      <w:r w:rsidR="00017DC1">
        <w:rPr>
          <w:sz w:val="28"/>
          <w:szCs w:val="28"/>
        </w:rPr>
        <w:t xml:space="preserve">от 25.04.2024 № 235 </w:t>
      </w:r>
      <w:r w:rsidR="00F003E2">
        <w:rPr>
          <w:sz w:val="28"/>
          <w:szCs w:val="28"/>
        </w:rPr>
        <w:t>(далее - Положение)</w:t>
      </w:r>
      <w:r w:rsidR="00F003E2" w:rsidRPr="00504D5A">
        <w:rPr>
          <w:sz w:val="28"/>
          <w:szCs w:val="28"/>
        </w:rPr>
        <w:t>, следующие изменения:</w:t>
      </w:r>
    </w:p>
    <w:p w:rsidR="004031E9" w:rsidRPr="009C180A" w:rsidRDefault="00117404" w:rsidP="004031E9">
      <w:pPr>
        <w:tabs>
          <w:tab w:val="left" w:pos="1134"/>
        </w:tabs>
        <w:autoSpaceDE w:val="0"/>
        <w:autoSpaceDN w:val="0"/>
        <w:adjustRightInd w:val="0"/>
        <w:ind w:firstLine="709"/>
        <w:jc w:val="both"/>
        <w:rPr>
          <w:color w:val="000000" w:themeColor="text1"/>
          <w:sz w:val="28"/>
          <w:szCs w:val="28"/>
        </w:rPr>
      </w:pPr>
      <w:r w:rsidRPr="009C180A">
        <w:rPr>
          <w:color w:val="000000" w:themeColor="text1"/>
          <w:sz w:val="28"/>
          <w:szCs w:val="28"/>
        </w:rPr>
        <w:t xml:space="preserve">2.1. </w:t>
      </w:r>
      <w:r w:rsidR="004031E9" w:rsidRPr="009C180A">
        <w:rPr>
          <w:color w:val="000000" w:themeColor="text1"/>
          <w:sz w:val="28"/>
          <w:szCs w:val="28"/>
        </w:rPr>
        <w:t>Раздел 3 Положения изложить в следующей редакции:</w:t>
      </w:r>
    </w:p>
    <w:p w:rsidR="004031E9" w:rsidRPr="009C180A" w:rsidRDefault="004031E9" w:rsidP="004031E9">
      <w:pPr>
        <w:autoSpaceDE w:val="0"/>
        <w:autoSpaceDN w:val="0"/>
        <w:adjustRightInd w:val="0"/>
        <w:ind w:firstLine="709"/>
        <w:jc w:val="both"/>
        <w:rPr>
          <w:color w:val="000000" w:themeColor="text1"/>
          <w:sz w:val="28"/>
          <w:szCs w:val="28"/>
        </w:rPr>
      </w:pPr>
      <w:r w:rsidRPr="009C180A">
        <w:rPr>
          <w:color w:val="000000" w:themeColor="text1"/>
          <w:sz w:val="28"/>
          <w:szCs w:val="28"/>
        </w:rPr>
        <w:t>«При осуществлении муниципального контроля Контрольный орган проводит следующие виды профилактических мероприятий:</w:t>
      </w:r>
    </w:p>
    <w:p w:rsidR="004031E9" w:rsidRPr="009C180A" w:rsidRDefault="004031E9" w:rsidP="004031E9">
      <w:pPr>
        <w:autoSpaceDE w:val="0"/>
        <w:autoSpaceDN w:val="0"/>
        <w:adjustRightInd w:val="0"/>
        <w:ind w:firstLine="709"/>
        <w:jc w:val="both"/>
        <w:rPr>
          <w:color w:val="000000" w:themeColor="text1"/>
          <w:sz w:val="28"/>
          <w:szCs w:val="28"/>
        </w:rPr>
      </w:pPr>
      <w:r w:rsidRPr="009C180A">
        <w:rPr>
          <w:color w:val="000000" w:themeColor="text1"/>
          <w:sz w:val="28"/>
          <w:szCs w:val="28"/>
        </w:rPr>
        <w:t>1) информирование;</w:t>
      </w:r>
    </w:p>
    <w:p w:rsidR="004031E9" w:rsidRPr="009C180A" w:rsidRDefault="004031E9" w:rsidP="004031E9">
      <w:pPr>
        <w:autoSpaceDE w:val="0"/>
        <w:autoSpaceDN w:val="0"/>
        <w:adjustRightInd w:val="0"/>
        <w:ind w:firstLine="709"/>
        <w:jc w:val="both"/>
        <w:rPr>
          <w:color w:val="000000" w:themeColor="text1"/>
          <w:sz w:val="28"/>
          <w:szCs w:val="28"/>
        </w:rPr>
      </w:pPr>
      <w:r w:rsidRPr="009C180A">
        <w:rPr>
          <w:color w:val="000000" w:themeColor="text1"/>
          <w:sz w:val="28"/>
          <w:szCs w:val="28"/>
        </w:rPr>
        <w:lastRenderedPageBreak/>
        <w:t>2) объявление предостережения;</w:t>
      </w:r>
    </w:p>
    <w:p w:rsidR="004031E9" w:rsidRPr="009C180A" w:rsidRDefault="004031E9" w:rsidP="004031E9">
      <w:pPr>
        <w:autoSpaceDE w:val="0"/>
        <w:autoSpaceDN w:val="0"/>
        <w:adjustRightInd w:val="0"/>
        <w:ind w:firstLine="709"/>
        <w:jc w:val="both"/>
        <w:rPr>
          <w:color w:val="000000" w:themeColor="text1"/>
          <w:sz w:val="28"/>
          <w:szCs w:val="28"/>
        </w:rPr>
      </w:pPr>
      <w:r w:rsidRPr="009C180A">
        <w:rPr>
          <w:color w:val="000000" w:themeColor="text1"/>
          <w:sz w:val="28"/>
          <w:szCs w:val="28"/>
        </w:rPr>
        <w:t>3) консультирование;</w:t>
      </w:r>
    </w:p>
    <w:p w:rsidR="004031E9" w:rsidRPr="009C180A" w:rsidRDefault="004031E9" w:rsidP="004031E9">
      <w:pPr>
        <w:ind w:firstLine="709"/>
        <w:rPr>
          <w:color w:val="000000" w:themeColor="text1"/>
          <w:sz w:val="28"/>
          <w:szCs w:val="28"/>
        </w:rPr>
      </w:pPr>
      <w:r w:rsidRPr="009C180A">
        <w:rPr>
          <w:color w:val="000000" w:themeColor="text1"/>
          <w:sz w:val="28"/>
          <w:szCs w:val="28"/>
        </w:rPr>
        <w:t>4) профилактический визит.</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3.1. Информирование контролируемых и иных заинтересованных лиц по вопросам соблюдения обязательных требований.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w:t>
      </w:r>
      <w:hyperlink r:id="rId8" w:history="1">
        <w:r w:rsidRPr="009C180A">
          <w:rPr>
            <w:color w:val="000000" w:themeColor="text1"/>
            <w:sz w:val="28"/>
            <w:szCs w:val="28"/>
          </w:rPr>
          <w:t>частью 3 статьи 46</w:t>
        </w:r>
      </w:hyperlink>
      <w:r w:rsidRPr="009C180A">
        <w:rPr>
          <w:color w:val="000000" w:themeColor="text1"/>
          <w:sz w:val="28"/>
          <w:szCs w:val="28"/>
        </w:rPr>
        <w:t xml:space="preserve"> Федерального закона N 248-ФЗ.</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3.2. Предостережение о недопустимости нарушения обязательных требований.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 xml:space="preserve">3.2.2. </w:t>
      </w:r>
      <w:hyperlink r:id="rId9" w:history="1">
        <w:r w:rsidRPr="009C180A">
          <w:rPr>
            <w:color w:val="000000" w:themeColor="text1"/>
            <w:sz w:val="28"/>
            <w:szCs w:val="28"/>
          </w:rPr>
          <w:t>Предостережение</w:t>
        </w:r>
      </w:hyperlink>
      <w:r w:rsidRPr="009C180A">
        <w:rPr>
          <w:color w:val="000000" w:themeColor="text1"/>
          <w:sz w:val="28"/>
          <w:szCs w:val="28"/>
        </w:rP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3.2.4. Возражение должно содержать:</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1) наименование Контрольного органа, в который направляется возражение;</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 дату и номер предостережения;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4) доводы, на основании которых контролируемое лицо не согласно с объявленным предостережением;</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5) дату получения предостережения контролируемым лицом;</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6) личную подпись и дату.</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3.2.7. По результатам рассмотрения возражения Контрольный орган принимает одно из следующих решений: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1) удовлетворяет возражение в форме отмены предостережения;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2) отказывает в удовлетворении возражения с указанием причины отказа.</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3.2.9. Повторное направление возражения по тем же основаниям не допускается.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3.3. Консультирование.</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1) порядка проведения контрольных мероприятий;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2) периодичности проведения контрольных мероприятий;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 порядка принятия решений по итогам контрольных мероприятий;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4) порядка обжалования решений Контрольного органа.</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3.3.2. Инспекторы осуществляют консультирование контролируемых лиц и их представителей: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3.3.3. Индивидуальное консультирование на личном приеме каждого заявителя инспекторами не может превышать 10 минут.</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Время разговора по телефону не должно превышать 10 минут.</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3.3.5. Письменное консультирование контролируемых лиц и их представителей осуществляется по следующим вопросам:</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1) порядок обжалования решений Контрольного органа.</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lastRenderedPageBreak/>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C180A">
          <w:rPr>
            <w:color w:val="000000" w:themeColor="text1"/>
            <w:sz w:val="28"/>
            <w:szCs w:val="28"/>
          </w:rPr>
          <w:t>законом</w:t>
        </w:r>
      </w:hyperlink>
      <w:r w:rsidRPr="009C180A">
        <w:rPr>
          <w:color w:val="000000" w:themeColor="text1"/>
          <w:sz w:val="28"/>
          <w:szCs w:val="28"/>
        </w:rPr>
        <w:t xml:space="preserve"> от 02.05.2006 № 59-ФЗ «О порядке рассмотрения обращений граждан Российской Федерации».</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3.3.7. Контрольный орган осуществляет учет проведенных консультирований.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 Профилактический визит.</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 xml:space="preserve">3.4.4.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1" w:history="1">
        <w:r w:rsidRPr="009C180A">
          <w:rPr>
            <w:color w:val="000000" w:themeColor="text1"/>
            <w:sz w:val="28"/>
            <w:szCs w:val="28"/>
          </w:rPr>
          <w:t>частями 6</w:t>
        </w:r>
      </w:hyperlink>
      <w:r w:rsidRPr="009C180A">
        <w:rPr>
          <w:color w:val="000000" w:themeColor="text1"/>
          <w:sz w:val="28"/>
          <w:szCs w:val="28"/>
        </w:rPr>
        <w:t xml:space="preserve"> и </w:t>
      </w:r>
      <w:hyperlink r:id="rId12" w:history="1">
        <w:r w:rsidRPr="009C180A">
          <w:rPr>
            <w:color w:val="000000" w:themeColor="text1"/>
            <w:sz w:val="28"/>
            <w:szCs w:val="28"/>
          </w:rPr>
          <w:t>7 статьи 48</w:t>
        </w:r>
      </w:hyperlink>
      <w:r w:rsidRPr="009C180A">
        <w:rPr>
          <w:color w:val="000000" w:themeColor="text1"/>
          <w:sz w:val="28"/>
          <w:szCs w:val="28"/>
        </w:rPr>
        <w:t xml:space="preserve"> настоящего </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 xml:space="preserve">3.4.5.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настоящим Федеральным </w:t>
      </w:r>
      <w:hyperlink r:id="rId13" w:history="1">
        <w:r w:rsidRPr="009C180A">
          <w:rPr>
            <w:color w:val="000000" w:themeColor="text1"/>
            <w:sz w:val="28"/>
            <w:szCs w:val="28"/>
          </w:rPr>
          <w:t>законом</w:t>
        </w:r>
      </w:hyperlink>
      <w:r w:rsidRPr="009C180A">
        <w:rPr>
          <w:color w:val="000000" w:themeColor="text1"/>
          <w:sz w:val="28"/>
          <w:szCs w:val="28"/>
        </w:rPr>
        <w:t xml:space="preserve"> N 248-ФЗ, принимает меры, указанные в </w:t>
      </w:r>
      <w:hyperlink r:id="rId14" w:history="1">
        <w:r w:rsidRPr="009C180A">
          <w:rPr>
            <w:color w:val="000000" w:themeColor="text1"/>
            <w:sz w:val="28"/>
            <w:szCs w:val="28"/>
          </w:rPr>
          <w:t>статье 90</w:t>
        </w:r>
      </w:hyperlink>
      <w:r w:rsidRPr="009C180A">
        <w:rPr>
          <w:color w:val="000000" w:themeColor="text1"/>
          <w:sz w:val="28"/>
          <w:szCs w:val="28"/>
        </w:rPr>
        <w:t xml:space="preserve"> Федерального закона N 248-ФЗ.</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 xml:space="preserve">3.4.7.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w:t>
      </w:r>
      <w:r w:rsidRPr="009C180A">
        <w:rPr>
          <w:color w:val="000000" w:themeColor="text1"/>
          <w:sz w:val="28"/>
          <w:szCs w:val="28"/>
        </w:rPr>
        <w:lastRenderedPageBreak/>
        <w:t>проведении профилактического визита либо об отказе в его проведении, о чем уведомляет контролируемое лицо.</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3.4.8.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3.4.9. Решение об отказе в проведении профилактического визита принимается в следующих случаях:</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1) от контролируемого лица поступило уведомление об отзыве заявления;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 в течение года до даты подачи заявления контрольным органом проведен профилактический визит по ранее поданному заявлению;</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 xml:space="preserve">3.4.10. Решение об отказе в проведении профилактического визита может быть обжаловано контролируемым лицом в порядке, установленном Федеральным </w:t>
      </w:r>
      <w:hyperlink r:id="rId15" w:history="1">
        <w:r w:rsidRPr="009C180A">
          <w:rPr>
            <w:color w:val="000000" w:themeColor="text1"/>
            <w:sz w:val="28"/>
            <w:szCs w:val="28"/>
          </w:rPr>
          <w:t>законом</w:t>
        </w:r>
      </w:hyperlink>
      <w:r w:rsidRPr="009C180A">
        <w:rPr>
          <w:color w:val="000000" w:themeColor="text1"/>
          <w:sz w:val="28"/>
          <w:szCs w:val="28"/>
        </w:rPr>
        <w:t xml:space="preserve"> N 248-ФЗ.</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3.4.11.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3.4.12.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1. Разъяснения и рекомендации, полученные контролируемым лицом в ходе профилактического визита, носят рекомендательный характер.</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2.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3.4.13. Председателем комитета по управлению имуществом города Белокурихи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lastRenderedPageBreak/>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администрацией города Белокуриха Алтайского края и контролируемым лицом.</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3.4.14. Контролируемое лицо информируется о совершаемых должностными лицами уполномоченного органа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уполномоченный орган.</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Контролируемое лицо вправе направлять в уполномоченный орган документы на бумажном носителе.</w:t>
      </w:r>
    </w:p>
    <w:p w:rsidR="004031E9" w:rsidRPr="009C180A" w:rsidRDefault="004031E9" w:rsidP="004031E9">
      <w:pPr>
        <w:autoSpaceDE w:val="0"/>
        <w:autoSpaceDN w:val="0"/>
        <w:adjustRightInd w:val="0"/>
        <w:ind w:firstLine="540"/>
        <w:jc w:val="both"/>
        <w:rPr>
          <w:color w:val="000000" w:themeColor="text1"/>
          <w:sz w:val="28"/>
          <w:szCs w:val="28"/>
        </w:rPr>
      </w:pPr>
      <w:r w:rsidRPr="009C180A">
        <w:rPr>
          <w:color w:val="000000" w:themeColor="text1"/>
          <w:sz w:val="28"/>
          <w:szCs w:val="28"/>
        </w:rPr>
        <w:t>3.4.15.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47AE3" w:rsidRPr="009C180A" w:rsidRDefault="00547AE3" w:rsidP="00547AE3">
      <w:pPr>
        <w:ind w:firstLine="709"/>
        <w:jc w:val="both"/>
        <w:rPr>
          <w:color w:val="000000" w:themeColor="text1"/>
          <w:sz w:val="28"/>
          <w:szCs w:val="28"/>
        </w:rPr>
      </w:pPr>
      <w:r w:rsidRPr="009C180A">
        <w:rPr>
          <w:color w:val="000000" w:themeColor="text1"/>
          <w:sz w:val="28"/>
          <w:szCs w:val="28"/>
        </w:rPr>
        <w:t>2.2. Подпункт 4.1.1. пункта 4.1. раздела 4 Положения изложить в следующей редакции:</w:t>
      </w:r>
    </w:p>
    <w:p w:rsidR="00160E7D" w:rsidRPr="009C180A" w:rsidRDefault="00547AE3" w:rsidP="00160E7D">
      <w:pPr>
        <w:autoSpaceDE w:val="0"/>
        <w:autoSpaceDN w:val="0"/>
        <w:adjustRightInd w:val="0"/>
        <w:ind w:firstLine="540"/>
        <w:jc w:val="both"/>
        <w:rPr>
          <w:color w:val="000000" w:themeColor="text1"/>
          <w:sz w:val="28"/>
          <w:szCs w:val="28"/>
        </w:rPr>
      </w:pPr>
      <w:r w:rsidRPr="009C180A">
        <w:rPr>
          <w:color w:val="000000" w:themeColor="text1"/>
          <w:sz w:val="28"/>
          <w:szCs w:val="28"/>
        </w:rPr>
        <w:t>«</w:t>
      </w:r>
      <w:r w:rsidR="00160E7D" w:rsidRPr="009C180A">
        <w:rPr>
          <w:color w:val="000000" w:themeColor="text1"/>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160E7D" w:rsidRPr="009C180A" w:rsidRDefault="00160E7D" w:rsidP="00160E7D">
      <w:pPr>
        <w:autoSpaceDE w:val="0"/>
        <w:autoSpaceDN w:val="0"/>
        <w:adjustRightInd w:val="0"/>
        <w:ind w:firstLine="540"/>
        <w:jc w:val="both"/>
        <w:rPr>
          <w:color w:val="000000" w:themeColor="text1"/>
          <w:sz w:val="28"/>
          <w:szCs w:val="28"/>
        </w:rPr>
      </w:pPr>
      <w:r w:rsidRPr="009C180A">
        <w:rPr>
          <w:color w:val="000000" w:themeColor="text1"/>
          <w:sz w:val="28"/>
          <w:szCs w:val="28"/>
        </w:rPr>
        <w:t>- документарная проверка, выездная проверка - при взаимодействии с контролируемыми лицами;</w:t>
      </w:r>
    </w:p>
    <w:p w:rsidR="00160E7D" w:rsidRPr="009C180A" w:rsidRDefault="00160E7D" w:rsidP="00160E7D">
      <w:pPr>
        <w:autoSpaceDE w:val="0"/>
        <w:autoSpaceDN w:val="0"/>
        <w:adjustRightInd w:val="0"/>
        <w:ind w:firstLine="540"/>
        <w:jc w:val="both"/>
        <w:rPr>
          <w:color w:val="000000" w:themeColor="text1"/>
          <w:sz w:val="28"/>
          <w:szCs w:val="28"/>
        </w:rPr>
      </w:pPr>
      <w:r w:rsidRPr="009C180A">
        <w:rPr>
          <w:color w:val="000000" w:themeColor="text1"/>
          <w:sz w:val="28"/>
          <w:szCs w:val="28"/>
        </w:rPr>
        <w:t>- выездное обследование, наблюдение за соблюдением обязательных требований (мониторинг безопасности) - без взаимодействия с контролируемыми лицами.».</w:t>
      </w:r>
    </w:p>
    <w:p w:rsidR="00117404" w:rsidRPr="009C180A" w:rsidRDefault="00117404" w:rsidP="00160E7D">
      <w:pPr>
        <w:autoSpaceDE w:val="0"/>
        <w:autoSpaceDN w:val="0"/>
        <w:adjustRightInd w:val="0"/>
        <w:ind w:firstLine="540"/>
        <w:jc w:val="both"/>
        <w:rPr>
          <w:color w:val="000000" w:themeColor="text1"/>
          <w:sz w:val="28"/>
          <w:szCs w:val="28"/>
        </w:rPr>
      </w:pPr>
      <w:r w:rsidRPr="009C180A">
        <w:rPr>
          <w:color w:val="000000" w:themeColor="text1"/>
          <w:sz w:val="28"/>
          <w:szCs w:val="28"/>
        </w:rPr>
        <w:t>2.</w:t>
      </w:r>
      <w:r w:rsidR="00547AE3" w:rsidRPr="009C180A">
        <w:rPr>
          <w:color w:val="000000" w:themeColor="text1"/>
          <w:sz w:val="28"/>
          <w:szCs w:val="28"/>
        </w:rPr>
        <w:t>3</w:t>
      </w:r>
      <w:r w:rsidRPr="009C180A">
        <w:rPr>
          <w:color w:val="000000" w:themeColor="text1"/>
          <w:sz w:val="28"/>
          <w:szCs w:val="28"/>
        </w:rPr>
        <w:t xml:space="preserve">. Подпункт 4.1.3. пункта 4.1. раздела 4 Положения изложить в следующей редакции: </w:t>
      </w:r>
    </w:p>
    <w:p w:rsidR="00117404" w:rsidRPr="009C180A" w:rsidRDefault="00117404" w:rsidP="00117404">
      <w:pPr>
        <w:autoSpaceDE w:val="0"/>
        <w:autoSpaceDN w:val="0"/>
        <w:adjustRightInd w:val="0"/>
        <w:ind w:firstLine="709"/>
        <w:contextualSpacing/>
        <w:jc w:val="both"/>
        <w:rPr>
          <w:color w:val="000000" w:themeColor="text1"/>
          <w:sz w:val="28"/>
          <w:szCs w:val="28"/>
        </w:rPr>
      </w:pPr>
      <w:r w:rsidRPr="009C180A">
        <w:rPr>
          <w:color w:val="000000" w:themeColor="text1"/>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17404" w:rsidRPr="009C180A" w:rsidRDefault="00117404" w:rsidP="00117404">
      <w:pPr>
        <w:autoSpaceDE w:val="0"/>
        <w:autoSpaceDN w:val="0"/>
        <w:adjustRightInd w:val="0"/>
        <w:spacing w:before="280"/>
        <w:ind w:firstLine="709"/>
        <w:contextualSpacing/>
        <w:jc w:val="both"/>
        <w:rPr>
          <w:color w:val="000000" w:themeColor="text1"/>
          <w:sz w:val="28"/>
          <w:szCs w:val="28"/>
        </w:rPr>
      </w:pPr>
      <w:r w:rsidRPr="009C180A">
        <w:rPr>
          <w:color w:val="000000" w:themeColor="text1"/>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7404" w:rsidRPr="009C180A" w:rsidRDefault="00117404" w:rsidP="00117404">
      <w:pPr>
        <w:autoSpaceDE w:val="0"/>
        <w:autoSpaceDN w:val="0"/>
        <w:adjustRightInd w:val="0"/>
        <w:spacing w:before="280"/>
        <w:ind w:firstLine="709"/>
        <w:contextualSpacing/>
        <w:jc w:val="both"/>
        <w:rPr>
          <w:color w:val="000000" w:themeColor="text1"/>
          <w:sz w:val="28"/>
          <w:szCs w:val="28"/>
        </w:rPr>
      </w:pPr>
      <w:r w:rsidRPr="009C180A">
        <w:rPr>
          <w:color w:val="000000" w:themeColor="text1"/>
          <w:sz w:val="28"/>
          <w:szCs w:val="28"/>
        </w:rPr>
        <w:t>2) наступление сроков проведения контрольных мероприятий, включенных в план проведения контрольных мероприятий;</w:t>
      </w:r>
    </w:p>
    <w:p w:rsidR="00117404" w:rsidRPr="009C180A" w:rsidRDefault="00117404" w:rsidP="00117404">
      <w:pPr>
        <w:autoSpaceDE w:val="0"/>
        <w:autoSpaceDN w:val="0"/>
        <w:adjustRightInd w:val="0"/>
        <w:spacing w:before="280"/>
        <w:ind w:firstLine="709"/>
        <w:contextualSpacing/>
        <w:jc w:val="both"/>
        <w:rPr>
          <w:color w:val="000000" w:themeColor="text1"/>
          <w:sz w:val="28"/>
          <w:szCs w:val="28"/>
        </w:rPr>
      </w:pPr>
      <w:r w:rsidRPr="009C180A">
        <w:rPr>
          <w:color w:val="000000" w:themeColor="text1"/>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17404" w:rsidRPr="009C180A" w:rsidRDefault="00117404" w:rsidP="00117404">
      <w:pPr>
        <w:autoSpaceDE w:val="0"/>
        <w:autoSpaceDN w:val="0"/>
        <w:adjustRightInd w:val="0"/>
        <w:spacing w:before="280"/>
        <w:ind w:firstLine="709"/>
        <w:contextualSpacing/>
        <w:jc w:val="both"/>
        <w:rPr>
          <w:color w:val="000000" w:themeColor="text1"/>
          <w:sz w:val="28"/>
          <w:szCs w:val="28"/>
        </w:rPr>
      </w:pPr>
      <w:r w:rsidRPr="009C180A">
        <w:rPr>
          <w:color w:val="000000" w:themeColor="text1"/>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7404" w:rsidRPr="009C180A" w:rsidRDefault="00117404" w:rsidP="00117404">
      <w:pPr>
        <w:autoSpaceDE w:val="0"/>
        <w:autoSpaceDN w:val="0"/>
        <w:adjustRightInd w:val="0"/>
        <w:spacing w:before="280"/>
        <w:ind w:firstLine="709"/>
        <w:contextualSpacing/>
        <w:jc w:val="both"/>
        <w:rPr>
          <w:color w:val="000000" w:themeColor="text1"/>
          <w:sz w:val="28"/>
          <w:szCs w:val="28"/>
        </w:rPr>
      </w:pPr>
      <w:r w:rsidRPr="009C180A">
        <w:rPr>
          <w:color w:val="000000" w:themeColor="text1"/>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9C180A">
          <w:rPr>
            <w:color w:val="000000" w:themeColor="text1"/>
            <w:sz w:val="28"/>
            <w:szCs w:val="28"/>
          </w:rPr>
          <w:t>ч. 1 ст. 95</w:t>
        </w:r>
      </w:hyperlink>
      <w:r w:rsidRPr="009C180A">
        <w:rPr>
          <w:color w:val="000000" w:themeColor="text1"/>
          <w:sz w:val="28"/>
          <w:szCs w:val="28"/>
        </w:rPr>
        <w:t xml:space="preserve"> Федерального закона № 248-ФЗ»;</w:t>
      </w:r>
    </w:p>
    <w:p w:rsidR="00117404" w:rsidRPr="009C180A" w:rsidRDefault="00117404" w:rsidP="00117404">
      <w:pPr>
        <w:autoSpaceDE w:val="0"/>
        <w:autoSpaceDN w:val="0"/>
        <w:adjustRightInd w:val="0"/>
        <w:spacing w:before="280" w:line="300" w:lineRule="exact"/>
        <w:ind w:firstLine="709"/>
        <w:contextualSpacing/>
        <w:jc w:val="both"/>
        <w:rPr>
          <w:color w:val="000000" w:themeColor="text1"/>
          <w:sz w:val="28"/>
          <w:szCs w:val="28"/>
        </w:rPr>
      </w:pPr>
      <w:r w:rsidRPr="009C180A">
        <w:rPr>
          <w:color w:val="000000" w:themeColor="text1"/>
          <w:sz w:val="28"/>
          <w:szCs w:val="28"/>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7404" w:rsidRPr="009C180A" w:rsidRDefault="00117404" w:rsidP="00117404">
      <w:pPr>
        <w:autoSpaceDE w:val="0"/>
        <w:autoSpaceDN w:val="0"/>
        <w:adjustRightInd w:val="0"/>
        <w:spacing w:before="280" w:line="300" w:lineRule="exact"/>
        <w:ind w:firstLine="709"/>
        <w:contextualSpacing/>
        <w:jc w:val="both"/>
        <w:rPr>
          <w:color w:val="000000" w:themeColor="text1"/>
          <w:sz w:val="28"/>
          <w:szCs w:val="28"/>
        </w:rPr>
      </w:pPr>
      <w:r w:rsidRPr="009C180A">
        <w:rPr>
          <w:color w:val="000000" w:themeColor="text1"/>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117404" w:rsidRPr="009C180A" w:rsidRDefault="00117404" w:rsidP="00117404">
      <w:pPr>
        <w:tabs>
          <w:tab w:val="left" w:pos="1134"/>
        </w:tabs>
        <w:suppressAutoHyphens/>
        <w:autoSpaceDE w:val="0"/>
        <w:snapToGrid w:val="0"/>
        <w:spacing w:line="300" w:lineRule="exact"/>
        <w:ind w:firstLine="709"/>
        <w:jc w:val="both"/>
        <w:rPr>
          <w:color w:val="000000" w:themeColor="text1"/>
          <w:sz w:val="28"/>
          <w:szCs w:val="28"/>
        </w:rPr>
      </w:pPr>
      <w:r w:rsidRPr="009C180A">
        <w:rPr>
          <w:color w:val="000000" w:themeColor="text1"/>
          <w:sz w:val="28"/>
          <w:szCs w:val="28"/>
        </w:rPr>
        <w:t>2.</w:t>
      </w:r>
      <w:r w:rsidR="00547AE3" w:rsidRPr="009C180A">
        <w:rPr>
          <w:color w:val="000000" w:themeColor="text1"/>
          <w:sz w:val="28"/>
          <w:szCs w:val="28"/>
        </w:rPr>
        <w:t>4</w:t>
      </w:r>
      <w:r w:rsidRPr="009C180A">
        <w:rPr>
          <w:color w:val="000000" w:themeColor="text1"/>
          <w:sz w:val="28"/>
          <w:szCs w:val="28"/>
        </w:rPr>
        <w:t>. Абзац 2 подпункта 4.1.5. пункта 4.5. раздела 4 Положения изложить в следующей редакции:</w:t>
      </w:r>
    </w:p>
    <w:p w:rsidR="00117404" w:rsidRPr="009C180A" w:rsidRDefault="00117404" w:rsidP="00117404">
      <w:pPr>
        <w:autoSpaceDE w:val="0"/>
        <w:autoSpaceDN w:val="0"/>
        <w:adjustRightInd w:val="0"/>
        <w:spacing w:line="300" w:lineRule="exact"/>
        <w:ind w:firstLine="709"/>
        <w:jc w:val="both"/>
        <w:rPr>
          <w:color w:val="000000" w:themeColor="text1"/>
          <w:sz w:val="28"/>
          <w:szCs w:val="28"/>
        </w:rPr>
      </w:pPr>
      <w:r w:rsidRPr="009C180A">
        <w:rPr>
          <w:color w:val="000000" w:themeColor="text1"/>
          <w:sz w:val="28"/>
          <w:szCs w:val="28"/>
        </w:rPr>
        <w:t>«В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абзацем первым настоящего подпункта.».</w:t>
      </w:r>
    </w:p>
    <w:p w:rsidR="00117404" w:rsidRPr="009C180A" w:rsidRDefault="00117404" w:rsidP="00117404">
      <w:pPr>
        <w:autoSpaceDE w:val="0"/>
        <w:autoSpaceDN w:val="0"/>
        <w:adjustRightInd w:val="0"/>
        <w:spacing w:line="300" w:lineRule="exact"/>
        <w:ind w:firstLine="709"/>
        <w:jc w:val="both"/>
        <w:rPr>
          <w:rFonts w:eastAsia="Calibri"/>
          <w:color w:val="000000" w:themeColor="text1"/>
          <w:sz w:val="28"/>
          <w:szCs w:val="28"/>
          <w:lang w:eastAsia="en-US"/>
        </w:rPr>
      </w:pPr>
      <w:r w:rsidRPr="009C180A">
        <w:rPr>
          <w:color w:val="000000" w:themeColor="text1"/>
          <w:sz w:val="28"/>
          <w:szCs w:val="28"/>
        </w:rPr>
        <w:t>2.</w:t>
      </w:r>
      <w:r w:rsidR="00547AE3" w:rsidRPr="009C180A">
        <w:rPr>
          <w:color w:val="000000" w:themeColor="text1"/>
          <w:sz w:val="28"/>
          <w:szCs w:val="28"/>
        </w:rPr>
        <w:t>5</w:t>
      </w:r>
      <w:r w:rsidRPr="009C180A">
        <w:rPr>
          <w:color w:val="000000" w:themeColor="text1"/>
          <w:sz w:val="28"/>
          <w:szCs w:val="28"/>
        </w:rPr>
        <w:t xml:space="preserve">. Подпункт 4.4.3. пункта 4.3. раздела 4 </w:t>
      </w:r>
      <w:r w:rsidRPr="009C180A">
        <w:rPr>
          <w:rFonts w:eastAsia="Calibri"/>
          <w:color w:val="000000" w:themeColor="text1"/>
          <w:sz w:val="28"/>
          <w:szCs w:val="28"/>
          <w:lang w:eastAsia="en-US"/>
        </w:rPr>
        <w:t>Положения изложить в следующей редакции:</w:t>
      </w:r>
    </w:p>
    <w:p w:rsidR="00117404" w:rsidRPr="009C180A" w:rsidRDefault="00117404" w:rsidP="00117404">
      <w:pPr>
        <w:autoSpaceDE w:val="0"/>
        <w:autoSpaceDN w:val="0"/>
        <w:adjustRightInd w:val="0"/>
        <w:spacing w:line="300" w:lineRule="exact"/>
        <w:ind w:firstLine="709"/>
        <w:jc w:val="both"/>
        <w:rPr>
          <w:rFonts w:eastAsia="Calibri"/>
          <w:color w:val="000000" w:themeColor="text1"/>
          <w:sz w:val="28"/>
          <w:szCs w:val="28"/>
          <w:lang w:eastAsia="en-US"/>
        </w:rPr>
      </w:pPr>
      <w:r w:rsidRPr="009C180A">
        <w:rPr>
          <w:rFonts w:eastAsia="Calibri"/>
          <w:color w:val="000000" w:themeColor="text1"/>
          <w:sz w:val="28"/>
          <w:szCs w:val="28"/>
          <w:lang w:eastAsia="en-US"/>
        </w:rPr>
        <w:t xml:space="preserve">«4.4.3. </w:t>
      </w:r>
      <w:r w:rsidRPr="009C180A">
        <w:rPr>
          <w:color w:val="000000" w:themeColor="text1"/>
          <w:sz w:val="28"/>
          <w:szCs w:val="2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17" w:history="1">
        <w:r w:rsidRPr="009C180A">
          <w:rPr>
            <w:color w:val="000000" w:themeColor="text1"/>
            <w:sz w:val="28"/>
            <w:szCs w:val="28"/>
          </w:rPr>
          <w:t>пунктами 1</w:t>
        </w:r>
      </w:hyperlink>
      <w:r w:rsidRPr="009C180A">
        <w:rPr>
          <w:color w:val="000000" w:themeColor="text1"/>
          <w:sz w:val="28"/>
          <w:szCs w:val="28"/>
        </w:rPr>
        <w:t xml:space="preserve">, </w:t>
      </w:r>
      <w:hyperlink r:id="rId18" w:history="1">
        <w:r w:rsidRPr="009C180A">
          <w:rPr>
            <w:color w:val="000000" w:themeColor="text1"/>
            <w:sz w:val="28"/>
            <w:szCs w:val="28"/>
          </w:rPr>
          <w:t>3</w:t>
        </w:r>
      </w:hyperlink>
      <w:r w:rsidRPr="009C180A">
        <w:rPr>
          <w:color w:val="000000" w:themeColor="text1"/>
          <w:sz w:val="28"/>
          <w:szCs w:val="28"/>
        </w:rPr>
        <w:t xml:space="preserve"> - </w:t>
      </w:r>
      <w:hyperlink r:id="rId19" w:history="1">
        <w:r w:rsidRPr="009C180A">
          <w:rPr>
            <w:color w:val="000000" w:themeColor="text1"/>
            <w:sz w:val="28"/>
            <w:szCs w:val="28"/>
          </w:rPr>
          <w:t>9 части 1</w:t>
        </w:r>
      </w:hyperlink>
      <w:r w:rsidRPr="009C180A">
        <w:rPr>
          <w:color w:val="000000" w:themeColor="text1"/>
          <w:sz w:val="28"/>
          <w:szCs w:val="28"/>
        </w:rPr>
        <w:t xml:space="preserve"> и </w:t>
      </w:r>
      <w:hyperlink r:id="rId20" w:history="1">
        <w:r w:rsidRPr="009C180A">
          <w:rPr>
            <w:color w:val="000000" w:themeColor="text1"/>
            <w:sz w:val="28"/>
            <w:szCs w:val="28"/>
          </w:rPr>
          <w:t>частью 3 статьи 57</w:t>
        </w:r>
      </w:hyperlink>
      <w:r w:rsidRPr="009C180A">
        <w:rPr>
          <w:color w:val="000000" w:themeColor="text1"/>
          <w:sz w:val="28"/>
          <w:szCs w:val="28"/>
        </w:rPr>
        <w:t xml:space="preserve"> Федерального закона № 248-ФЗ.</w:t>
      </w:r>
      <w:r w:rsidRPr="009C180A">
        <w:rPr>
          <w:rFonts w:eastAsia="Calibri"/>
          <w:color w:val="000000" w:themeColor="text1"/>
          <w:sz w:val="28"/>
          <w:szCs w:val="28"/>
          <w:lang w:eastAsia="en-US"/>
        </w:rPr>
        <w:t>».</w:t>
      </w:r>
    </w:p>
    <w:p w:rsidR="00117404" w:rsidRPr="009C180A" w:rsidRDefault="00117404" w:rsidP="00117404">
      <w:pPr>
        <w:autoSpaceDE w:val="0"/>
        <w:autoSpaceDN w:val="0"/>
        <w:adjustRightInd w:val="0"/>
        <w:spacing w:line="300" w:lineRule="exact"/>
        <w:ind w:firstLine="709"/>
        <w:jc w:val="both"/>
        <w:rPr>
          <w:rFonts w:eastAsia="Calibri"/>
          <w:color w:val="000000" w:themeColor="text1"/>
          <w:sz w:val="28"/>
          <w:szCs w:val="28"/>
          <w:lang w:eastAsia="en-US"/>
        </w:rPr>
      </w:pPr>
      <w:r w:rsidRPr="009C180A">
        <w:rPr>
          <w:rFonts w:eastAsia="Calibri"/>
          <w:color w:val="000000" w:themeColor="text1"/>
          <w:sz w:val="28"/>
          <w:szCs w:val="28"/>
          <w:lang w:eastAsia="en-US"/>
        </w:rPr>
        <w:t>2.</w:t>
      </w:r>
      <w:r w:rsidR="00547AE3" w:rsidRPr="009C180A">
        <w:rPr>
          <w:rFonts w:eastAsia="Calibri"/>
          <w:color w:val="000000" w:themeColor="text1"/>
          <w:sz w:val="28"/>
          <w:szCs w:val="28"/>
          <w:lang w:eastAsia="en-US"/>
        </w:rPr>
        <w:t>6</w:t>
      </w:r>
      <w:r w:rsidRPr="009C180A">
        <w:rPr>
          <w:rFonts w:eastAsia="Calibri"/>
          <w:color w:val="000000" w:themeColor="text1"/>
          <w:sz w:val="28"/>
          <w:szCs w:val="28"/>
          <w:lang w:eastAsia="en-US"/>
        </w:rPr>
        <w:t xml:space="preserve">. </w:t>
      </w:r>
      <w:r w:rsidRPr="009C180A">
        <w:rPr>
          <w:color w:val="000000" w:themeColor="text1"/>
          <w:sz w:val="28"/>
          <w:szCs w:val="28"/>
        </w:rPr>
        <w:t xml:space="preserve">Подпункт 4.5.3. пункта 4.5. раздела 4 </w:t>
      </w:r>
      <w:r w:rsidRPr="009C180A">
        <w:rPr>
          <w:rFonts w:eastAsia="Calibri"/>
          <w:color w:val="000000" w:themeColor="text1"/>
          <w:sz w:val="28"/>
          <w:szCs w:val="28"/>
          <w:lang w:eastAsia="en-US"/>
        </w:rPr>
        <w:t>Положения изложить в следующей редакции:</w:t>
      </w:r>
    </w:p>
    <w:p w:rsidR="00117404" w:rsidRPr="009C180A" w:rsidRDefault="00117404" w:rsidP="00117404">
      <w:pPr>
        <w:autoSpaceDE w:val="0"/>
        <w:autoSpaceDN w:val="0"/>
        <w:adjustRightInd w:val="0"/>
        <w:spacing w:line="300" w:lineRule="exact"/>
        <w:ind w:firstLine="709"/>
        <w:jc w:val="both"/>
        <w:rPr>
          <w:rFonts w:eastAsia="Calibri"/>
          <w:color w:val="000000" w:themeColor="text1"/>
          <w:sz w:val="28"/>
          <w:szCs w:val="28"/>
          <w:lang w:eastAsia="en-US"/>
        </w:rPr>
      </w:pPr>
      <w:r w:rsidRPr="009C180A">
        <w:rPr>
          <w:rFonts w:eastAsia="Calibri"/>
          <w:color w:val="000000" w:themeColor="text1"/>
          <w:sz w:val="28"/>
          <w:szCs w:val="28"/>
          <w:lang w:eastAsia="en-US"/>
        </w:rPr>
        <w:t xml:space="preserve">«4.5.3. </w:t>
      </w:r>
      <w:r w:rsidRPr="009C180A">
        <w:rPr>
          <w:color w:val="000000" w:themeColor="text1"/>
          <w:sz w:val="28"/>
          <w:szCs w:val="28"/>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sidRPr="009C180A">
        <w:rPr>
          <w:rFonts w:eastAsia="Calibri"/>
          <w:color w:val="000000" w:themeColor="text1"/>
          <w:sz w:val="28"/>
          <w:szCs w:val="28"/>
          <w:lang w:eastAsia="en-US"/>
        </w:rPr>
        <w:t>».</w:t>
      </w:r>
    </w:p>
    <w:p w:rsidR="00117404" w:rsidRPr="009C180A" w:rsidRDefault="00117404" w:rsidP="00117404">
      <w:pPr>
        <w:autoSpaceDE w:val="0"/>
        <w:autoSpaceDN w:val="0"/>
        <w:adjustRightInd w:val="0"/>
        <w:spacing w:line="300" w:lineRule="exact"/>
        <w:ind w:firstLine="709"/>
        <w:jc w:val="both"/>
        <w:rPr>
          <w:rFonts w:eastAsia="Calibri"/>
          <w:color w:val="000000" w:themeColor="text1"/>
          <w:sz w:val="28"/>
          <w:szCs w:val="28"/>
          <w:lang w:eastAsia="en-US"/>
        </w:rPr>
      </w:pPr>
      <w:r w:rsidRPr="009C180A">
        <w:rPr>
          <w:rFonts w:eastAsia="Calibri"/>
          <w:color w:val="000000" w:themeColor="text1"/>
          <w:sz w:val="28"/>
          <w:szCs w:val="28"/>
          <w:lang w:eastAsia="en-US"/>
        </w:rPr>
        <w:t>2.</w:t>
      </w:r>
      <w:r w:rsidR="00547AE3" w:rsidRPr="009C180A">
        <w:rPr>
          <w:rFonts w:eastAsia="Calibri"/>
          <w:color w:val="000000" w:themeColor="text1"/>
          <w:sz w:val="28"/>
          <w:szCs w:val="28"/>
          <w:lang w:eastAsia="en-US"/>
        </w:rPr>
        <w:t>7</w:t>
      </w:r>
      <w:r w:rsidRPr="009C180A">
        <w:rPr>
          <w:rFonts w:eastAsia="Calibri"/>
          <w:color w:val="000000" w:themeColor="text1"/>
          <w:sz w:val="28"/>
          <w:szCs w:val="28"/>
          <w:lang w:eastAsia="en-US"/>
        </w:rPr>
        <w:t>. Подпункт 4.5.9. пункта 4.5. раздела 4 Положения изложить в следующей редакции:</w:t>
      </w:r>
    </w:p>
    <w:p w:rsidR="00117404" w:rsidRPr="009C180A" w:rsidRDefault="00117404" w:rsidP="00117404">
      <w:pPr>
        <w:autoSpaceDE w:val="0"/>
        <w:autoSpaceDN w:val="0"/>
        <w:adjustRightInd w:val="0"/>
        <w:spacing w:line="300" w:lineRule="exact"/>
        <w:ind w:firstLine="709"/>
        <w:jc w:val="both"/>
        <w:rPr>
          <w:color w:val="000000" w:themeColor="text1"/>
          <w:sz w:val="28"/>
          <w:szCs w:val="28"/>
        </w:rPr>
      </w:pPr>
      <w:r w:rsidRPr="009C180A">
        <w:rPr>
          <w:rFonts w:eastAsia="Calibri"/>
          <w:color w:val="000000" w:themeColor="text1"/>
          <w:sz w:val="28"/>
          <w:szCs w:val="28"/>
          <w:lang w:eastAsia="en-US"/>
        </w:rPr>
        <w:t xml:space="preserve">«4.5.9. </w:t>
      </w:r>
      <w:r w:rsidRPr="009C180A">
        <w:rPr>
          <w:color w:val="000000" w:themeColor="text1"/>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w:t>
      </w:r>
      <w:r w:rsidRPr="009C180A">
        <w:rPr>
          <w:color w:val="000000" w:themeColor="text1"/>
          <w:sz w:val="28"/>
          <w:szCs w:val="28"/>
        </w:rPr>
        <w:lastRenderedPageBreak/>
        <w:t xml:space="preserve">проведения в соответствии с </w:t>
      </w:r>
      <w:hyperlink r:id="rId21" w:history="1">
        <w:r w:rsidRPr="009C180A">
          <w:rPr>
            <w:color w:val="000000" w:themeColor="text1"/>
            <w:sz w:val="28"/>
            <w:szCs w:val="28"/>
          </w:rPr>
          <w:t>п.п. 3</w:t>
        </w:r>
      </w:hyperlink>
      <w:r w:rsidRPr="009C180A">
        <w:rPr>
          <w:color w:val="000000" w:themeColor="text1"/>
          <w:sz w:val="28"/>
          <w:szCs w:val="28"/>
        </w:rPr>
        <w:t xml:space="preserve">, </w:t>
      </w:r>
      <w:hyperlink r:id="rId22" w:history="1">
        <w:r w:rsidRPr="009C180A">
          <w:rPr>
            <w:color w:val="000000" w:themeColor="text1"/>
            <w:sz w:val="28"/>
            <w:szCs w:val="28"/>
          </w:rPr>
          <w:t>4</w:t>
        </w:r>
      </w:hyperlink>
      <w:r w:rsidRPr="009C180A">
        <w:rPr>
          <w:color w:val="000000" w:themeColor="text1"/>
          <w:sz w:val="28"/>
          <w:szCs w:val="28"/>
        </w:rPr>
        <w:t xml:space="preserve">, </w:t>
      </w:r>
      <w:hyperlink r:id="rId23" w:history="1">
        <w:r w:rsidRPr="009C180A">
          <w:rPr>
            <w:color w:val="000000" w:themeColor="text1"/>
            <w:sz w:val="28"/>
            <w:szCs w:val="28"/>
          </w:rPr>
          <w:t>6</w:t>
        </w:r>
      </w:hyperlink>
      <w:r w:rsidRPr="009C180A">
        <w:rPr>
          <w:color w:val="000000" w:themeColor="text1"/>
          <w:sz w:val="28"/>
          <w:szCs w:val="28"/>
        </w:rPr>
        <w:t xml:space="preserve">, </w:t>
      </w:r>
      <w:hyperlink r:id="rId24" w:history="1">
        <w:r w:rsidRPr="009C180A">
          <w:rPr>
            <w:color w:val="000000" w:themeColor="text1"/>
            <w:sz w:val="28"/>
            <w:szCs w:val="28"/>
          </w:rPr>
          <w:t>8 ч. 1 ст. 57</w:t>
        </w:r>
      </w:hyperlink>
      <w:r w:rsidRPr="009C180A">
        <w:rPr>
          <w:color w:val="000000" w:themeColor="text1"/>
          <w:sz w:val="28"/>
          <w:szCs w:val="28"/>
        </w:rPr>
        <w:t xml:space="preserve"> Федерального закона                     № 248-ФЗ.».</w:t>
      </w:r>
    </w:p>
    <w:p w:rsidR="00117404" w:rsidRPr="009C180A" w:rsidRDefault="00117404" w:rsidP="00117404">
      <w:pPr>
        <w:autoSpaceDE w:val="0"/>
        <w:autoSpaceDN w:val="0"/>
        <w:adjustRightInd w:val="0"/>
        <w:spacing w:line="300" w:lineRule="exact"/>
        <w:ind w:firstLine="709"/>
        <w:jc w:val="both"/>
        <w:rPr>
          <w:color w:val="000000" w:themeColor="text1"/>
          <w:sz w:val="28"/>
          <w:szCs w:val="28"/>
        </w:rPr>
      </w:pPr>
      <w:r w:rsidRPr="009C180A">
        <w:rPr>
          <w:color w:val="000000" w:themeColor="text1"/>
          <w:sz w:val="28"/>
          <w:szCs w:val="28"/>
        </w:rPr>
        <w:t>2.</w:t>
      </w:r>
      <w:r w:rsidR="00547AE3" w:rsidRPr="009C180A">
        <w:rPr>
          <w:color w:val="000000" w:themeColor="text1"/>
          <w:sz w:val="28"/>
          <w:szCs w:val="28"/>
        </w:rPr>
        <w:t>8</w:t>
      </w:r>
      <w:r w:rsidRPr="009C180A">
        <w:rPr>
          <w:color w:val="000000" w:themeColor="text1"/>
          <w:sz w:val="28"/>
          <w:szCs w:val="28"/>
        </w:rPr>
        <w:t>. Абзац 2 подпункта 4.6.1. пункта 4.6. раздела 4 Положения изложить в следующей редакции:</w:t>
      </w:r>
    </w:p>
    <w:p w:rsidR="00117404" w:rsidRPr="009C180A" w:rsidRDefault="00117404" w:rsidP="00117404">
      <w:pPr>
        <w:autoSpaceDE w:val="0"/>
        <w:autoSpaceDN w:val="0"/>
        <w:adjustRightInd w:val="0"/>
        <w:spacing w:line="300" w:lineRule="exact"/>
        <w:ind w:firstLine="709"/>
        <w:jc w:val="both"/>
        <w:rPr>
          <w:color w:val="000000" w:themeColor="text1"/>
          <w:sz w:val="28"/>
          <w:szCs w:val="28"/>
        </w:rPr>
      </w:pPr>
      <w:r w:rsidRPr="009C180A">
        <w:rPr>
          <w:color w:val="000000" w:themeColor="text1"/>
          <w:sz w:val="28"/>
          <w:szCs w:val="28"/>
        </w:rPr>
        <w:t xml:space="preserve">«Выездная проверка, указанная в </w:t>
      </w:r>
      <w:hyperlink r:id="rId25" w:history="1">
        <w:r w:rsidRPr="009C180A">
          <w:rPr>
            <w:color w:val="000000" w:themeColor="text1"/>
            <w:sz w:val="28"/>
            <w:szCs w:val="28"/>
          </w:rPr>
          <w:t>ч. 1</w:t>
        </w:r>
      </w:hyperlink>
      <w:r w:rsidRPr="009C180A">
        <w:rPr>
          <w:color w:val="000000" w:themeColor="text1"/>
          <w:sz w:val="28"/>
          <w:szCs w:val="28"/>
        </w:rPr>
        <w:t xml:space="preserve"> ст. 72 Федерального закона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17404" w:rsidRPr="009C180A" w:rsidRDefault="00117404" w:rsidP="00117404">
      <w:pPr>
        <w:autoSpaceDE w:val="0"/>
        <w:autoSpaceDN w:val="0"/>
        <w:adjustRightInd w:val="0"/>
        <w:spacing w:line="300" w:lineRule="exact"/>
        <w:ind w:firstLine="709"/>
        <w:jc w:val="both"/>
        <w:rPr>
          <w:color w:val="000000" w:themeColor="text1"/>
          <w:sz w:val="28"/>
          <w:szCs w:val="28"/>
        </w:rPr>
      </w:pPr>
      <w:r w:rsidRPr="009C180A">
        <w:rPr>
          <w:color w:val="000000" w:themeColor="text1"/>
          <w:sz w:val="28"/>
          <w:szCs w:val="28"/>
        </w:rPr>
        <w:t>2.</w:t>
      </w:r>
      <w:r w:rsidR="00547AE3" w:rsidRPr="009C180A">
        <w:rPr>
          <w:color w:val="000000" w:themeColor="text1"/>
          <w:sz w:val="28"/>
          <w:szCs w:val="28"/>
        </w:rPr>
        <w:t>9</w:t>
      </w:r>
      <w:r w:rsidRPr="009C180A">
        <w:rPr>
          <w:color w:val="000000" w:themeColor="text1"/>
          <w:sz w:val="28"/>
          <w:szCs w:val="28"/>
        </w:rPr>
        <w:t>. Подпункт 4.6.3. пункта 4.6. раздела 4 Положения изложить в следующей редакции:</w:t>
      </w:r>
    </w:p>
    <w:p w:rsidR="00117404" w:rsidRPr="009C180A" w:rsidRDefault="00117404" w:rsidP="00117404">
      <w:pPr>
        <w:autoSpaceDE w:val="0"/>
        <w:autoSpaceDN w:val="0"/>
        <w:adjustRightInd w:val="0"/>
        <w:spacing w:line="300" w:lineRule="exact"/>
        <w:ind w:firstLine="709"/>
        <w:jc w:val="both"/>
        <w:rPr>
          <w:color w:val="000000" w:themeColor="text1"/>
          <w:sz w:val="28"/>
          <w:szCs w:val="28"/>
        </w:rPr>
      </w:pPr>
      <w:r w:rsidRPr="009C180A">
        <w:rPr>
          <w:color w:val="000000" w:themeColor="text1"/>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history="1">
        <w:r w:rsidRPr="009C180A">
          <w:rPr>
            <w:color w:val="000000" w:themeColor="text1"/>
            <w:sz w:val="28"/>
            <w:szCs w:val="28"/>
          </w:rPr>
          <w:t>пунктами 3</w:t>
        </w:r>
      </w:hyperlink>
      <w:r w:rsidRPr="009C180A">
        <w:rPr>
          <w:color w:val="000000" w:themeColor="text1"/>
          <w:sz w:val="28"/>
          <w:szCs w:val="28"/>
        </w:rPr>
        <w:t xml:space="preserve">, </w:t>
      </w:r>
      <w:hyperlink r:id="rId27" w:history="1">
        <w:r w:rsidRPr="009C180A">
          <w:rPr>
            <w:color w:val="000000" w:themeColor="text1"/>
            <w:sz w:val="28"/>
            <w:szCs w:val="28"/>
          </w:rPr>
          <w:t>4</w:t>
        </w:r>
      </w:hyperlink>
      <w:r w:rsidRPr="009C180A">
        <w:rPr>
          <w:color w:val="000000" w:themeColor="text1"/>
          <w:sz w:val="28"/>
          <w:szCs w:val="28"/>
        </w:rPr>
        <w:t xml:space="preserve">, </w:t>
      </w:r>
      <w:hyperlink r:id="rId28" w:history="1">
        <w:r w:rsidRPr="009C180A">
          <w:rPr>
            <w:color w:val="000000" w:themeColor="text1"/>
            <w:sz w:val="28"/>
            <w:szCs w:val="28"/>
          </w:rPr>
          <w:t>6</w:t>
        </w:r>
      </w:hyperlink>
      <w:r w:rsidRPr="009C180A">
        <w:rPr>
          <w:color w:val="000000" w:themeColor="text1"/>
          <w:sz w:val="28"/>
          <w:szCs w:val="28"/>
        </w:rPr>
        <w:t xml:space="preserve">, </w:t>
      </w:r>
      <w:hyperlink r:id="rId29" w:history="1">
        <w:r w:rsidRPr="009C180A">
          <w:rPr>
            <w:color w:val="000000" w:themeColor="text1"/>
            <w:sz w:val="28"/>
            <w:szCs w:val="28"/>
          </w:rPr>
          <w:t>8 части 1</w:t>
        </w:r>
      </w:hyperlink>
      <w:r w:rsidRPr="009C180A">
        <w:rPr>
          <w:color w:val="000000" w:themeColor="text1"/>
          <w:sz w:val="28"/>
          <w:szCs w:val="28"/>
        </w:rPr>
        <w:t xml:space="preserve">, </w:t>
      </w:r>
      <w:hyperlink r:id="rId30" w:history="1">
        <w:r w:rsidRPr="009C180A">
          <w:rPr>
            <w:color w:val="000000" w:themeColor="text1"/>
            <w:sz w:val="28"/>
            <w:szCs w:val="28"/>
          </w:rPr>
          <w:t>частью 3 статьи 57</w:t>
        </w:r>
      </w:hyperlink>
      <w:r w:rsidRPr="009C180A">
        <w:rPr>
          <w:color w:val="000000" w:themeColor="text1"/>
          <w:sz w:val="28"/>
          <w:szCs w:val="28"/>
        </w:rPr>
        <w:t xml:space="preserve"> и </w:t>
      </w:r>
      <w:hyperlink r:id="rId31" w:history="1">
        <w:r w:rsidRPr="009C180A">
          <w:rPr>
            <w:color w:val="000000" w:themeColor="text1"/>
            <w:sz w:val="28"/>
            <w:szCs w:val="28"/>
          </w:rPr>
          <w:t>частями 12</w:t>
        </w:r>
      </w:hyperlink>
      <w:r w:rsidRPr="009C180A">
        <w:rPr>
          <w:color w:val="000000" w:themeColor="text1"/>
          <w:sz w:val="28"/>
          <w:szCs w:val="28"/>
        </w:rPr>
        <w:t xml:space="preserve"> и </w:t>
      </w:r>
      <w:hyperlink r:id="rId32" w:history="1">
        <w:r w:rsidRPr="009C180A">
          <w:rPr>
            <w:color w:val="000000" w:themeColor="text1"/>
            <w:sz w:val="28"/>
            <w:szCs w:val="28"/>
          </w:rPr>
          <w:t>12.1 статьи 66</w:t>
        </w:r>
      </w:hyperlink>
      <w:r w:rsidRPr="009C180A">
        <w:rPr>
          <w:color w:val="000000" w:themeColor="text1"/>
          <w:sz w:val="28"/>
          <w:szCs w:val="28"/>
        </w:rPr>
        <w:t xml:space="preserve"> Федерального закона № 248-ФЗ.».</w:t>
      </w:r>
    </w:p>
    <w:p w:rsidR="00117404" w:rsidRPr="009C180A" w:rsidRDefault="00117404" w:rsidP="00117404">
      <w:pPr>
        <w:autoSpaceDE w:val="0"/>
        <w:autoSpaceDN w:val="0"/>
        <w:adjustRightInd w:val="0"/>
        <w:spacing w:line="300" w:lineRule="exact"/>
        <w:ind w:firstLine="709"/>
        <w:jc w:val="both"/>
        <w:rPr>
          <w:rFonts w:eastAsia="Calibri"/>
          <w:color w:val="000000" w:themeColor="text1"/>
          <w:sz w:val="28"/>
          <w:szCs w:val="28"/>
          <w:lang w:eastAsia="en-US"/>
        </w:rPr>
      </w:pPr>
      <w:r w:rsidRPr="009C180A">
        <w:rPr>
          <w:color w:val="000000" w:themeColor="text1"/>
          <w:sz w:val="28"/>
          <w:szCs w:val="28"/>
        </w:rPr>
        <w:t>2.</w:t>
      </w:r>
      <w:r w:rsidR="00547AE3" w:rsidRPr="009C180A">
        <w:rPr>
          <w:color w:val="000000" w:themeColor="text1"/>
          <w:sz w:val="28"/>
          <w:szCs w:val="28"/>
        </w:rPr>
        <w:t>10</w:t>
      </w:r>
      <w:r w:rsidRPr="009C180A">
        <w:rPr>
          <w:color w:val="000000" w:themeColor="text1"/>
          <w:sz w:val="28"/>
          <w:szCs w:val="28"/>
        </w:rPr>
        <w:t xml:space="preserve">. Подпункт 4.6.8. пункта 4.6. раздела 4 </w:t>
      </w:r>
      <w:r w:rsidRPr="009C180A">
        <w:rPr>
          <w:rFonts w:eastAsia="Calibri"/>
          <w:color w:val="000000" w:themeColor="text1"/>
          <w:sz w:val="28"/>
          <w:szCs w:val="28"/>
          <w:lang w:eastAsia="en-US"/>
        </w:rPr>
        <w:t>Положения изложить в следующей редакции:</w:t>
      </w:r>
    </w:p>
    <w:p w:rsidR="00117404" w:rsidRPr="009C180A" w:rsidRDefault="00117404" w:rsidP="00117404">
      <w:pPr>
        <w:autoSpaceDE w:val="0"/>
        <w:autoSpaceDN w:val="0"/>
        <w:adjustRightInd w:val="0"/>
        <w:spacing w:line="300" w:lineRule="exact"/>
        <w:ind w:firstLine="709"/>
        <w:jc w:val="both"/>
        <w:rPr>
          <w:color w:val="000000" w:themeColor="text1"/>
          <w:sz w:val="28"/>
          <w:szCs w:val="28"/>
        </w:rPr>
      </w:pPr>
      <w:r w:rsidRPr="009C180A">
        <w:rPr>
          <w:color w:val="000000" w:themeColor="text1"/>
          <w:sz w:val="28"/>
          <w:szCs w:val="28"/>
        </w:rPr>
        <w:t>«4.6.8.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117404" w:rsidRPr="009C180A" w:rsidRDefault="00117404" w:rsidP="00117404">
      <w:pPr>
        <w:autoSpaceDE w:val="0"/>
        <w:autoSpaceDN w:val="0"/>
        <w:adjustRightInd w:val="0"/>
        <w:spacing w:line="300" w:lineRule="exact"/>
        <w:ind w:firstLine="709"/>
        <w:jc w:val="both"/>
        <w:rPr>
          <w:color w:val="000000" w:themeColor="text1"/>
          <w:sz w:val="28"/>
          <w:szCs w:val="28"/>
        </w:rPr>
      </w:pPr>
      <w:r w:rsidRPr="009C180A">
        <w:rPr>
          <w:color w:val="000000" w:themeColor="text1"/>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117404" w:rsidRPr="009C180A" w:rsidRDefault="00117404" w:rsidP="00117404">
      <w:pPr>
        <w:autoSpaceDE w:val="0"/>
        <w:autoSpaceDN w:val="0"/>
        <w:adjustRightInd w:val="0"/>
        <w:ind w:firstLine="709"/>
        <w:jc w:val="both"/>
        <w:rPr>
          <w:color w:val="000000" w:themeColor="text1"/>
          <w:sz w:val="28"/>
          <w:szCs w:val="28"/>
        </w:rPr>
      </w:pPr>
      <w:r w:rsidRPr="009C180A">
        <w:rPr>
          <w:color w:val="000000" w:themeColor="text1"/>
          <w:sz w:val="28"/>
          <w:szCs w:val="28"/>
        </w:rPr>
        <w:t>2.1</w:t>
      </w:r>
      <w:r w:rsidR="00547AE3" w:rsidRPr="009C180A">
        <w:rPr>
          <w:color w:val="000000" w:themeColor="text1"/>
          <w:sz w:val="28"/>
          <w:szCs w:val="28"/>
        </w:rPr>
        <w:t>1</w:t>
      </w:r>
      <w:r w:rsidRPr="009C180A">
        <w:rPr>
          <w:color w:val="000000" w:themeColor="text1"/>
          <w:sz w:val="28"/>
          <w:szCs w:val="28"/>
        </w:rPr>
        <w:t>. Подпункт 4.7.3. пункта 4.7. раздела 4 Положение изложить в следующей редакции:</w:t>
      </w:r>
    </w:p>
    <w:p w:rsidR="00117404" w:rsidRPr="009C180A" w:rsidRDefault="00117404" w:rsidP="00117404">
      <w:pPr>
        <w:autoSpaceDE w:val="0"/>
        <w:autoSpaceDN w:val="0"/>
        <w:adjustRightInd w:val="0"/>
        <w:ind w:firstLine="709"/>
        <w:jc w:val="both"/>
        <w:rPr>
          <w:color w:val="000000" w:themeColor="text1"/>
          <w:sz w:val="28"/>
          <w:szCs w:val="28"/>
        </w:rPr>
      </w:pPr>
      <w:r w:rsidRPr="009C180A">
        <w:rPr>
          <w:color w:val="000000" w:themeColor="text1"/>
          <w:sz w:val="28"/>
          <w:szCs w:val="28"/>
        </w:rPr>
        <w:t>«4.7.3. Выездное обследование проводится без информирования контролируемого лица.».</w:t>
      </w:r>
    </w:p>
    <w:p w:rsidR="00117404" w:rsidRPr="009C180A" w:rsidRDefault="00117404" w:rsidP="00117404">
      <w:pPr>
        <w:autoSpaceDE w:val="0"/>
        <w:autoSpaceDN w:val="0"/>
        <w:adjustRightInd w:val="0"/>
        <w:ind w:firstLine="709"/>
        <w:jc w:val="both"/>
        <w:rPr>
          <w:color w:val="000000" w:themeColor="text1"/>
          <w:sz w:val="28"/>
          <w:szCs w:val="28"/>
        </w:rPr>
      </w:pPr>
      <w:r w:rsidRPr="009C180A">
        <w:rPr>
          <w:color w:val="000000" w:themeColor="text1"/>
          <w:sz w:val="28"/>
          <w:szCs w:val="28"/>
        </w:rPr>
        <w:t>2.1</w:t>
      </w:r>
      <w:r w:rsidR="00547AE3" w:rsidRPr="009C180A">
        <w:rPr>
          <w:color w:val="000000" w:themeColor="text1"/>
          <w:sz w:val="28"/>
          <w:szCs w:val="28"/>
        </w:rPr>
        <w:t>2</w:t>
      </w:r>
      <w:r w:rsidRPr="009C180A">
        <w:rPr>
          <w:color w:val="000000" w:themeColor="text1"/>
          <w:sz w:val="28"/>
          <w:szCs w:val="28"/>
        </w:rPr>
        <w:t>.</w:t>
      </w:r>
      <w:r w:rsidR="009C180A">
        <w:rPr>
          <w:color w:val="000000" w:themeColor="text1"/>
          <w:sz w:val="28"/>
          <w:szCs w:val="28"/>
        </w:rPr>
        <w:t xml:space="preserve"> </w:t>
      </w:r>
      <w:r w:rsidRPr="009C180A">
        <w:rPr>
          <w:color w:val="000000" w:themeColor="text1"/>
          <w:sz w:val="28"/>
          <w:szCs w:val="28"/>
        </w:rPr>
        <w:t>Пункт 4.7.4. раздела 4 Положения изложить в следующей редакции:</w:t>
      </w:r>
    </w:p>
    <w:p w:rsidR="00117404" w:rsidRPr="009C180A" w:rsidRDefault="00117404" w:rsidP="00117404">
      <w:pPr>
        <w:autoSpaceDE w:val="0"/>
        <w:autoSpaceDN w:val="0"/>
        <w:adjustRightInd w:val="0"/>
        <w:ind w:firstLine="709"/>
        <w:jc w:val="both"/>
        <w:rPr>
          <w:color w:val="000000" w:themeColor="text1"/>
          <w:sz w:val="28"/>
          <w:szCs w:val="28"/>
        </w:rPr>
      </w:pPr>
      <w:r w:rsidRPr="009C180A">
        <w:rPr>
          <w:color w:val="000000" w:themeColor="text1"/>
          <w:sz w:val="28"/>
          <w:szCs w:val="28"/>
        </w:rPr>
        <w:t xml:space="preserve">«4.7.4. По результатам проведения выездного обследования не может быть принято решение, предусмотренное </w:t>
      </w:r>
      <w:hyperlink r:id="rId33" w:history="1">
        <w:r w:rsidRPr="009C180A">
          <w:rPr>
            <w:color w:val="000000" w:themeColor="text1"/>
            <w:sz w:val="28"/>
            <w:szCs w:val="28"/>
          </w:rPr>
          <w:t>п. 2 ч. 2 ст. 90</w:t>
        </w:r>
      </w:hyperlink>
      <w:r w:rsidRPr="009C180A">
        <w:rPr>
          <w:color w:val="000000" w:themeColor="text1"/>
          <w:sz w:val="28"/>
          <w:szCs w:val="28"/>
        </w:rPr>
        <w:t xml:space="preserve"> Федерального закона                   № 248-ФЗ, за исключением случаев, установленных федеральным законом о виде контроля.».</w:t>
      </w:r>
    </w:p>
    <w:p w:rsidR="00547AE3" w:rsidRPr="009C180A" w:rsidRDefault="00547AE3" w:rsidP="00547AE3">
      <w:pPr>
        <w:ind w:firstLine="709"/>
        <w:jc w:val="both"/>
        <w:rPr>
          <w:color w:val="000000" w:themeColor="text1"/>
          <w:sz w:val="28"/>
          <w:szCs w:val="28"/>
        </w:rPr>
      </w:pPr>
      <w:r w:rsidRPr="009C180A">
        <w:rPr>
          <w:color w:val="000000" w:themeColor="text1"/>
          <w:sz w:val="28"/>
          <w:szCs w:val="28"/>
        </w:rPr>
        <w:t>2.1</w:t>
      </w:r>
      <w:r w:rsidR="000444FE" w:rsidRPr="009C180A">
        <w:rPr>
          <w:color w:val="000000" w:themeColor="text1"/>
          <w:sz w:val="28"/>
          <w:szCs w:val="28"/>
        </w:rPr>
        <w:t>3</w:t>
      </w:r>
      <w:r w:rsidRPr="009C180A">
        <w:rPr>
          <w:color w:val="000000" w:themeColor="text1"/>
          <w:sz w:val="28"/>
          <w:szCs w:val="28"/>
        </w:rPr>
        <w:t xml:space="preserve">. Раздел 4 Положение дополнить пунктом 4.8. </w:t>
      </w:r>
      <w:r w:rsidR="000444FE" w:rsidRPr="009C180A">
        <w:rPr>
          <w:color w:val="000000" w:themeColor="text1"/>
          <w:sz w:val="28"/>
          <w:szCs w:val="28"/>
        </w:rPr>
        <w:t>с</w:t>
      </w:r>
      <w:r w:rsidRPr="009C180A">
        <w:rPr>
          <w:color w:val="000000" w:themeColor="text1"/>
          <w:sz w:val="28"/>
          <w:szCs w:val="28"/>
        </w:rPr>
        <w:t>ледующего содержания:</w:t>
      </w:r>
    </w:p>
    <w:p w:rsidR="000444FE" w:rsidRPr="009C180A" w:rsidRDefault="00547AE3" w:rsidP="000444FE">
      <w:pPr>
        <w:autoSpaceDE w:val="0"/>
        <w:autoSpaceDN w:val="0"/>
        <w:adjustRightInd w:val="0"/>
        <w:ind w:firstLine="709"/>
        <w:jc w:val="both"/>
        <w:outlineLvl w:val="0"/>
        <w:rPr>
          <w:b/>
          <w:bCs/>
          <w:color w:val="000000" w:themeColor="text1"/>
          <w:sz w:val="28"/>
          <w:szCs w:val="28"/>
        </w:rPr>
      </w:pPr>
      <w:r w:rsidRPr="009C180A">
        <w:rPr>
          <w:color w:val="000000" w:themeColor="text1"/>
          <w:sz w:val="28"/>
          <w:szCs w:val="28"/>
        </w:rPr>
        <w:t xml:space="preserve">«4.8. </w:t>
      </w:r>
      <w:r w:rsidR="000444FE" w:rsidRPr="009C180A">
        <w:rPr>
          <w:bCs/>
          <w:color w:val="000000" w:themeColor="text1"/>
          <w:sz w:val="28"/>
          <w:szCs w:val="28"/>
        </w:rPr>
        <w:t>Наблюдение за соблюдением обязательных требований (мониторинг безопасности).</w:t>
      </w:r>
    </w:p>
    <w:p w:rsidR="000444FE" w:rsidRPr="009C180A" w:rsidRDefault="00547AE3" w:rsidP="000444FE">
      <w:pPr>
        <w:autoSpaceDE w:val="0"/>
        <w:autoSpaceDN w:val="0"/>
        <w:adjustRightInd w:val="0"/>
        <w:ind w:firstLine="709"/>
        <w:jc w:val="both"/>
        <w:rPr>
          <w:color w:val="000000" w:themeColor="text1"/>
          <w:sz w:val="28"/>
          <w:szCs w:val="28"/>
        </w:rPr>
      </w:pPr>
      <w:r w:rsidRPr="009C180A">
        <w:rPr>
          <w:color w:val="000000" w:themeColor="text1"/>
          <w:sz w:val="28"/>
          <w:szCs w:val="28"/>
        </w:rPr>
        <w:t xml:space="preserve">4.8.1. </w:t>
      </w:r>
      <w:r w:rsidR="000444FE" w:rsidRPr="009C180A">
        <w:rPr>
          <w:color w:val="000000" w:themeColor="text1"/>
          <w:sz w:val="28"/>
          <w:szCs w:val="28"/>
        </w:rPr>
        <w:t xml:space="preserve">Под наблюдением за соблюдением обязательных требований (мониторингом безопасности) в целях Федерального закона № 248-ФЗ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000444FE" w:rsidRPr="009C180A">
        <w:rPr>
          <w:color w:val="000000" w:themeColor="text1"/>
          <w:sz w:val="28"/>
          <w:szCs w:val="28"/>
        </w:rPr>
        <w:lastRenderedPageBreak/>
        <w:t>автоматическом режиме технических средств фиксации правонарушений, имеющих функции фото- и киносъемки, видеозаписи.</w:t>
      </w:r>
    </w:p>
    <w:p w:rsidR="000444FE" w:rsidRPr="009C180A" w:rsidRDefault="000444FE" w:rsidP="000444FE">
      <w:pPr>
        <w:autoSpaceDE w:val="0"/>
        <w:autoSpaceDN w:val="0"/>
        <w:adjustRightInd w:val="0"/>
        <w:ind w:firstLine="709"/>
        <w:jc w:val="both"/>
        <w:rPr>
          <w:color w:val="000000" w:themeColor="text1"/>
          <w:sz w:val="28"/>
          <w:szCs w:val="28"/>
        </w:rPr>
      </w:pPr>
      <w:r w:rsidRPr="009C180A">
        <w:rPr>
          <w:color w:val="000000" w:themeColor="text1"/>
          <w:sz w:val="28"/>
          <w:szCs w:val="28"/>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444FE" w:rsidRPr="009C180A" w:rsidRDefault="000444FE" w:rsidP="000444FE">
      <w:pPr>
        <w:autoSpaceDE w:val="0"/>
        <w:autoSpaceDN w:val="0"/>
        <w:adjustRightInd w:val="0"/>
        <w:ind w:firstLine="709"/>
        <w:jc w:val="both"/>
        <w:rPr>
          <w:color w:val="000000" w:themeColor="text1"/>
          <w:sz w:val="28"/>
          <w:szCs w:val="28"/>
        </w:rPr>
      </w:pPr>
      <w:r w:rsidRPr="009C180A">
        <w:rPr>
          <w:color w:val="000000" w:themeColor="text1"/>
          <w:sz w:val="28"/>
          <w:szCs w:val="28"/>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444FE" w:rsidRPr="009C180A" w:rsidRDefault="000444FE" w:rsidP="000444FE">
      <w:pPr>
        <w:autoSpaceDE w:val="0"/>
        <w:autoSpaceDN w:val="0"/>
        <w:adjustRightInd w:val="0"/>
        <w:ind w:firstLine="709"/>
        <w:jc w:val="both"/>
        <w:rPr>
          <w:color w:val="000000" w:themeColor="text1"/>
          <w:sz w:val="28"/>
          <w:szCs w:val="28"/>
        </w:rPr>
      </w:pPr>
      <w:r w:rsidRPr="009C180A">
        <w:rPr>
          <w:color w:val="000000" w:themeColor="text1"/>
          <w:sz w:val="28"/>
          <w:szCs w:val="28"/>
        </w:rPr>
        <w:t xml:space="preserve">1) решение о проведении внепланового контрольного (надзорного) мероприятия в соответствии со </w:t>
      </w:r>
      <w:hyperlink r:id="rId34" w:history="1">
        <w:r w:rsidRPr="009C180A">
          <w:rPr>
            <w:color w:val="000000" w:themeColor="text1"/>
            <w:sz w:val="28"/>
            <w:szCs w:val="28"/>
          </w:rPr>
          <w:t>статьей 60</w:t>
        </w:r>
      </w:hyperlink>
      <w:r w:rsidRPr="009C180A">
        <w:rPr>
          <w:color w:val="000000" w:themeColor="text1"/>
          <w:sz w:val="28"/>
          <w:szCs w:val="28"/>
        </w:rPr>
        <w:t xml:space="preserve"> Федерального закона № 248-ФЗ;</w:t>
      </w:r>
    </w:p>
    <w:p w:rsidR="000444FE" w:rsidRPr="009C180A" w:rsidRDefault="000444FE" w:rsidP="000444FE">
      <w:pPr>
        <w:autoSpaceDE w:val="0"/>
        <w:autoSpaceDN w:val="0"/>
        <w:adjustRightInd w:val="0"/>
        <w:ind w:firstLine="709"/>
        <w:jc w:val="both"/>
        <w:rPr>
          <w:color w:val="000000" w:themeColor="text1"/>
          <w:sz w:val="28"/>
          <w:szCs w:val="28"/>
        </w:rPr>
      </w:pPr>
      <w:r w:rsidRPr="009C180A">
        <w:rPr>
          <w:color w:val="000000" w:themeColor="text1"/>
          <w:sz w:val="28"/>
          <w:szCs w:val="28"/>
        </w:rPr>
        <w:t>2) решение об объявлении предостережения;</w:t>
      </w:r>
    </w:p>
    <w:p w:rsidR="000444FE" w:rsidRPr="009C180A" w:rsidRDefault="000444FE" w:rsidP="000444FE">
      <w:pPr>
        <w:autoSpaceDE w:val="0"/>
        <w:autoSpaceDN w:val="0"/>
        <w:adjustRightInd w:val="0"/>
        <w:ind w:firstLine="709"/>
        <w:jc w:val="both"/>
        <w:rPr>
          <w:color w:val="000000" w:themeColor="text1"/>
          <w:sz w:val="28"/>
          <w:szCs w:val="28"/>
        </w:rPr>
      </w:pPr>
      <w:r w:rsidRPr="009C180A">
        <w:rPr>
          <w:color w:val="000000" w:themeColor="text1"/>
          <w:sz w:val="28"/>
          <w:szCs w:val="28"/>
        </w:rPr>
        <w:t xml:space="preserve">3) решение о выдаче предписания об устранении выявленных нарушений в порядке, предусмотренном </w:t>
      </w:r>
      <w:hyperlink r:id="rId35" w:history="1">
        <w:r w:rsidRPr="009C180A">
          <w:rPr>
            <w:color w:val="000000" w:themeColor="text1"/>
            <w:sz w:val="28"/>
            <w:szCs w:val="28"/>
          </w:rPr>
          <w:t>пунктом 1 части 2 статьи 90</w:t>
        </w:r>
      </w:hyperlink>
      <w:r w:rsidRPr="009C180A">
        <w:rPr>
          <w:color w:val="000000" w:themeColor="text1"/>
          <w:sz w:val="28"/>
          <w:szCs w:val="28"/>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47AE3" w:rsidRPr="009C180A" w:rsidRDefault="000444FE" w:rsidP="000444FE">
      <w:pPr>
        <w:autoSpaceDE w:val="0"/>
        <w:autoSpaceDN w:val="0"/>
        <w:adjustRightInd w:val="0"/>
        <w:ind w:firstLine="540"/>
        <w:jc w:val="both"/>
        <w:rPr>
          <w:color w:val="000000" w:themeColor="text1"/>
          <w:sz w:val="28"/>
          <w:szCs w:val="28"/>
        </w:rPr>
      </w:pPr>
      <w:r w:rsidRPr="009C180A">
        <w:rPr>
          <w:color w:val="000000" w:themeColor="text1"/>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36" w:history="1">
        <w:r w:rsidRPr="009C180A">
          <w:rPr>
            <w:color w:val="000000" w:themeColor="text1"/>
            <w:sz w:val="28"/>
            <w:szCs w:val="28"/>
          </w:rPr>
          <w:t>частью 3 статьи 90</w:t>
        </w:r>
      </w:hyperlink>
      <w:r w:rsidRPr="009C180A">
        <w:rPr>
          <w:color w:val="000000" w:themeColor="text1"/>
          <w:sz w:val="28"/>
          <w:szCs w:val="28"/>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r w:rsidR="00547AE3" w:rsidRPr="009C180A">
        <w:rPr>
          <w:color w:val="000000" w:themeColor="text1"/>
          <w:sz w:val="28"/>
          <w:szCs w:val="28"/>
        </w:rPr>
        <w:t>».</w:t>
      </w:r>
    </w:p>
    <w:p w:rsidR="00117404" w:rsidRPr="009C180A" w:rsidRDefault="00117404" w:rsidP="00117404">
      <w:pPr>
        <w:autoSpaceDE w:val="0"/>
        <w:autoSpaceDN w:val="0"/>
        <w:adjustRightInd w:val="0"/>
        <w:ind w:firstLine="709"/>
        <w:jc w:val="both"/>
        <w:rPr>
          <w:color w:val="000000" w:themeColor="text1"/>
          <w:sz w:val="28"/>
          <w:szCs w:val="28"/>
        </w:rPr>
      </w:pPr>
      <w:r w:rsidRPr="009C180A">
        <w:rPr>
          <w:color w:val="000000" w:themeColor="text1"/>
          <w:sz w:val="28"/>
          <w:szCs w:val="28"/>
        </w:rPr>
        <w:t>2.1</w:t>
      </w:r>
      <w:r w:rsidR="00547AE3" w:rsidRPr="009C180A">
        <w:rPr>
          <w:color w:val="000000" w:themeColor="text1"/>
          <w:sz w:val="28"/>
          <w:szCs w:val="28"/>
        </w:rPr>
        <w:t>4</w:t>
      </w:r>
      <w:r w:rsidRPr="009C180A">
        <w:rPr>
          <w:color w:val="000000" w:themeColor="text1"/>
          <w:sz w:val="28"/>
          <w:szCs w:val="28"/>
        </w:rPr>
        <w:t>. Приложение № 3 к Положению изложить в следующей редакции:</w:t>
      </w:r>
    </w:p>
    <w:p w:rsidR="00117404" w:rsidRPr="009C180A" w:rsidRDefault="00117404" w:rsidP="00117404">
      <w:pPr>
        <w:spacing w:line="276" w:lineRule="auto"/>
        <w:ind w:firstLine="5670"/>
        <w:rPr>
          <w:color w:val="000000" w:themeColor="text1"/>
          <w:sz w:val="28"/>
        </w:rPr>
      </w:pPr>
    </w:p>
    <w:p w:rsidR="00117404" w:rsidRPr="009C180A" w:rsidRDefault="00117404" w:rsidP="00117404">
      <w:pPr>
        <w:spacing w:line="276" w:lineRule="auto"/>
        <w:ind w:firstLine="5670"/>
        <w:rPr>
          <w:color w:val="000000" w:themeColor="text1"/>
          <w:sz w:val="28"/>
        </w:rPr>
      </w:pPr>
      <w:r w:rsidRPr="009C180A">
        <w:rPr>
          <w:color w:val="000000" w:themeColor="text1"/>
          <w:sz w:val="28"/>
        </w:rPr>
        <w:t>«Приложение № 3</w:t>
      </w:r>
    </w:p>
    <w:p w:rsidR="00117404" w:rsidRPr="009C180A" w:rsidRDefault="00117404" w:rsidP="00117404">
      <w:pPr>
        <w:pStyle w:val="ConsPlusTitle"/>
        <w:ind w:left="5664" w:firstLine="6"/>
        <w:jc w:val="both"/>
        <w:rPr>
          <w:b w:val="0"/>
          <w:color w:val="000000" w:themeColor="text1"/>
          <w:sz w:val="28"/>
          <w:szCs w:val="28"/>
        </w:rPr>
      </w:pPr>
      <w:r w:rsidRPr="009C180A">
        <w:rPr>
          <w:b w:val="0"/>
          <w:color w:val="000000" w:themeColor="text1"/>
          <w:sz w:val="28"/>
          <w:szCs w:val="28"/>
        </w:rPr>
        <w:t>к Положению о порядке осуществления муниципального земельного контроля на территории муниципального образования город Белокуриха Алтайского края</w:t>
      </w:r>
    </w:p>
    <w:p w:rsidR="00117404" w:rsidRPr="009C180A" w:rsidRDefault="00117404" w:rsidP="00117404">
      <w:pPr>
        <w:pStyle w:val="ConsPlusNormal"/>
        <w:ind w:firstLine="0"/>
        <w:jc w:val="center"/>
        <w:rPr>
          <w:rFonts w:ascii="Times New Roman" w:hAnsi="Times New Roman" w:cs="Times New Roman"/>
          <w:color w:val="000000" w:themeColor="text1"/>
          <w:sz w:val="28"/>
          <w:szCs w:val="28"/>
        </w:rPr>
      </w:pPr>
    </w:p>
    <w:p w:rsidR="00117404" w:rsidRPr="009C180A" w:rsidRDefault="00117404" w:rsidP="00117404">
      <w:pPr>
        <w:pStyle w:val="ConsPlusNormal"/>
        <w:ind w:firstLine="0"/>
        <w:jc w:val="center"/>
        <w:rPr>
          <w:rFonts w:ascii="Times New Roman" w:hAnsi="Times New Roman" w:cs="Times New Roman"/>
          <w:color w:val="000000" w:themeColor="text1"/>
          <w:sz w:val="28"/>
          <w:szCs w:val="28"/>
          <w:lang w:val="en-US"/>
        </w:rPr>
      </w:pPr>
      <w:r w:rsidRPr="009C180A">
        <w:rPr>
          <w:rFonts w:ascii="Times New Roman" w:hAnsi="Times New Roman" w:cs="Times New Roman"/>
          <w:color w:val="000000" w:themeColor="text1"/>
          <w:sz w:val="28"/>
          <w:szCs w:val="28"/>
        </w:rPr>
        <w:t>Форма предписания Контрольного органа</w:t>
      </w:r>
    </w:p>
    <w:p w:rsidR="00117404" w:rsidRPr="009C180A" w:rsidRDefault="00117404" w:rsidP="00117404">
      <w:pPr>
        <w:pStyle w:val="ConsPlusNormal"/>
        <w:ind w:firstLine="0"/>
        <w:jc w:val="center"/>
        <w:rPr>
          <w:rFonts w:ascii="Times New Roman" w:hAnsi="Times New Roman" w:cs="Times New Roman"/>
          <w:color w:val="000000" w:themeColor="text1"/>
          <w:sz w:val="28"/>
          <w:szCs w:val="28"/>
          <w:lang w:val="en-US"/>
        </w:rPr>
      </w:pPr>
    </w:p>
    <w:tbl>
      <w:tblPr>
        <w:tblW w:w="0" w:type="auto"/>
        <w:tblCellMar>
          <w:top w:w="102" w:type="dxa"/>
          <w:left w:w="62" w:type="dxa"/>
          <w:bottom w:w="102" w:type="dxa"/>
          <w:right w:w="62" w:type="dxa"/>
        </w:tblCellMar>
        <w:tblLook w:val="00A0" w:firstRow="1" w:lastRow="0" w:firstColumn="1" w:lastColumn="0" w:noHBand="0" w:noVBand="0"/>
      </w:tblPr>
      <w:tblGrid>
        <w:gridCol w:w="4315"/>
        <w:gridCol w:w="5386"/>
      </w:tblGrid>
      <w:tr w:rsidR="00117404" w:rsidRPr="009C180A" w:rsidTr="00853AE8">
        <w:tc>
          <w:tcPr>
            <w:tcW w:w="4315" w:type="dxa"/>
            <w:tcMar>
              <w:top w:w="102" w:type="dxa"/>
              <w:left w:w="62" w:type="dxa"/>
              <w:bottom w:w="102" w:type="dxa"/>
              <w:right w:w="62" w:type="dxa"/>
            </w:tcMar>
          </w:tcPr>
          <w:p w:rsidR="00117404" w:rsidRPr="009C180A" w:rsidRDefault="00117404" w:rsidP="00853AE8">
            <w:pPr>
              <w:pStyle w:val="ConsPlusNormal"/>
              <w:ind w:firstLine="0"/>
              <w:rPr>
                <w:rFonts w:ascii="Times New Roman" w:hAnsi="Times New Roman" w:cs="Times New Roman"/>
                <w:color w:val="000000" w:themeColor="text1"/>
                <w:sz w:val="28"/>
                <w:szCs w:val="28"/>
              </w:rPr>
            </w:pPr>
            <w:r w:rsidRPr="009C180A">
              <w:rPr>
                <w:rFonts w:ascii="Times New Roman" w:hAnsi="Times New Roman" w:cs="Times New Roman"/>
                <w:color w:val="000000" w:themeColor="text1"/>
                <w:sz w:val="28"/>
                <w:szCs w:val="28"/>
              </w:rPr>
              <w:t>Бланк Контрольного органа</w:t>
            </w:r>
          </w:p>
        </w:tc>
        <w:tc>
          <w:tcPr>
            <w:tcW w:w="5386" w:type="dxa"/>
            <w:tcMar>
              <w:top w:w="102" w:type="dxa"/>
              <w:left w:w="62" w:type="dxa"/>
              <w:bottom w:w="102" w:type="dxa"/>
              <w:right w:w="62" w:type="dxa"/>
            </w:tcMar>
          </w:tcPr>
          <w:p w:rsidR="00117404" w:rsidRPr="009C180A" w:rsidRDefault="00117404" w:rsidP="00853AE8">
            <w:pPr>
              <w:pStyle w:val="ConsPlusNormal"/>
              <w:spacing w:line="240" w:lineRule="exact"/>
              <w:ind w:firstLine="5"/>
              <w:jc w:val="center"/>
              <w:rPr>
                <w:rFonts w:ascii="Times New Roman" w:hAnsi="Times New Roman" w:cs="Times New Roman"/>
                <w:color w:val="000000" w:themeColor="text1"/>
              </w:rPr>
            </w:pPr>
            <w:r w:rsidRPr="009C180A">
              <w:rPr>
                <w:rFonts w:ascii="Times New Roman" w:hAnsi="Times New Roman" w:cs="Times New Roman"/>
                <w:color w:val="000000" w:themeColor="text1"/>
              </w:rPr>
              <w:t>______________________________________________</w:t>
            </w:r>
          </w:p>
          <w:p w:rsidR="00117404" w:rsidRPr="009C180A" w:rsidRDefault="00117404" w:rsidP="00853AE8">
            <w:pPr>
              <w:pStyle w:val="ConsPlusNormal"/>
              <w:spacing w:line="240" w:lineRule="exact"/>
              <w:ind w:firstLine="5"/>
              <w:jc w:val="center"/>
              <w:rPr>
                <w:rFonts w:ascii="Times New Roman" w:hAnsi="Times New Roman" w:cs="Times New Roman"/>
                <w:color w:val="000000" w:themeColor="text1"/>
                <w:sz w:val="18"/>
                <w:szCs w:val="18"/>
              </w:rPr>
            </w:pPr>
            <w:r w:rsidRPr="009C180A">
              <w:rPr>
                <w:rFonts w:ascii="Times New Roman" w:hAnsi="Times New Roman" w:cs="Times New Roman"/>
                <w:color w:val="000000" w:themeColor="text1"/>
                <w:sz w:val="18"/>
                <w:szCs w:val="18"/>
              </w:rPr>
              <w:t>(указывается должность руководителя контролируемого лица)</w:t>
            </w:r>
          </w:p>
          <w:p w:rsidR="00117404" w:rsidRPr="009C180A" w:rsidRDefault="00117404" w:rsidP="00853AE8">
            <w:pPr>
              <w:pStyle w:val="ConsPlusNormal"/>
              <w:spacing w:line="240" w:lineRule="exact"/>
              <w:ind w:firstLine="5"/>
              <w:jc w:val="center"/>
              <w:rPr>
                <w:rFonts w:ascii="Times New Roman" w:hAnsi="Times New Roman" w:cs="Times New Roman"/>
                <w:color w:val="000000" w:themeColor="text1"/>
              </w:rPr>
            </w:pPr>
            <w:r w:rsidRPr="009C180A">
              <w:rPr>
                <w:rFonts w:ascii="Times New Roman" w:hAnsi="Times New Roman" w:cs="Times New Roman"/>
                <w:color w:val="000000" w:themeColor="text1"/>
              </w:rPr>
              <w:t>______________________________________________</w:t>
            </w:r>
          </w:p>
          <w:p w:rsidR="00117404" w:rsidRPr="009C180A" w:rsidRDefault="00117404" w:rsidP="00853AE8">
            <w:pPr>
              <w:pStyle w:val="ConsPlusNormal"/>
              <w:spacing w:line="240" w:lineRule="exact"/>
              <w:ind w:firstLine="5"/>
              <w:jc w:val="center"/>
              <w:rPr>
                <w:rFonts w:ascii="Times New Roman" w:hAnsi="Times New Roman" w:cs="Times New Roman"/>
                <w:color w:val="000000" w:themeColor="text1"/>
                <w:sz w:val="18"/>
                <w:szCs w:val="18"/>
              </w:rPr>
            </w:pPr>
            <w:r w:rsidRPr="009C180A">
              <w:rPr>
                <w:rFonts w:ascii="Times New Roman" w:hAnsi="Times New Roman" w:cs="Times New Roman"/>
                <w:color w:val="000000" w:themeColor="text1"/>
                <w:sz w:val="18"/>
                <w:szCs w:val="18"/>
              </w:rPr>
              <w:t>(указывается полное наименование контролируемого лица)</w:t>
            </w:r>
          </w:p>
          <w:p w:rsidR="00117404" w:rsidRPr="009C180A" w:rsidRDefault="00117404" w:rsidP="00853AE8">
            <w:pPr>
              <w:pStyle w:val="ConsPlusNormal"/>
              <w:spacing w:line="240" w:lineRule="exact"/>
              <w:ind w:firstLine="5"/>
              <w:jc w:val="center"/>
              <w:rPr>
                <w:rFonts w:ascii="Times New Roman" w:hAnsi="Times New Roman" w:cs="Times New Roman"/>
                <w:color w:val="000000" w:themeColor="text1"/>
              </w:rPr>
            </w:pPr>
            <w:r w:rsidRPr="009C180A">
              <w:rPr>
                <w:rFonts w:ascii="Times New Roman" w:hAnsi="Times New Roman" w:cs="Times New Roman"/>
                <w:color w:val="000000" w:themeColor="text1"/>
              </w:rPr>
              <w:t>______________________________________________</w:t>
            </w:r>
          </w:p>
          <w:p w:rsidR="00117404" w:rsidRPr="009C180A" w:rsidRDefault="00117404" w:rsidP="00853AE8">
            <w:pPr>
              <w:pStyle w:val="ConsPlusNormal"/>
              <w:spacing w:line="240" w:lineRule="exact"/>
              <w:ind w:firstLine="5"/>
              <w:jc w:val="center"/>
              <w:rPr>
                <w:rFonts w:ascii="Times New Roman" w:hAnsi="Times New Roman" w:cs="Times New Roman"/>
                <w:color w:val="000000" w:themeColor="text1"/>
                <w:sz w:val="18"/>
                <w:szCs w:val="18"/>
              </w:rPr>
            </w:pPr>
            <w:r w:rsidRPr="009C180A">
              <w:rPr>
                <w:rFonts w:ascii="Times New Roman" w:hAnsi="Times New Roman" w:cs="Times New Roman"/>
                <w:color w:val="000000" w:themeColor="text1"/>
                <w:sz w:val="18"/>
                <w:szCs w:val="18"/>
              </w:rPr>
              <w:t>(указывается фамилия, имя, отчество</w:t>
            </w:r>
          </w:p>
          <w:p w:rsidR="00117404" w:rsidRPr="009C180A" w:rsidRDefault="00117404" w:rsidP="00853AE8">
            <w:pPr>
              <w:pStyle w:val="ConsPlusNormal"/>
              <w:spacing w:line="240" w:lineRule="exact"/>
              <w:ind w:firstLine="5"/>
              <w:jc w:val="center"/>
              <w:rPr>
                <w:rFonts w:ascii="Times New Roman" w:hAnsi="Times New Roman" w:cs="Times New Roman"/>
                <w:color w:val="000000" w:themeColor="text1"/>
                <w:sz w:val="18"/>
                <w:szCs w:val="18"/>
              </w:rPr>
            </w:pPr>
            <w:r w:rsidRPr="009C180A">
              <w:rPr>
                <w:rFonts w:ascii="Times New Roman" w:hAnsi="Times New Roman" w:cs="Times New Roman"/>
                <w:color w:val="000000" w:themeColor="text1"/>
                <w:sz w:val="18"/>
                <w:szCs w:val="18"/>
              </w:rPr>
              <w:t>(при наличии) руководителя контролируемого лица)</w:t>
            </w:r>
          </w:p>
          <w:p w:rsidR="00117404" w:rsidRPr="009C180A" w:rsidRDefault="00117404" w:rsidP="00853AE8">
            <w:pPr>
              <w:pStyle w:val="ConsPlusNormal"/>
              <w:spacing w:line="240" w:lineRule="exact"/>
              <w:ind w:firstLine="5"/>
              <w:jc w:val="center"/>
              <w:rPr>
                <w:rFonts w:ascii="Times New Roman" w:hAnsi="Times New Roman" w:cs="Times New Roman"/>
                <w:color w:val="000000" w:themeColor="text1"/>
              </w:rPr>
            </w:pPr>
            <w:r w:rsidRPr="009C180A">
              <w:rPr>
                <w:rFonts w:ascii="Times New Roman" w:hAnsi="Times New Roman" w:cs="Times New Roman"/>
                <w:color w:val="000000" w:themeColor="text1"/>
              </w:rPr>
              <w:t>______________________________________________</w:t>
            </w:r>
          </w:p>
          <w:p w:rsidR="00117404" w:rsidRPr="009C180A" w:rsidRDefault="00117404" w:rsidP="00853AE8">
            <w:pPr>
              <w:pStyle w:val="ConsPlusNormal"/>
              <w:spacing w:line="240" w:lineRule="exact"/>
              <w:ind w:firstLine="5"/>
              <w:jc w:val="center"/>
              <w:rPr>
                <w:rFonts w:ascii="Times New Roman" w:hAnsi="Times New Roman" w:cs="Times New Roman"/>
                <w:color w:val="000000" w:themeColor="text1"/>
                <w:sz w:val="18"/>
                <w:szCs w:val="18"/>
              </w:rPr>
            </w:pPr>
            <w:r w:rsidRPr="009C180A">
              <w:rPr>
                <w:rFonts w:ascii="Times New Roman" w:hAnsi="Times New Roman" w:cs="Times New Roman"/>
                <w:color w:val="000000" w:themeColor="text1"/>
                <w:sz w:val="18"/>
                <w:szCs w:val="18"/>
              </w:rPr>
              <w:t>(указывается адрес места нахождения контролируемого лица)</w:t>
            </w:r>
          </w:p>
        </w:tc>
      </w:tr>
    </w:tbl>
    <w:p w:rsidR="00117404" w:rsidRPr="009C180A" w:rsidRDefault="00117404" w:rsidP="00117404">
      <w:pPr>
        <w:pStyle w:val="ConsPlusNormal"/>
        <w:ind w:firstLine="0"/>
        <w:jc w:val="center"/>
        <w:rPr>
          <w:rFonts w:ascii="Times New Roman" w:hAnsi="Times New Roman" w:cs="Times New Roman"/>
          <w:color w:val="000000" w:themeColor="text1"/>
          <w:sz w:val="24"/>
          <w:szCs w:val="24"/>
        </w:rPr>
      </w:pPr>
    </w:p>
    <w:p w:rsidR="00117404" w:rsidRPr="009C180A" w:rsidRDefault="00117404" w:rsidP="00117404">
      <w:pPr>
        <w:pStyle w:val="ConsPlusNonformat"/>
        <w:jc w:val="center"/>
        <w:rPr>
          <w:rFonts w:ascii="Times New Roman" w:hAnsi="Times New Roman"/>
          <w:color w:val="000000" w:themeColor="text1"/>
          <w:sz w:val="24"/>
          <w:szCs w:val="24"/>
        </w:rPr>
      </w:pPr>
      <w:bookmarkStart w:id="1" w:name="Par320"/>
      <w:bookmarkEnd w:id="1"/>
      <w:r w:rsidRPr="009C180A">
        <w:rPr>
          <w:rFonts w:ascii="Times New Roman" w:hAnsi="Times New Roman"/>
          <w:color w:val="000000" w:themeColor="text1"/>
          <w:sz w:val="24"/>
          <w:szCs w:val="24"/>
        </w:rPr>
        <w:lastRenderedPageBreak/>
        <w:t>ПРЕДПИСАНИЕ</w:t>
      </w:r>
    </w:p>
    <w:p w:rsidR="00117404" w:rsidRPr="009C180A" w:rsidRDefault="00117404" w:rsidP="00117404">
      <w:pPr>
        <w:pStyle w:val="ConsPlusNonformat"/>
        <w:jc w:val="center"/>
        <w:rPr>
          <w:rFonts w:ascii="Times New Roman" w:hAnsi="Times New Roman"/>
          <w:color w:val="000000" w:themeColor="text1"/>
          <w:sz w:val="24"/>
          <w:szCs w:val="24"/>
        </w:rPr>
      </w:pPr>
    </w:p>
    <w:p w:rsidR="00117404" w:rsidRPr="009C180A" w:rsidRDefault="00117404" w:rsidP="00117404">
      <w:pPr>
        <w:pStyle w:val="ConsPlusNonformat"/>
        <w:jc w:val="center"/>
        <w:rPr>
          <w:rFonts w:ascii="Times New Roman" w:hAnsi="Times New Roman"/>
          <w:color w:val="000000" w:themeColor="text1"/>
          <w:sz w:val="24"/>
          <w:szCs w:val="24"/>
        </w:rPr>
      </w:pPr>
      <w:r w:rsidRPr="009C180A">
        <w:rPr>
          <w:rFonts w:ascii="Times New Roman" w:hAnsi="Times New Roman"/>
          <w:color w:val="000000" w:themeColor="text1"/>
          <w:sz w:val="24"/>
          <w:szCs w:val="24"/>
        </w:rPr>
        <w:t>________________________________________________________________________________</w:t>
      </w:r>
    </w:p>
    <w:p w:rsidR="00117404" w:rsidRPr="009C180A" w:rsidRDefault="00117404" w:rsidP="00117404">
      <w:pPr>
        <w:pStyle w:val="ConsPlusNonformat"/>
        <w:jc w:val="center"/>
        <w:rPr>
          <w:rFonts w:ascii="Times New Roman" w:hAnsi="Times New Roman"/>
          <w:i/>
          <w:color w:val="000000" w:themeColor="text1"/>
          <w:sz w:val="18"/>
          <w:szCs w:val="18"/>
        </w:rPr>
      </w:pPr>
      <w:r w:rsidRPr="009C180A">
        <w:rPr>
          <w:rFonts w:ascii="Times New Roman" w:hAnsi="Times New Roman"/>
          <w:i/>
          <w:color w:val="000000" w:themeColor="text1"/>
          <w:sz w:val="18"/>
          <w:szCs w:val="18"/>
        </w:rPr>
        <w:t>(указывается полное наименование контролируемого лица в дательном падеже)</w:t>
      </w:r>
    </w:p>
    <w:p w:rsidR="00117404" w:rsidRPr="009C180A" w:rsidRDefault="00117404" w:rsidP="00117404">
      <w:pPr>
        <w:pStyle w:val="ConsPlusNonformat"/>
        <w:jc w:val="center"/>
        <w:rPr>
          <w:rFonts w:ascii="Times New Roman" w:hAnsi="Times New Roman"/>
          <w:color w:val="000000" w:themeColor="text1"/>
          <w:sz w:val="28"/>
          <w:szCs w:val="28"/>
        </w:rPr>
      </w:pPr>
      <w:r w:rsidRPr="009C180A">
        <w:rPr>
          <w:rFonts w:ascii="Times New Roman" w:hAnsi="Times New Roman"/>
          <w:color w:val="000000" w:themeColor="text1"/>
          <w:sz w:val="28"/>
          <w:szCs w:val="28"/>
        </w:rPr>
        <w:t>об устранении выявленных нарушений обязательных требований</w:t>
      </w:r>
    </w:p>
    <w:p w:rsidR="00117404" w:rsidRPr="009C180A" w:rsidRDefault="00117404" w:rsidP="00117404">
      <w:pPr>
        <w:pStyle w:val="ConsPlusNonformat"/>
        <w:jc w:val="center"/>
        <w:rPr>
          <w:rFonts w:ascii="Times New Roman" w:hAnsi="Times New Roman"/>
          <w:color w:val="000000" w:themeColor="text1"/>
          <w:sz w:val="24"/>
          <w:szCs w:val="24"/>
        </w:rPr>
      </w:pPr>
    </w:p>
    <w:p w:rsidR="00117404" w:rsidRPr="009C180A" w:rsidRDefault="00117404" w:rsidP="00117404">
      <w:pPr>
        <w:pStyle w:val="ConsPlusNonformat"/>
        <w:jc w:val="both"/>
        <w:rPr>
          <w:rFonts w:ascii="Times New Roman" w:hAnsi="Times New Roman"/>
          <w:color w:val="000000" w:themeColor="text1"/>
          <w:sz w:val="24"/>
          <w:szCs w:val="24"/>
        </w:rPr>
      </w:pPr>
      <w:r w:rsidRPr="009C180A">
        <w:rPr>
          <w:rFonts w:ascii="Times New Roman" w:hAnsi="Times New Roman"/>
          <w:color w:val="000000" w:themeColor="text1"/>
          <w:sz w:val="28"/>
          <w:szCs w:val="28"/>
        </w:rPr>
        <w:t>По результатам</w:t>
      </w:r>
      <w:r w:rsidRPr="009C180A">
        <w:rPr>
          <w:rFonts w:ascii="Times New Roman" w:hAnsi="Times New Roman"/>
          <w:color w:val="000000" w:themeColor="text1"/>
          <w:sz w:val="24"/>
          <w:szCs w:val="24"/>
        </w:rPr>
        <w:t xml:space="preserve"> _______________________________________________________________,</w:t>
      </w:r>
    </w:p>
    <w:p w:rsidR="00117404" w:rsidRPr="009C180A" w:rsidRDefault="00117404" w:rsidP="00117404">
      <w:pPr>
        <w:pStyle w:val="ConsPlusNonformat"/>
        <w:jc w:val="center"/>
        <w:rPr>
          <w:rFonts w:ascii="Times New Roman" w:hAnsi="Times New Roman"/>
          <w:i/>
          <w:color w:val="000000" w:themeColor="text1"/>
          <w:sz w:val="18"/>
          <w:szCs w:val="18"/>
        </w:rPr>
      </w:pPr>
      <w:r w:rsidRPr="009C180A">
        <w:rPr>
          <w:rFonts w:ascii="Times New Roman" w:hAnsi="Times New Roman"/>
          <w:i/>
          <w:color w:val="000000" w:themeColor="text1"/>
          <w:sz w:val="18"/>
          <w:szCs w:val="18"/>
        </w:rPr>
        <w:t xml:space="preserve">(указываются вид и форма контрольного мероприятия в соответствии </w:t>
      </w:r>
    </w:p>
    <w:p w:rsidR="00117404" w:rsidRPr="009C180A" w:rsidRDefault="00117404" w:rsidP="00117404">
      <w:pPr>
        <w:pStyle w:val="ConsPlusNonformat"/>
        <w:jc w:val="center"/>
        <w:rPr>
          <w:rFonts w:ascii="Times New Roman" w:hAnsi="Times New Roman"/>
          <w:i/>
          <w:color w:val="000000" w:themeColor="text1"/>
          <w:sz w:val="18"/>
          <w:szCs w:val="18"/>
        </w:rPr>
      </w:pPr>
      <w:r w:rsidRPr="009C180A">
        <w:rPr>
          <w:rFonts w:ascii="Times New Roman" w:hAnsi="Times New Roman"/>
          <w:i/>
          <w:color w:val="000000" w:themeColor="text1"/>
          <w:sz w:val="18"/>
          <w:szCs w:val="18"/>
        </w:rPr>
        <w:t>с решением Контрольного органа)</w:t>
      </w:r>
    </w:p>
    <w:p w:rsidR="00117404" w:rsidRPr="009C180A" w:rsidRDefault="00117404" w:rsidP="00117404">
      <w:pPr>
        <w:pStyle w:val="ConsPlusNonformat"/>
        <w:jc w:val="both"/>
        <w:rPr>
          <w:rFonts w:ascii="Times New Roman" w:hAnsi="Times New Roman"/>
          <w:color w:val="000000" w:themeColor="text1"/>
          <w:sz w:val="24"/>
          <w:szCs w:val="24"/>
        </w:rPr>
      </w:pPr>
      <w:r w:rsidRPr="009C180A">
        <w:rPr>
          <w:rFonts w:ascii="Times New Roman" w:hAnsi="Times New Roman"/>
          <w:color w:val="000000" w:themeColor="text1"/>
          <w:sz w:val="28"/>
          <w:szCs w:val="28"/>
        </w:rPr>
        <w:t>проведенной</w:t>
      </w:r>
      <w:r w:rsidRPr="009C180A">
        <w:rPr>
          <w:rFonts w:ascii="Times New Roman" w:hAnsi="Times New Roman"/>
          <w:color w:val="000000" w:themeColor="text1"/>
          <w:sz w:val="24"/>
          <w:szCs w:val="24"/>
        </w:rPr>
        <w:t xml:space="preserve"> __________________________________________________________________</w:t>
      </w:r>
    </w:p>
    <w:p w:rsidR="00117404" w:rsidRPr="009C180A" w:rsidRDefault="00117404" w:rsidP="00117404">
      <w:pPr>
        <w:pStyle w:val="ConsPlusNonformat"/>
        <w:jc w:val="both"/>
        <w:rPr>
          <w:rFonts w:ascii="Times New Roman" w:hAnsi="Times New Roman"/>
          <w:i/>
          <w:color w:val="000000" w:themeColor="text1"/>
          <w:sz w:val="18"/>
          <w:szCs w:val="18"/>
        </w:rPr>
      </w:pPr>
      <w:r w:rsidRPr="009C180A">
        <w:rPr>
          <w:rFonts w:ascii="Times New Roman" w:hAnsi="Times New Roman"/>
          <w:i/>
          <w:color w:val="000000" w:themeColor="text1"/>
          <w:sz w:val="18"/>
          <w:szCs w:val="18"/>
        </w:rPr>
        <w:t>(указывается полное наименование контрольного органа)</w:t>
      </w:r>
    </w:p>
    <w:p w:rsidR="00117404" w:rsidRPr="009C180A" w:rsidRDefault="00117404" w:rsidP="00117404">
      <w:pPr>
        <w:pStyle w:val="ConsPlusNonformat"/>
        <w:jc w:val="both"/>
        <w:rPr>
          <w:rFonts w:ascii="Times New Roman" w:hAnsi="Times New Roman"/>
          <w:color w:val="000000" w:themeColor="text1"/>
          <w:sz w:val="24"/>
          <w:szCs w:val="24"/>
        </w:rPr>
      </w:pPr>
      <w:r w:rsidRPr="009C180A">
        <w:rPr>
          <w:rFonts w:ascii="Times New Roman" w:hAnsi="Times New Roman"/>
          <w:color w:val="000000" w:themeColor="text1"/>
          <w:sz w:val="28"/>
          <w:szCs w:val="28"/>
        </w:rPr>
        <w:t xml:space="preserve">в отношении </w:t>
      </w:r>
      <w:r w:rsidRPr="009C180A">
        <w:rPr>
          <w:rFonts w:ascii="Times New Roman" w:hAnsi="Times New Roman"/>
          <w:color w:val="000000" w:themeColor="text1"/>
          <w:sz w:val="24"/>
          <w:szCs w:val="24"/>
        </w:rPr>
        <w:t>__________________________________________________________________</w:t>
      </w:r>
    </w:p>
    <w:p w:rsidR="00117404" w:rsidRPr="009C180A" w:rsidRDefault="00117404" w:rsidP="00117404">
      <w:pPr>
        <w:pStyle w:val="ConsPlusNonformat"/>
        <w:jc w:val="both"/>
        <w:rPr>
          <w:rFonts w:ascii="Times New Roman" w:hAnsi="Times New Roman"/>
          <w:i/>
          <w:color w:val="000000" w:themeColor="text1"/>
          <w:sz w:val="18"/>
          <w:szCs w:val="18"/>
        </w:rPr>
      </w:pPr>
      <w:r w:rsidRPr="009C180A">
        <w:rPr>
          <w:rFonts w:ascii="Times New Roman" w:hAnsi="Times New Roman"/>
          <w:i/>
          <w:color w:val="000000" w:themeColor="text1"/>
          <w:sz w:val="18"/>
          <w:szCs w:val="18"/>
        </w:rPr>
        <w:t>(указывается полное наименование контролируемого лица)</w:t>
      </w:r>
    </w:p>
    <w:p w:rsidR="00117404" w:rsidRPr="009C180A" w:rsidRDefault="00117404" w:rsidP="00117404">
      <w:pPr>
        <w:pStyle w:val="ConsPlusNonformat"/>
        <w:jc w:val="both"/>
        <w:rPr>
          <w:rFonts w:ascii="Times New Roman" w:hAnsi="Times New Roman"/>
          <w:color w:val="000000" w:themeColor="text1"/>
          <w:sz w:val="28"/>
          <w:szCs w:val="28"/>
        </w:rPr>
      </w:pPr>
      <w:r w:rsidRPr="009C180A">
        <w:rPr>
          <w:rFonts w:ascii="Times New Roman" w:hAnsi="Times New Roman"/>
          <w:color w:val="000000" w:themeColor="text1"/>
          <w:sz w:val="28"/>
          <w:szCs w:val="28"/>
        </w:rPr>
        <w:t>в период с «__» _________________ 20__ г. по «__» _________________ 20__ г.</w:t>
      </w:r>
    </w:p>
    <w:p w:rsidR="00117404" w:rsidRPr="009C180A" w:rsidRDefault="00117404" w:rsidP="00117404">
      <w:pPr>
        <w:pStyle w:val="ConsPlusNonformat"/>
        <w:jc w:val="both"/>
        <w:rPr>
          <w:rFonts w:ascii="Times New Roman" w:hAnsi="Times New Roman"/>
          <w:color w:val="000000" w:themeColor="text1"/>
          <w:sz w:val="24"/>
          <w:szCs w:val="24"/>
        </w:rPr>
      </w:pPr>
    </w:p>
    <w:p w:rsidR="00117404" w:rsidRPr="009C180A" w:rsidRDefault="00117404" w:rsidP="00117404">
      <w:pPr>
        <w:pStyle w:val="ConsPlusNonformat"/>
        <w:jc w:val="both"/>
        <w:rPr>
          <w:rFonts w:ascii="Times New Roman" w:hAnsi="Times New Roman"/>
          <w:color w:val="000000" w:themeColor="text1"/>
          <w:sz w:val="24"/>
          <w:szCs w:val="24"/>
        </w:rPr>
      </w:pPr>
      <w:r w:rsidRPr="009C180A">
        <w:rPr>
          <w:rFonts w:ascii="Times New Roman" w:hAnsi="Times New Roman"/>
          <w:color w:val="000000" w:themeColor="text1"/>
          <w:sz w:val="28"/>
          <w:szCs w:val="28"/>
        </w:rPr>
        <w:t>на основании</w:t>
      </w:r>
      <w:r w:rsidRPr="009C180A">
        <w:rPr>
          <w:rFonts w:ascii="Times New Roman" w:hAnsi="Times New Roman"/>
          <w:color w:val="000000" w:themeColor="text1"/>
          <w:sz w:val="24"/>
          <w:szCs w:val="24"/>
        </w:rPr>
        <w:t xml:space="preserve"> __________________________________________________________________</w:t>
      </w:r>
    </w:p>
    <w:p w:rsidR="00117404" w:rsidRPr="009C180A" w:rsidRDefault="00117404" w:rsidP="00117404">
      <w:pPr>
        <w:pStyle w:val="ConsPlusNonformat"/>
        <w:jc w:val="center"/>
        <w:rPr>
          <w:rFonts w:ascii="Times New Roman" w:hAnsi="Times New Roman"/>
          <w:i/>
          <w:color w:val="000000" w:themeColor="text1"/>
          <w:sz w:val="18"/>
          <w:szCs w:val="18"/>
        </w:rPr>
      </w:pPr>
      <w:r w:rsidRPr="009C180A">
        <w:rPr>
          <w:rFonts w:ascii="Times New Roman" w:hAnsi="Times New Roman"/>
          <w:i/>
          <w:color w:val="000000" w:themeColor="text1"/>
          <w:sz w:val="18"/>
          <w:szCs w:val="18"/>
        </w:rPr>
        <w:t>(указываются наименование и реквизиты акта Контрольного органа о проведении контрольного мероприятия)</w:t>
      </w:r>
    </w:p>
    <w:p w:rsidR="00117404" w:rsidRPr="009C180A" w:rsidRDefault="00117404" w:rsidP="00117404">
      <w:pPr>
        <w:pStyle w:val="ConsPlusNonformat"/>
        <w:jc w:val="both"/>
        <w:rPr>
          <w:rFonts w:ascii="Times New Roman" w:hAnsi="Times New Roman"/>
          <w:color w:val="000000" w:themeColor="text1"/>
          <w:sz w:val="24"/>
          <w:szCs w:val="24"/>
        </w:rPr>
      </w:pPr>
    </w:p>
    <w:p w:rsidR="00117404" w:rsidRPr="009C180A" w:rsidRDefault="00117404" w:rsidP="00117404">
      <w:pPr>
        <w:pStyle w:val="ConsPlusNonformat"/>
        <w:jc w:val="both"/>
        <w:rPr>
          <w:rFonts w:ascii="Times New Roman" w:hAnsi="Times New Roman"/>
          <w:color w:val="000000" w:themeColor="text1"/>
          <w:sz w:val="28"/>
          <w:szCs w:val="28"/>
        </w:rPr>
      </w:pPr>
      <w:r w:rsidRPr="009C180A">
        <w:rPr>
          <w:rFonts w:ascii="Times New Roman" w:hAnsi="Times New Roman"/>
          <w:color w:val="000000" w:themeColor="text1"/>
          <w:sz w:val="28"/>
          <w:szCs w:val="28"/>
        </w:rPr>
        <w:t>выявлены нарушения обязательных требований ___________________________</w:t>
      </w:r>
    </w:p>
    <w:p w:rsidR="00117404" w:rsidRPr="009C180A" w:rsidRDefault="00117404" w:rsidP="00117404">
      <w:pPr>
        <w:pStyle w:val="ConsPlusNonformat"/>
        <w:jc w:val="both"/>
        <w:rPr>
          <w:rFonts w:ascii="Times New Roman" w:hAnsi="Times New Roman"/>
          <w:color w:val="000000" w:themeColor="text1"/>
          <w:sz w:val="28"/>
          <w:szCs w:val="28"/>
        </w:rPr>
      </w:pPr>
      <w:r w:rsidRPr="009C180A">
        <w:rPr>
          <w:rFonts w:ascii="Times New Roman" w:hAnsi="Times New Roman"/>
          <w:color w:val="000000" w:themeColor="text1"/>
          <w:sz w:val="28"/>
          <w:szCs w:val="28"/>
        </w:rPr>
        <w:t>____________________________________________________________________________________________________________________________________________________________________________________________ законодательства:</w:t>
      </w:r>
    </w:p>
    <w:p w:rsidR="00117404" w:rsidRPr="009C180A" w:rsidRDefault="00117404" w:rsidP="00117404">
      <w:pPr>
        <w:autoSpaceDE w:val="0"/>
        <w:autoSpaceDN w:val="0"/>
        <w:adjustRightInd w:val="0"/>
        <w:jc w:val="center"/>
        <w:rPr>
          <w:color w:val="000000" w:themeColor="text1"/>
        </w:rPr>
      </w:pPr>
      <w:r w:rsidRPr="009C180A">
        <w:rPr>
          <w:i/>
          <w:color w:val="000000" w:themeColor="text1"/>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17404" w:rsidRPr="009C180A" w:rsidRDefault="00117404" w:rsidP="00117404">
      <w:pPr>
        <w:pStyle w:val="ConsPlusNonformat"/>
        <w:jc w:val="both"/>
        <w:rPr>
          <w:rFonts w:ascii="Times New Roman" w:hAnsi="Times New Roman"/>
          <w:color w:val="000000" w:themeColor="text1"/>
        </w:rPr>
      </w:pPr>
    </w:p>
    <w:p w:rsidR="00117404" w:rsidRPr="009C180A" w:rsidRDefault="00117404" w:rsidP="00117404">
      <w:pPr>
        <w:pStyle w:val="ConsPlusNonformat"/>
        <w:jc w:val="both"/>
        <w:rPr>
          <w:rFonts w:ascii="Times New Roman" w:hAnsi="Times New Roman"/>
          <w:color w:val="000000" w:themeColor="text1"/>
          <w:sz w:val="24"/>
          <w:szCs w:val="24"/>
        </w:rPr>
      </w:pPr>
      <w:r w:rsidRPr="009C180A">
        <w:rPr>
          <w:rFonts w:ascii="Times New Roman" w:hAnsi="Times New Roman"/>
          <w:color w:val="000000" w:themeColor="text1"/>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r w:rsidRPr="009C180A">
        <w:rPr>
          <w:rFonts w:ascii="Times New Roman" w:hAnsi="Times New Roman"/>
          <w:color w:val="000000" w:themeColor="text1"/>
          <w:sz w:val="24"/>
          <w:szCs w:val="24"/>
        </w:rPr>
        <w:t xml:space="preserve"> ________________________________________________________________________________</w:t>
      </w:r>
    </w:p>
    <w:p w:rsidR="00117404" w:rsidRPr="009C180A" w:rsidRDefault="00117404" w:rsidP="00117404">
      <w:pPr>
        <w:pStyle w:val="ConsPlusNonformat"/>
        <w:jc w:val="both"/>
        <w:rPr>
          <w:rFonts w:ascii="Times New Roman" w:hAnsi="Times New Roman"/>
          <w:i/>
          <w:color w:val="000000" w:themeColor="text1"/>
          <w:sz w:val="18"/>
          <w:szCs w:val="18"/>
        </w:rPr>
      </w:pPr>
      <w:r w:rsidRPr="009C180A">
        <w:rPr>
          <w:rFonts w:ascii="Times New Roman" w:hAnsi="Times New Roman"/>
          <w:i/>
          <w:color w:val="000000" w:themeColor="text1"/>
          <w:sz w:val="18"/>
          <w:szCs w:val="18"/>
        </w:rPr>
        <w:t>(указывается полное наименование Контрольного органа)</w:t>
      </w:r>
    </w:p>
    <w:p w:rsidR="00117404" w:rsidRPr="009C180A" w:rsidRDefault="00117404" w:rsidP="00117404">
      <w:pPr>
        <w:pStyle w:val="ConsPlusNonformat"/>
        <w:jc w:val="both"/>
        <w:rPr>
          <w:rFonts w:ascii="Times New Roman" w:hAnsi="Times New Roman"/>
          <w:color w:val="000000" w:themeColor="text1"/>
          <w:sz w:val="28"/>
          <w:szCs w:val="28"/>
        </w:rPr>
      </w:pPr>
      <w:r w:rsidRPr="009C180A">
        <w:rPr>
          <w:rFonts w:ascii="Times New Roman" w:hAnsi="Times New Roman"/>
          <w:color w:val="000000" w:themeColor="text1"/>
          <w:sz w:val="28"/>
          <w:szCs w:val="28"/>
        </w:rPr>
        <w:t>предписывает:</w:t>
      </w:r>
    </w:p>
    <w:p w:rsidR="00117404" w:rsidRPr="009C180A" w:rsidRDefault="00117404" w:rsidP="00117404">
      <w:pPr>
        <w:pStyle w:val="ConsPlusNonformat"/>
        <w:jc w:val="both"/>
        <w:rPr>
          <w:rFonts w:ascii="Times New Roman" w:hAnsi="Times New Roman"/>
          <w:color w:val="000000" w:themeColor="text1"/>
          <w:sz w:val="28"/>
          <w:szCs w:val="28"/>
        </w:rPr>
      </w:pPr>
      <w:r w:rsidRPr="009C180A">
        <w:rPr>
          <w:rFonts w:ascii="Times New Roman" w:hAnsi="Times New Roman"/>
          <w:color w:val="000000" w:themeColor="text1"/>
          <w:sz w:val="28"/>
          <w:szCs w:val="28"/>
        </w:rPr>
        <w:t>1. Устранить выявленные нарушения обязательных требований в срок до«______» ______________ 20_____ г. включительно.</w:t>
      </w:r>
    </w:p>
    <w:p w:rsidR="00117404" w:rsidRPr="009C180A" w:rsidRDefault="00117404" w:rsidP="00117404">
      <w:pPr>
        <w:autoSpaceDE w:val="0"/>
        <w:autoSpaceDN w:val="0"/>
        <w:adjustRightInd w:val="0"/>
        <w:rPr>
          <w:i/>
          <w:color w:val="000000" w:themeColor="text1"/>
          <w:sz w:val="18"/>
          <w:szCs w:val="18"/>
        </w:rPr>
      </w:pPr>
      <w:r w:rsidRPr="009C180A">
        <w:rPr>
          <w:i/>
          <w:color w:val="000000" w:themeColor="text1"/>
          <w:sz w:val="18"/>
          <w:szCs w:val="18"/>
        </w:rPr>
        <w:t xml:space="preserve">(срок устранения выявленного нарушения обязательных </w:t>
      </w:r>
    </w:p>
    <w:p w:rsidR="00117404" w:rsidRPr="009C180A" w:rsidRDefault="00117404" w:rsidP="00117404">
      <w:pPr>
        <w:autoSpaceDE w:val="0"/>
        <w:autoSpaceDN w:val="0"/>
        <w:adjustRightInd w:val="0"/>
        <w:rPr>
          <w:i/>
          <w:color w:val="000000" w:themeColor="text1"/>
          <w:sz w:val="18"/>
          <w:szCs w:val="18"/>
        </w:rPr>
      </w:pPr>
      <w:r w:rsidRPr="009C180A">
        <w:rPr>
          <w:i/>
          <w:color w:val="000000" w:themeColor="text1"/>
          <w:sz w:val="18"/>
          <w:szCs w:val="18"/>
        </w:rPr>
        <w:t>требований с указанием конкретной даты)</w:t>
      </w:r>
    </w:p>
    <w:p w:rsidR="00117404" w:rsidRPr="009C180A" w:rsidRDefault="00117404" w:rsidP="00117404">
      <w:pPr>
        <w:pStyle w:val="ConsPlusNonformat"/>
        <w:jc w:val="both"/>
        <w:rPr>
          <w:rFonts w:ascii="Times New Roman" w:hAnsi="Times New Roman"/>
          <w:color w:val="000000" w:themeColor="text1"/>
          <w:sz w:val="28"/>
          <w:szCs w:val="28"/>
        </w:rPr>
      </w:pPr>
    </w:p>
    <w:p w:rsidR="00117404" w:rsidRPr="009C180A" w:rsidRDefault="00117404" w:rsidP="00117404">
      <w:pPr>
        <w:pStyle w:val="ConsPlusNonformat"/>
        <w:jc w:val="both"/>
        <w:rPr>
          <w:rFonts w:ascii="Times New Roman" w:hAnsi="Times New Roman"/>
          <w:color w:val="000000" w:themeColor="text1"/>
          <w:sz w:val="28"/>
          <w:szCs w:val="28"/>
        </w:rPr>
      </w:pPr>
      <w:r w:rsidRPr="009C180A">
        <w:rPr>
          <w:rFonts w:ascii="Times New Roman" w:hAnsi="Times New Roman"/>
          <w:color w:val="000000" w:themeColor="text1"/>
          <w:sz w:val="28"/>
          <w:szCs w:val="28"/>
        </w:rPr>
        <w:t>2. Уведомить ________________________________________________________</w:t>
      </w:r>
    </w:p>
    <w:p w:rsidR="00117404" w:rsidRPr="009C180A" w:rsidRDefault="00117404" w:rsidP="00117404">
      <w:pPr>
        <w:pStyle w:val="ConsPlusNonformat"/>
        <w:jc w:val="both"/>
        <w:rPr>
          <w:rFonts w:ascii="Times New Roman" w:hAnsi="Times New Roman"/>
          <w:i/>
          <w:color w:val="000000" w:themeColor="text1"/>
          <w:sz w:val="18"/>
          <w:szCs w:val="18"/>
        </w:rPr>
      </w:pPr>
      <w:r w:rsidRPr="009C180A">
        <w:rPr>
          <w:rFonts w:ascii="Times New Roman" w:hAnsi="Times New Roman"/>
          <w:i/>
          <w:color w:val="000000" w:themeColor="text1"/>
          <w:sz w:val="18"/>
          <w:szCs w:val="18"/>
        </w:rPr>
        <w:t>(указывается полное наименование контрольного органа)</w:t>
      </w:r>
    </w:p>
    <w:p w:rsidR="00117404" w:rsidRPr="009C180A" w:rsidRDefault="00117404" w:rsidP="00117404">
      <w:pPr>
        <w:pStyle w:val="ConsPlusNonformat"/>
        <w:jc w:val="both"/>
        <w:rPr>
          <w:rFonts w:ascii="Times New Roman" w:hAnsi="Times New Roman"/>
          <w:color w:val="000000" w:themeColor="text1"/>
          <w:sz w:val="28"/>
          <w:szCs w:val="28"/>
        </w:rPr>
      </w:pPr>
      <w:r w:rsidRPr="009C180A">
        <w:rPr>
          <w:rFonts w:ascii="Times New Roman" w:hAnsi="Times New Roman"/>
          <w:color w:val="000000" w:themeColor="text1"/>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17404" w:rsidRPr="009C180A" w:rsidRDefault="00117404" w:rsidP="00117404">
      <w:pPr>
        <w:pStyle w:val="ConsPlusNonformat"/>
        <w:jc w:val="both"/>
        <w:rPr>
          <w:rFonts w:ascii="Times New Roman" w:hAnsi="Times New Roman"/>
          <w:color w:val="000000" w:themeColor="text1"/>
          <w:sz w:val="28"/>
          <w:szCs w:val="28"/>
        </w:rPr>
      </w:pPr>
      <w:r w:rsidRPr="009C180A">
        <w:rPr>
          <w:rFonts w:ascii="Times New Roman" w:hAnsi="Times New Roman"/>
          <w:color w:val="000000" w:themeColor="text1"/>
          <w:sz w:val="28"/>
          <w:szCs w:val="28"/>
        </w:rPr>
        <w:t>до «__» _______________ 20_____ г. включительно.</w:t>
      </w:r>
    </w:p>
    <w:p w:rsidR="00117404" w:rsidRPr="009C180A" w:rsidRDefault="00117404" w:rsidP="00117404">
      <w:pPr>
        <w:pStyle w:val="ConsPlusNonformat"/>
        <w:jc w:val="both"/>
        <w:rPr>
          <w:rFonts w:ascii="Times New Roman" w:hAnsi="Times New Roman"/>
          <w:color w:val="000000" w:themeColor="text1"/>
          <w:sz w:val="28"/>
          <w:szCs w:val="28"/>
        </w:rPr>
      </w:pPr>
    </w:p>
    <w:p w:rsidR="00117404" w:rsidRPr="009C180A" w:rsidRDefault="00117404" w:rsidP="00117404">
      <w:pPr>
        <w:autoSpaceDE w:val="0"/>
        <w:autoSpaceDN w:val="0"/>
        <w:adjustRightInd w:val="0"/>
        <w:jc w:val="both"/>
        <w:rPr>
          <w:color w:val="000000" w:themeColor="text1"/>
          <w:sz w:val="28"/>
          <w:szCs w:val="28"/>
        </w:rPr>
      </w:pPr>
      <w:r w:rsidRPr="009C180A">
        <w:rPr>
          <w:color w:val="000000" w:themeColor="text1"/>
          <w:sz w:val="28"/>
          <w:szCs w:val="28"/>
        </w:rPr>
        <w:t>3. Перечень рекомендованных мероприятий по устранению выявленного нарушения обязательных требований: ___________________________________</w:t>
      </w:r>
    </w:p>
    <w:p w:rsidR="00117404" w:rsidRPr="009C180A" w:rsidRDefault="00117404" w:rsidP="00117404">
      <w:pPr>
        <w:autoSpaceDE w:val="0"/>
        <w:autoSpaceDN w:val="0"/>
        <w:adjustRightInd w:val="0"/>
        <w:jc w:val="both"/>
        <w:rPr>
          <w:color w:val="000000" w:themeColor="text1"/>
          <w:sz w:val="28"/>
          <w:szCs w:val="28"/>
        </w:rPr>
      </w:pPr>
      <w:r w:rsidRPr="009C180A">
        <w:rPr>
          <w:color w:val="000000" w:themeColor="text1"/>
          <w:sz w:val="28"/>
          <w:szCs w:val="28"/>
        </w:rPr>
        <w:t>____________________________________________________________________</w:t>
      </w:r>
    </w:p>
    <w:p w:rsidR="00117404" w:rsidRPr="009C180A" w:rsidRDefault="00117404" w:rsidP="00117404">
      <w:pPr>
        <w:pStyle w:val="ConsPlusNonformat"/>
        <w:jc w:val="both"/>
        <w:rPr>
          <w:rFonts w:ascii="Times New Roman" w:hAnsi="Times New Roman"/>
          <w:color w:val="000000" w:themeColor="text1"/>
          <w:sz w:val="28"/>
          <w:szCs w:val="28"/>
        </w:rPr>
      </w:pPr>
    </w:p>
    <w:p w:rsidR="00117404" w:rsidRPr="009C180A" w:rsidRDefault="00117404" w:rsidP="00117404">
      <w:pPr>
        <w:autoSpaceDE w:val="0"/>
        <w:autoSpaceDN w:val="0"/>
        <w:adjustRightInd w:val="0"/>
        <w:jc w:val="both"/>
        <w:rPr>
          <w:color w:val="000000" w:themeColor="text1"/>
          <w:sz w:val="28"/>
          <w:szCs w:val="28"/>
        </w:rPr>
      </w:pPr>
      <w:r w:rsidRPr="009C180A">
        <w:rPr>
          <w:color w:val="000000" w:themeColor="text1"/>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w:t>
      </w:r>
      <w:r w:rsidRPr="009C180A">
        <w:rPr>
          <w:color w:val="000000" w:themeColor="text1"/>
          <w:sz w:val="28"/>
          <w:szCs w:val="28"/>
        </w:rPr>
        <w:lastRenderedPageBreak/>
        <w:t>требований: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404" w:rsidRPr="009C180A" w:rsidRDefault="00117404" w:rsidP="00117404">
      <w:pPr>
        <w:pStyle w:val="ConsPlusNonformat"/>
        <w:jc w:val="both"/>
        <w:rPr>
          <w:rFonts w:ascii="Times New Roman" w:hAnsi="Times New Roman"/>
          <w:color w:val="000000" w:themeColor="text1"/>
          <w:sz w:val="28"/>
          <w:szCs w:val="28"/>
        </w:rPr>
      </w:pPr>
    </w:p>
    <w:p w:rsidR="00117404" w:rsidRPr="009C180A" w:rsidRDefault="00117404" w:rsidP="00117404">
      <w:pPr>
        <w:pStyle w:val="ConsPlusNonformat"/>
        <w:jc w:val="both"/>
        <w:rPr>
          <w:rFonts w:ascii="Times New Roman" w:hAnsi="Times New Roman"/>
          <w:color w:val="000000" w:themeColor="text1"/>
          <w:sz w:val="28"/>
          <w:szCs w:val="28"/>
        </w:rPr>
      </w:pPr>
      <w:r w:rsidRPr="009C180A">
        <w:rPr>
          <w:rFonts w:ascii="Times New Roman" w:hAnsi="Times New Roman"/>
          <w:color w:val="000000" w:themeColor="text1"/>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17404" w:rsidRPr="009C180A" w:rsidRDefault="00117404" w:rsidP="00117404">
      <w:pPr>
        <w:pStyle w:val="ConsPlusNormal"/>
        <w:ind w:firstLine="540"/>
        <w:jc w:val="both"/>
        <w:rPr>
          <w:rFonts w:ascii="Times New Roman" w:hAnsi="Times New Roman" w:cs="Times New Roman"/>
          <w:color w:val="000000" w:themeColor="text1"/>
        </w:rPr>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681"/>
      </w:tblGrid>
      <w:tr w:rsidR="009C180A" w:rsidRPr="009C180A" w:rsidTr="00853AE8">
        <w:tc>
          <w:tcPr>
            <w:tcW w:w="3010" w:type="dxa"/>
            <w:tcMar>
              <w:top w:w="102" w:type="dxa"/>
              <w:left w:w="62" w:type="dxa"/>
              <w:bottom w:w="102" w:type="dxa"/>
              <w:right w:w="62" w:type="dxa"/>
            </w:tcMar>
          </w:tcPr>
          <w:p w:rsidR="00117404" w:rsidRPr="009C180A" w:rsidRDefault="00117404" w:rsidP="00853AE8">
            <w:pPr>
              <w:pStyle w:val="ConsPlusNormal"/>
              <w:ind w:firstLine="0"/>
              <w:rPr>
                <w:rFonts w:ascii="Times New Roman" w:hAnsi="Times New Roman" w:cs="Times New Roman"/>
                <w:color w:val="000000" w:themeColor="text1"/>
              </w:rPr>
            </w:pPr>
            <w:r w:rsidRPr="009C180A">
              <w:rPr>
                <w:rFonts w:ascii="Times New Roman" w:hAnsi="Times New Roman" w:cs="Times New Roman"/>
                <w:color w:val="000000" w:themeColor="text1"/>
              </w:rPr>
              <w:t>___________________________</w:t>
            </w:r>
          </w:p>
        </w:tc>
        <w:tc>
          <w:tcPr>
            <w:tcW w:w="3010" w:type="dxa"/>
            <w:tcMar>
              <w:top w:w="102" w:type="dxa"/>
              <w:left w:w="62" w:type="dxa"/>
              <w:bottom w:w="102" w:type="dxa"/>
              <w:right w:w="62" w:type="dxa"/>
            </w:tcMar>
          </w:tcPr>
          <w:p w:rsidR="00117404" w:rsidRPr="009C180A" w:rsidRDefault="00117404" w:rsidP="00853AE8">
            <w:pPr>
              <w:pStyle w:val="ConsPlusNormal"/>
              <w:ind w:firstLine="0"/>
              <w:rPr>
                <w:rFonts w:ascii="Times New Roman" w:hAnsi="Times New Roman" w:cs="Times New Roman"/>
                <w:color w:val="000000" w:themeColor="text1"/>
              </w:rPr>
            </w:pPr>
            <w:r w:rsidRPr="009C180A">
              <w:rPr>
                <w:rFonts w:ascii="Times New Roman" w:hAnsi="Times New Roman" w:cs="Times New Roman"/>
                <w:color w:val="000000" w:themeColor="text1"/>
              </w:rPr>
              <w:t>____________________________</w:t>
            </w:r>
          </w:p>
        </w:tc>
        <w:tc>
          <w:tcPr>
            <w:tcW w:w="3681" w:type="dxa"/>
            <w:tcMar>
              <w:top w:w="102" w:type="dxa"/>
              <w:left w:w="62" w:type="dxa"/>
              <w:bottom w:w="102" w:type="dxa"/>
              <w:right w:w="62" w:type="dxa"/>
            </w:tcMar>
          </w:tcPr>
          <w:p w:rsidR="00117404" w:rsidRPr="009C180A" w:rsidRDefault="00117404" w:rsidP="00853AE8">
            <w:pPr>
              <w:pStyle w:val="ConsPlusNormal"/>
              <w:ind w:firstLine="0"/>
              <w:rPr>
                <w:rFonts w:ascii="Times New Roman" w:hAnsi="Times New Roman" w:cs="Times New Roman"/>
                <w:color w:val="000000" w:themeColor="text1"/>
              </w:rPr>
            </w:pPr>
            <w:r w:rsidRPr="009C180A">
              <w:rPr>
                <w:rFonts w:ascii="Times New Roman" w:hAnsi="Times New Roman" w:cs="Times New Roman"/>
                <w:color w:val="000000" w:themeColor="text1"/>
              </w:rPr>
              <w:t xml:space="preserve">      _____________________________</w:t>
            </w:r>
          </w:p>
        </w:tc>
      </w:tr>
      <w:tr w:rsidR="009C180A" w:rsidRPr="009C180A" w:rsidTr="00853AE8">
        <w:tc>
          <w:tcPr>
            <w:tcW w:w="3010" w:type="dxa"/>
            <w:tcMar>
              <w:top w:w="102" w:type="dxa"/>
              <w:left w:w="62" w:type="dxa"/>
              <w:bottom w:w="102" w:type="dxa"/>
              <w:right w:w="62" w:type="dxa"/>
            </w:tcMar>
          </w:tcPr>
          <w:p w:rsidR="00117404" w:rsidRPr="009C180A" w:rsidRDefault="00117404" w:rsidP="00853AE8">
            <w:pPr>
              <w:pStyle w:val="ConsPlusNormal"/>
              <w:ind w:firstLine="0"/>
              <w:rPr>
                <w:rFonts w:ascii="Times New Roman" w:hAnsi="Times New Roman" w:cs="Times New Roman"/>
                <w:color w:val="000000" w:themeColor="text1"/>
                <w:sz w:val="24"/>
                <w:szCs w:val="24"/>
                <w:vertAlign w:val="superscript"/>
              </w:rPr>
            </w:pPr>
            <w:r w:rsidRPr="009C180A">
              <w:rPr>
                <w:rFonts w:ascii="Times New Roman" w:hAnsi="Times New Roman" w:cs="Times New Roman"/>
                <w:color w:val="000000" w:themeColor="text1"/>
                <w:sz w:val="24"/>
                <w:szCs w:val="24"/>
                <w:vertAlign w:val="superscript"/>
              </w:rPr>
              <w:t xml:space="preserve">(должность лица, уполномоченного на </w:t>
            </w:r>
          </w:p>
          <w:p w:rsidR="00117404" w:rsidRPr="009C180A" w:rsidRDefault="00117404" w:rsidP="00853AE8">
            <w:pPr>
              <w:pStyle w:val="ConsPlusNormal"/>
              <w:ind w:firstLine="0"/>
              <w:rPr>
                <w:rFonts w:ascii="Times New Roman" w:hAnsi="Times New Roman" w:cs="Times New Roman"/>
                <w:color w:val="000000" w:themeColor="text1"/>
                <w:vertAlign w:val="superscript"/>
              </w:rPr>
            </w:pPr>
            <w:r w:rsidRPr="009C180A">
              <w:rPr>
                <w:rFonts w:ascii="Times New Roman" w:hAnsi="Times New Roman" w:cs="Times New Roman"/>
                <w:color w:val="000000" w:themeColor="text1"/>
                <w:sz w:val="24"/>
                <w:szCs w:val="24"/>
                <w:vertAlign w:val="superscript"/>
              </w:rPr>
              <w:t>проведение контрольных мероприятий)</w:t>
            </w:r>
          </w:p>
        </w:tc>
        <w:tc>
          <w:tcPr>
            <w:tcW w:w="3010" w:type="dxa"/>
            <w:tcMar>
              <w:top w:w="102" w:type="dxa"/>
              <w:left w:w="62" w:type="dxa"/>
              <w:bottom w:w="102" w:type="dxa"/>
              <w:right w:w="62" w:type="dxa"/>
            </w:tcMar>
          </w:tcPr>
          <w:p w:rsidR="00117404" w:rsidRPr="009C180A" w:rsidRDefault="00117404" w:rsidP="00853AE8">
            <w:pPr>
              <w:pStyle w:val="ConsPlusNormal"/>
              <w:ind w:firstLine="0"/>
              <w:jc w:val="center"/>
              <w:rPr>
                <w:rFonts w:ascii="Times New Roman" w:hAnsi="Times New Roman" w:cs="Times New Roman"/>
                <w:color w:val="000000" w:themeColor="text1"/>
                <w:sz w:val="24"/>
                <w:szCs w:val="24"/>
                <w:vertAlign w:val="superscript"/>
              </w:rPr>
            </w:pPr>
            <w:r w:rsidRPr="009C180A">
              <w:rPr>
                <w:rFonts w:ascii="Times New Roman" w:hAnsi="Times New Roman" w:cs="Times New Roman"/>
                <w:color w:val="000000" w:themeColor="text1"/>
                <w:sz w:val="24"/>
                <w:szCs w:val="24"/>
                <w:vertAlign w:val="superscript"/>
              </w:rPr>
              <w:t>(подпись должностного лица, уполномоченного на проведение контрольных мероприятий)</w:t>
            </w:r>
          </w:p>
        </w:tc>
        <w:tc>
          <w:tcPr>
            <w:tcW w:w="3681" w:type="dxa"/>
            <w:tcMar>
              <w:top w:w="102" w:type="dxa"/>
              <w:left w:w="62" w:type="dxa"/>
              <w:bottom w:w="102" w:type="dxa"/>
              <w:right w:w="62" w:type="dxa"/>
            </w:tcMar>
          </w:tcPr>
          <w:p w:rsidR="00117404" w:rsidRPr="009C180A" w:rsidRDefault="00117404" w:rsidP="00853AE8">
            <w:pPr>
              <w:pStyle w:val="ConsPlusNormal"/>
              <w:ind w:firstLine="0"/>
              <w:jc w:val="center"/>
              <w:rPr>
                <w:rFonts w:ascii="Times New Roman" w:hAnsi="Times New Roman" w:cs="Times New Roman"/>
                <w:color w:val="000000" w:themeColor="text1"/>
                <w:sz w:val="24"/>
                <w:szCs w:val="24"/>
                <w:vertAlign w:val="superscript"/>
              </w:rPr>
            </w:pPr>
            <w:r w:rsidRPr="009C180A">
              <w:rPr>
                <w:rFonts w:ascii="Times New Roman" w:hAnsi="Times New Roman" w:cs="Times New Roman"/>
                <w:color w:val="000000" w:themeColor="text1"/>
                <w:sz w:val="24"/>
                <w:szCs w:val="24"/>
                <w:vertAlign w:val="superscript"/>
              </w:rPr>
              <w:t>(фамилия, имя, отчество (при наличии) должностного лица, уполномоченного на проведение контрольных мероприятий)</w:t>
            </w:r>
          </w:p>
        </w:tc>
      </w:tr>
      <w:tr w:rsidR="009C180A" w:rsidRPr="009C180A" w:rsidTr="00853AE8">
        <w:tc>
          <w:tcPr>
            <w:tcW w:w="3010" w:type="dxa"/>
            <w:tcMar>
              <w:top w:w="102" w:type="dxa"/>
              <w:left w:w="62" w:type="dxa"/>
              <w:bottom w:w="102" w:type="dxa"/>
              <w:right w:w="62" w:type="dxa"/>
            </w:tcMar>
          </w:tcPr>
          <w:p w:rsidR="00117404" w:rsidRPr="009C180A" w:rsidRDefault="00117404" w:rsidP="00853AE8">
            <w:pPr>
              <w:pStyle w:val="ConsPlusNormal"/>
              <w:ind w:firstLine="0"/>
              <w:rPr>
                <w:rFonts w:ascii="Times New Roman" w:hAnsi="Times New Roman" w:cs="Times New Roman"/>
                <w:color w:val="000000" w:themeColor="text1"/>
                <w:sz w:val="28"/>
                <w:szCs w:val="28"/>
              </w:rPr>
            </w:pPr>
            <w:r w:rsidRPr="009C180A">
              <w:rPr>
                <w:rFonts w:ascii="Times New Roman" w:hAnsi="Times New Roman" w:cs="Times New Roman"/>
                <w:color w:val="000000" w:themeColor="text1"/>
                <w:sz w:val="28"/>
                <w:szCs w:val="28"/>
              </w:rPr>
              <w:t>».</w:t>
            </w:r>
          </w:p>
        </w:tc>
        <w:tc>
          <w:tcPr>
            <w:tcW w:w="3010" w:type="dxa"/>
            <w:tcMar>
              <w:top w:w="102" w:type="dxa"/>
              <w:left w:w="62" w:type="dxa"/>
              <w:bottom w:w="102" w:type="dxa"/>
              <w:right w:w="62" w:type="dxa"/>
            </w:tcMar>
          </w:tcPr>
          <w:p w:rsidR="00117404" w:rsidRPr="009C180A" w:rsidRDefault="00117404" w:rsidP="00853AE8">
            <w:pPr>
              <w:pStyle w:val="ConsPlusNormal"/>
              <w:ind w:firstLine="0"/>
              <w:jc w:val="center"/>
              <w:rPr>
                <w:rFonts w:ascii="Times New Roman" w:hAnsi="Times New Roman" w:cs="Times New Roman"/>
                <w:color w:val="000000" w:themeColor="text1"/>
                <w:sz w:val="24"/>
                <w:szCs w:val="24"/>
                <w:vertAlign w:val="superscript"/>
              </w:rPr>
            </w:pPr>
          </w:p>
        </w:tc>
        <w:tc>
          <w:tcPr>
            <w:tcW w:w="3681" w:type="dxa"/>
            <w:tcMar>
              <w:top w:w="102" w:type="dxa"/>
              <w:left w:w="62" w:type="dxa"/>
              <w:bottom w:w="102" w:type="dxa"/>
              <w:right w:w="62" w:type="dxa"/>
            </w:tcMar>
          </w:tcPr>
          <w:p w:rsidR="00117404" w:rsidRPr="009C180A" w:rsidRDefault="00117404" w:rsidP="00853AE8">
            <w:pPr>
              <w:pStyle w:val="ConsPlusNormal"/>
              <w:ind w:firstLine="0"/>
              <w:jc w:val="center"/>
              <w:rPr>
                <w:rFonts w:ascii="Times New Roman" w:hAnsi="Times New Roman" w:cs="Times New Roman"/>
                <w:color w:val="000000" w:themeColor="text1"/>
                <w:sz w:val="24"/>
                <w:szCs w:val="24"/>
                <w:vertAlign w:val="superscript"/>
              </w:rPr>
            </w:pPr>
          </w:p>
        </w:tc>
      </w:tr>
    </w:tbl>
    <w:p w:rsidR="00117404" w:rsidRPr="009C180A" w:rsidRDefault="00117404" w:rsidP="00117404">
      <w:pPr>
        <w:autoSpaceDE w:val="0"/>
        <w:autoSpaceDN w:val="0"/>
        <w:adjustRightInd w:val="0"/>
        <w:ind w:firstLine="709"/>
        <w:jc w:val="both"/>
        <w:rPr>
          <w:rFonts w:eastAsia="Calibri"/>
          <w:color w:val="000000" w:themeColor="text1"/>
          <w:sz w:val="28"/>
          <w:szCs w:val="28"/>
          <w:lang w:eastAsia="en-US"/>
        </w:rPr>
      </w:pPr>
      <w:r w:rsidRPr="009C180A">
        <w:rPr>
          <w:color w:val="000000" w:themeColor="text1"/>
          <w:sz w:val="28"/>
          <w:szCs w:val="28"/>
        </w:rPr>
        <w:t xml:space="preserve">3. </w:t>
      </w:r>
      <w:r w:rsidRPr="009C180A">
        <w:rPr>
          <w:color w:val="000000" w:themeColor="text1"/>
          <w:spacing w:val="-4"/>
          <w:sz w:val="28"/>
          <w:szCs w:val="28"/>
        </w:rPr>
        <w:t>Направить настоящее решение главе города Белокуриха</w:t>
      </w:r>
      <w:r w:rsidR="009C180A">
        <w:rPr>
          <w:color w:val="000000" w:themeColor="text1"/>
          <w:spacing w:val="-4"/>
          <w:sz w:val="28"/>
          <w:szCs w:val="28"/>
        </w:rPr>
        <w:t xml:space="preserve"> </w:t>
      </w:r>
      <w:r w:rsidRPr="009C180A">
        <w:rPr>
          <w:color w:val="000000" w:themeColor="text1"/>
          <w:spacing w:val="-4"/>
          <w:sz w:val="28"/>
          <w:szCs w:val="28"/>
        </w:rPr>
        <w:t>К.И. Базарову для подписания и опубликования в установленном порядке.</w:t>
      </w:r>
    </w:p>
    <w:p w:rsidR="00117404" w:rsidRPr="009C180A" w:rsidRDefault="00117404" w:rsidP="00117404">
      <w:pPr>
        <w:autoSpaceDE w:val="0"/>
        <w:autoSpaceDN w:val="0"/>
        <w:adjustRightInd w:val="0"/>
        <w:ind w:firstLine="709"/>
        <w:jc w:val="both"/>
        <w:rPr>
          <w:rFonts w:eastAsia="Calibri"/>
          <w:color w:val="000000" w:themeColor="text1"/>
          <w:sz w:val="28"/>
          <w:szCs w:val="28"/>
          <w:lang w:eastAsia="en-US"/>
        </w:rPr>
      </w:pPr>
      <w:r w:rsidRPr="009C180A">
        <w:rPr>
          <w:rFonts w:eastAsia="Calibri"/>
          <w:color w:val="000000" w:themeColor="text1"/>
          <w:sz w:val="28"/>
          <w:szCs w:val="28"/>
          <w:lang w:eastAsia="en-US"/>
        </w:rPr>
        <w:t xml:space="preserve">4. </w:t>
      </w:r>
      <w:r w:rsidRPr="009C180A">
        <w:rPr>
          <w:color w:val="000000" w:themeColor="text1"/>
          <w:sz w:val="28"/>
          <w:szCs w:val="28"/>
        </w:rPr>
        <w:t>Контроль исполнения настоящего решения возложить на постоянную депутатскую комиссию по градостроительству и ЖКХ (С.К. Криворученко).</w:t>
      </w:r>
    </w:p>
    <w:p w:rsidR="00117404" w:rsidRPr="009C180A" w:rsidRDefault="00117404" w:rsidP="00117404">
      <w:pPr>
        <w:pStyle w:val="a5"/>
        <w:tabs>
          <w:tab w:val="left" w:pos="993"/>
        </w:tabs>
        <w:suppressAutoHyphens/>
        <w:jc w:val="both"/>
        <w:rPr>
          <w:color w:val="000000" w:themeColor="text1"/>
          <w:spacing w:val="-4"/>
          <w:szCs w:val="28"/>
        </w:rPr>
      </w:pPr>
    </w:p>
    <w:p w:rsidR="00117404" w:rsidRPr="009C180A" w:rsidRDefault="00117404" w:rsidP="00117404">
      <w:pPr>
        <w:pStyle w:val="a5"/>
        <w:tabs>
          <w:tab w:val="left" w:pos="993"/>
        </w:tabs>
        <w:suppressAutoHyphens/>
        <w:jc w:val="both"/>
        <w:rPr>
          <w:color w:val="000000" w:themeColor="text1"/>
          <w:spacing w:val="-4"/>
          <w:szCs w:val="28"/>
        </w:rPr>
      </w:pPr>
    </w:p>
    <w:p w:rsidR="00117404" w:rsidRPr="009C180A" w:rsidRDefault="00117404" w:rsidP="00117404">
      <w:pPr>
        <w:pStyle w:val="a5"/>
        <w:tabs>
          <w:tab w:val="left" w:pos="993"/>
        </w:tabs>
        <w:suppressAutoHyphens/>
        <w:ind w:firstLine="0"/>
        <w:jc w:val="both"/>
        <w:rPr>
          <w:color w:val="000000" w:themeColor="text1"/>
          <w:spacing w:val="-4"/>
          <w:szCs w:val="28"/>
        </w:rPr>
      </w:pPr>
      <w:r w:rsidRPr="009C180A">
        <w:rPr>
          <w:color w:val="000000" w:themeColor="text1"/>
          <w:spacing w:val="-4"/>
          <w:szCs w:val="28"/>
        </w:rPr>
        <w:t xml:space="preserve">Председатель </w:t>
      </w:r>
    </w:p>
    <w:p w:rsidR="00117404" w:rsidRPr="009C180A" w:rsidRDefault="00117404" w:rsidP="00117404">
      <w:pPr>
        <w:pStyle w:val="a5"/>
        <w:tabs>
          <w:tab w:val="left" w:pos="993"/>
        </w:tabs>
        <w:suppressAutoHyphens/>
        <w:ind w:firstLine="0"/>
        <w:jc w:val="both"/>
        <w:rPr>
          <w:color w:val="000000" w:themeColor="text1"/>
          <w:spacing w:val="-4"/>
          <w:szCs w:val="28"/>
        </w:rPr>
      </w:pPr>
      <w:r w:rsidRPr="009C180A">
        <w:rPr>
          <w:color w:val="000000" w:themeColor="text1"/>
          <w:spacing w:val="-4"/>
          <w:szCs w:val="28"/>
        </w:rPr>
        <w:t xml:space="preserve">Белокурихинского городского </w:t>
      </w:r>
    </w:p>
    <w:p w:rsidR="00117404" w:rsidRPr="009C180A" w:rsidRDefault="00117404" w:rsidP="00117404">
      <w:pPr>
        <w:pStyle w:val="a5"/>
        <w:tabs>
          <w:tab w:val="left" w:pos="993"/>
        </w:tabs>
        <w:ind w:firstLine="0"/>
        <w:rPr>
          <w:bCs/>
          <w:iCs/>
          <w:color w:val="000000" w:themeColor="text1"/>
          <w:spacing w:val="-4"/>
          <w:szCs w:val="28"/>
        </w:rPr>
      </w:pPr>
      <w:r w:rsidRPr="009C180A">
        <w:rPr>
          <w:color w:val="000000" w:themeColor="text1"/>
          <w:spacing w:val="-4"/>
          <w:szCs w:val="28"/>
        </w:rPr>
        <w:t xml:space="preserve">Совета депутатов Алтайского края                       </w:t>
      </w:r>
      <w:r w:rsidR="004031E9" w:rsidRPr="009C180A">
        <w:rPr>
          <w:color w:val="000000" w:themeColor="text1"/>
          <w:spacing w:val="-4"/>
          <w:szCs w:val="28"/>
        </w:rPr>
        <w:t xml:space="preserve">                       </w:t>
      </w:r>
      <w:r w:rsidRPr="009C180A">
        <w:rPr>
          <w:color w:val="000000" w:themeColor="text1"/>
          <w:spacing w:val="-4"/>
          <w:szCs w:val="28"/>
        </w:rPr>
        <w:t xml:space="preserve">                </w:t>
      </w:r>
      <w:r w:rsidRPr="009C180A">
        <w:rPr>
          <w:bCs/>
          <w:iCs/>
          <w:color w:val="000000" w:themeColor="text1"/>
          <w:spacing w:val="-4"/>
          <w:szCs w:val="28"/>
        </w:rPr>
        <w:t>О.С. Акимов</w:t>
      </w:r>
    </w:p>
    <w:p w:rsidR="00117404" w:rsidRPr="009C180A" w:rsidRDefault="00117404" w:rsidP="00117404">
      <w:pPr>
        <w:pStyle w:val="a5"/>
        <w:tabs>
          <w:tab w:val="left" w:pos="993"/>
        </w:tabs>
        <w:suppressAutoHyphens/>
        <w:ind w:firstLine="0"/>
        <w:jc w:val="both"/>
        <w:rPr>
          <w:color w:val="000000" w:themeColor="text1"/>
          <w:spacing w:val="-4"/>
          <w:szCs w:val="28"/>
        </w:rPr>
      </w:pPr>
    </w:p>
    <w:p w:rsidR="00117404" w:rsidRPr="009C180A" w:rsidRDefault="00117404" w:rsidP="00117404">
      <w:pPr>
        <w:pStyle w:val="a3"/>
        <w:suppressAutoHyphens/>
        <w:rPr>
          <w:color w:val="000000" w:themeColor="text1"/>
          <w:spacing w:val="-4"/>
          <w:szCs w:val="28"/>
        </w:rPr>
      </w:pPr>
    </w:p>
    <w:p w:rsidR="00117404" w:rsidRPr="001B05D0" w:rsidRDefault="00117404" w:rsidP="00117404">
      <w:pPr>
        <w:pStyle w:val="a3"/>
        <w:suppressAutoHyphens/>
        <w:rPr>
          <w:spacing w:val="-4"/>
          <w:szCs w:val="28"/>
        </w:rPr>
      </w:pPr>
      <w:r w:rsidRPr="009C180A">
        <w:rPr>
          <w:color w:val="000000" w:themeColor="text1"/>
          <w:spacing w:val="-4"/>
          <w:szCs w:val="28"/>
        </w:rPr>
        <w:t>Глава города Белокуриха                                                                               К.И. Базар</w:t>
      </w:r>
      <w:r w:rsidRPr="001B05D0">
        <w:rPr>
          <w:spacing w:val="-4"/>
          <w:szCs w:val="28"/>
        </w:rPr>
        <w:t>ов</w:t>
      </w:r>
    </w:p>
    <w:sectPr w:rsidR="00117404" w:rsidRPr="001B05D0" w:rsidSect="00E04C87">
      <w:headerReference w:type="default" r:id="rId3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26E" w:rsidRDefault="0026726E">
      <w:r>
        <w:separator/>
      </w:r>
    </w:p>
  </w:endnote>
  <w:endnote w:type="continuationSeparator" w:id="0">
    <w:p w:rsidR="0026726E" w:rsidRDefault="0026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26E" w:rsidRDefault="0026726E">
      <w:r>
        <w:separator/>
      </w:r>
    </w:p>
  </w:footnote>
  <w:footnote w:type="continuationSeparator" w:id="0">
    <w:p w:rsidR="0026726E" w:rsidRDefault="0026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D1" w:rsidRDefault="006B5A7C">
    <w:pPr>
      <w:pStyle w:val="aa"/>
      <w:jc w:val="center"/>
    </w:pPr>
    <w:r>
      <w:fldChar w:fldCharType="begin"/>
    </w:r>
    <w:r w:rsidR="007323B6">
      <w:instrText xml:space="preserve"> PAGE   \* MERGEFORMAT </w:instrText>
    </w:r>
    <w:r>
      <w:fldChar w:fldCharType="separate"/>
    </w:r>
    <w:r w:rsidR="001F2E5E">
      <w:rPr>
        <w:noProof/>
      </w:rPr>
      <w:t>9</w:t>
    </w:r>
    <w:r>
      <w:rPr>
        <w:noProof/>
      </w:rPr>
      <w:fldChar w:fldCharType="end"/>
    </w:r>
  </w:p>
  <w:p w:rsidR="007668D1" w:rsidRDefault="007668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9A1852"/>
    <w:multiLevelType w:val="multilevel"/>
    <w:tmpl w:val="518E0B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9540C04"/>
    <w:multiLevelType w:val="hybridMultilevel"/>
    <w:tmpl w:val="655C1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3314C"/>
    <w:multiLevelType w:val="hybridMultilevel"/>
    <w:tmpl w:val="FE28DCE0"/>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9548A"/>
    <w:multiLevelType w:val="hybridMultilevel"/>
    <w:tmpl w:val="9BAE0D54"/>
    <w:lvl w:ilvl="0" w:tplc="B694E5D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158B1EB6"/>
    <w:multiLevelType w:val="hybridMultilevel"/>
    <w:tmpl w:val="D55A71BE"/>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B76A9"/>
    <w:multiLevelType w:val="hybridMultilevel"/>
    <w:tmpl w:val="FCA4EDB0"/>
    <w:lvl w:ilvl="0" w:tplc="E60E302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45E93"/>
    <w:multiLevelType w:val="hybridMultilevel"/>
    <w:tmpl w:val="2B305F2C"/>
    <w:lvl w:ilvl="0" w:tplc="99B8B90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36CC6"/>
    <w:multiLevelType w:val="hybridMultilevel"/>
    <w:tmpl w:val="13C01282"/>
    <w:lvl w:ilvl="0" w:tplc="F3964AD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8836E1"/>
    <w:multiLevelType w:val="hybridMultilevel"/>
    <w:tmpl w:val="2266E696"/>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77E15"/>
    <w:multiLevelType w:val="hybridMultilevel"/>
    <w:tmpl w:val="80329D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E3B4FA1"/>
    <w:multiLevelType w:val="hybridMultilevel"/>
    <w:tmpl w:val="B4BAB78E"/>
    <w:lvl w:ilvl="0" w:tplc="AC06E1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2F6CCC"/>
    <w:multiLevelType w:val="hybridMultilevel"/>
    <w:tmpl w:val="9126CE92"/>
    <w:lvl w:ilvl="0" w:tplc="4D262E16">
      <w:start w:val="1"/>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672ABF"/>
    <w:multiLevelType w:val="hybridMultilevel"/>
    <w:tmpl w:val="59CC3A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ECB2161"/>
    <w:multiLevelType w:val="hybridMultilevel"/>
    <w:tmpl w:val="B4BAB78E"/>
    <w:lvl w:ilvl="0" w:tplc="AC06E1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001393"/>
    <w:multiLevelType w:val="hybridMultilevel"/>
    <w:tmpl w:val="7A684B24"/>
    <w:lvl w:ilvl="0" w:tplc="C2A028B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13A21A6"/>
    <w:multiLevelType w:val="hybridMultilevel"/>
    <w:tmpl w:val="175EBFA8"/>
    <w:lvl w:ilvl="0" w:tplc="6A2EC6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7DD2CE9"/>
    <w:multiLevelType w:val="hybridMultilevel"/>
    <w:tmpl w:val="24B0CC96"/>
    <w:lvl w:ilvl="0" w:tplc="B27CC7D8">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50745B"/>
    <w:multiLevelType w:val="hybridMultilevel"/>
    <w:tmpl w:val="29226EA8"/>
    <w:lvl w:ilvl="0" w:tplc="3D80C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77190A"/>
    <w:multiLevelType w:val="multilevel"/>
    <w:tmpl w:val="A9D26514"/>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abstractNum w:abstractNumId="20" w15:restartNumberingAfterBreak="0">
    <w:nsid w:val="50FE6EB4"/>
    <w:multiLevelType w:val="hybridMultilevel"/>
    <w:tmpl w:val="6E4E2FA8"/>
    <w:lvl w:ilvl="0" w:tplc="80F4B4D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F654F"/>
    <w:multiLevelType w:val="hybridMultilevel"/>
    <w:tmpl w:val="C85AC916"/>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E16DF"/>
    <w:multiLevelType w:val="hybridMultilevel"/>
    <w:tmpl w:val="3CEEE8DC"/>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D53211"/>
    <w:multiLevelType w:val="hybridMultilevel"/>
    <w:tmpl w:val="4F909F14"/>
    <w:lvl w:ilvl="0" w:tplc="5124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0014A5"/>
    <w:multiLevelType w:val="multilevel"/>
    <w:tmpl w:val="4462D3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87F1D54"/>
    <w:multiLevelType w:val="hybridMultilevel"/>
    <w:tmpl w:val="8C2E411C"/>
    <w:lvl w:ilvl="0" w:tplc="80F4B4D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D3654"/>
    <w:multiLevelType w:val="hybridMultilevel"/>
    <w:tmpl w:val="12AA41CC"/>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
    <w:abstractNumId w:val="6"/>
  </w:num>
  <w:num w:numId="3">
    <w:abstractNumId w:val="25"/>
  </w:num>
  <w:num w:numId="4">
    <w:abstractNumId w:val="20"/>
  </w:num>
  <w:num w:numId="5">
    <w:abstractNumId w:val="17"/>
  </w:num>
  <w:num w:numId="6">
    <w:abstractNumId w:val="5"/>
  </w:num>
  <w:num w:numId="7">
    <w:abstractNumId w:val="22"/>
  </w:num>
  <w:num w:numId="8">
    <w:abstractNumId w:val="26"/>
  </w:num>
  <w:num w:numId="9">
    <w:abstractNumId w:val="9"/>
  </w:num>
  <w:num w:numId="10">
    <w:abstractNumId w:val="21"/>
  </w:num>
  <w:num w:numId="11">
    <w:abstractNumId w:val="3"/>
  </w:num>
  <w:num w:numId="12">
    <w:abstractNumId w:val="1"/>
  </w:num>
  <w:num w:numId="13">
    <w:abstractNumId w:val="12"/>
  </w:num>
  <w:num w:numId="14">
    <w:abstractNumId w:val="13"/>
  </w:num>
  <w:num w:numId="15">
    <w:abstractNumId w:val="4"/>
  </w:num>
  <w:num w:numId="16">
    <w:abstractNumId w:val="7"/>
  </w:num>
  <w:num w:numId="17">
    <w:abstractNumId w:val="10"/>
  </w:num>
  <w:num w:numId="18">
    <w:abstractNumId w:val="15"/>
  </w:num>
  <w:num w:numId="19">
    <w:abstractNumId w:val="19"/>
  </w:num>
  <w:num w:numId="20">
    <w:abstractNumId w:val="16"/>
  </w:num>
  <w:num w:numId="21">
    <w:abstractNumId w:val="2"/>
  </w:num>
  <w:num w:numId="22">
    <w:abstractNumId w:val="8"/>
  </w:num>
  <w:num w:numId="23">
    <w:abstractNumId w:val="11"/>
  </w:num>
  <w:num w:numId="24">
    <w:abstractNumId w:val="14"/>
  </w:num>
  <w:num w:numId="25">
    <w:abstractNumId w:val="24"/>
  </w:num>
  <w:num w:numId="26">
    <w:abstractNumId w:val="18"/>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2"/>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16A8"/>
    <w:rsid w:val="00000BB3"/>
    <w:rsid w:val="00000E74"/>
    <w:rsid w:val="000027A3"/>
    <w:rsid w:val="0000372E"/>
    <w:rsid w:val="00004483"/>
    <w:rsid w:val="000064B4"/>
    <w:rsid w:val="0000772D"/>
    <w:rsid w:val="00010075"/>
    <w:rsid w:val="00010D02"/>
    <w:rsid w:val="00010FF9"/>
    <w:rsid w:val="0001119E"/>
    <w:rsid w:val="00012E38"/>
    <w:rsid w:val="00013B50"/>
    <w:rsid w:val="00014150"/>
    <w:rsid w:val="00014C8F"/>
    <w:rsid w:val="0001573C"/>
    <w:rsid w:val="00015C11"/>
    <w:rsid w:val="00015F6B"/>
    <w:rsid w:val="00015F7C"/>
    <w:rsid w:val="00016033"/>
    <w:rsid w:val="00017620"/>
    <w:rsid w:val="00017DC1"/>
    <w:rsid w:val="000213DB"/>
    <w:rsid w:val="00021B9B"/>
    <w:rsid w:val="00021FF8"/>
    <w:rsid w:val="0002269C"/>
    <w:rsid w:val="00023641"/>
    <w:rsid w:val="000238F8"/>
    <w:rsid w:val="00024622"/>
    <w:rsid w:val="00027274"/>
    <w:rsid w:val="00030C12"/>
    <w:rsid w:val="00031461"/>
    <w:rsid w:val="000315CD"/>
    <w:rsid w:val="00031A12"/>
    <w:rsid w:val="00034EC5"/>
    <w:rsid w:val="00035C16"/>
    <w:rsid w:val="00035C21"/>
    <w:rsid w:val="00036A12"/>
    <w:rsid w:val="00037F8D"/>
    <w:rsid w:val="00040B92"/>
    <w:rsid w:val="00043E13"/>
    <w:rsid w:val="000444FE"/>
    <w:rsid w:val="000459F3"/>
    <w:rsid w:val="00045CD7"/>
    <w:rsid w:val="00047835"/>
    <w:rsid w:val="00050250"/>
    <w:rsid w:val="00051874"/>
    <w:rsid w:val="0005262D"/>
    <w:rsid w:val="00053422"/>
    <w:rsid w:val="00053CB7"/>
    <w:rsid w:val="00055501"/>
    <w:rsid w:val="0006002C"/>
    <w:rsid w:val="000630F6"/>
    <w:rsid w:val="00063CA2"/>
    <w:rsid w:val="00064A59"/>
    <w:rsid w:val="00064A9A"/>
    <w:rsid w:val="000660E2"/>
    <w:rsid w:val="00066914"/>
    <w:rsid w:val="000710FD"/>
    <w:rsid w:val="00072092"/>
    <w:rsid w:val="00072994"/>
    <w:rsid w:val="00073F63"/>
    <w:rsid w:val="00075F0D"/>
    <w:rsid w:val="0008018E"/>
    <w:rsid w:val="00080D1F"/>
    <w:rsid w:val="0008281E"/>
    <w:rsid w:val="00083284"/>
    <w:rsid w:val="000836D8"/>
    <w:rsid w:val="00083BDE"/>
    <w:rsid w:val="00083CC9"/>
    <w:rsid w:val="00084181"/>
    <w:rsid w:val="000865BF"/>
    <w:rsid w:val="0008728B"/>
    <w:rsid w:val="000903CF"/>
    <w:rsid w:val="00090589"/>
    <w:rsid w:val="00090776"/>
    <w:rsid w:val="00090794"/>
    <w:rsid w:val="00091609"/>
    <w:rsid w:val="00093850"/>
    <w:rsid w:val="00094294"/>
    <w:rsid w:val="00095F2F"/>
    <w:rsid w:val="000973A4"/>
    <w:rsid w:val="000A11D7"/>
    <w:rsid w:val="000A27E7"/>
    <w:rsid w:val="000A299E"/>
    <w:rsid w:val="000A2A38"/>
    <w:rsid w:val="000A316E"/>
    <w:rsid w:val="000A472E"/>
    <w:rsid w:val="000A580A"/>
    <w:rsid w:val="000A5819"/>
    <w:rsid w:val="000B193C"/>
    <w:rsid w:val="000B3E27"/>
    <w:rsid w:val="000B3FB3"/>
    <w:rsid w:val="000B4511"/>
    <w:rsid w:val="000B4DDC"/>
    <w:rsid w:val="000B554F"/>
    <w:rsid w:val="000B6C25"/>
    <w:rsid w:val="000C06FD"/>
    <w:rsid w:val="000C08BC"/>
    <w:rsid w:val="000C0CB8"/>
    <w:rsid w:val="000C0DA6"/>
    <w:rsid w:val="000C0F36"/>
    <w:rsid w:val="000C1FF5"/>
    <w:rsid w:val="000C263A"/>
    <w:rsid w:val="000C3C4D"/>
    <w:rsid w:val="000C4CEC"/>
    <w:rsid w:val="000C5056"/>
    <w:rsid w:val="000C5156"/>
    <w:rsid w:val="000C5906"/>
    <w:rsid w:val="000C6C7A"/>
    <w:rsid w:val="000D0DA5"/>
    <w:rsid w:val="000D0FEC"/>
    <w:rsid w:val="000D1507"/>
    <w:rsid w:val="000D2AE6"/>
    <w:rsid w:val="000D2C57"/>
    <w:rsid w:val="000D3358"/>
    <w:rsid w:val="000D37AA"/>
    <w:rsid w:val="000D4A79"/>
    <w:rsid w:val="000D6520"/>
    <w:rsid w:val="000D6665"/>
    <w:rsid w:val="000D6E59"/>
    <w:rsid w:val="000E082B"/>
    <w:rsid w:val="000E1299"/>
    <w:rsid w:val="000E2401"/>
    <w:rsid w:val="000E2CD6"/>
    <w:rsid w:val="000E3A3A"/>
    <w:rsid w:val="000E68D3"/>
    <w:rsid w:val="000E6A94"/>
    <w:rsid w:val="000F0315"/>
    <w:rsid w:val="000F0ABA"/>
    <w:rsid w:val="000F0CD6"/>
    <w:rsid w:val="000F1EA3"/>
    <w:rsid w:val="000F4063"/>
    <w:rsid w:val="000F41F2"/>
    <w:rsid w:val="000F4B3C"/>
    <w:rsid w:val="000F4D3D"/>
    <w:rsid w:val="000F60EA"/>
    <w:rsid w:val="000F6EF0"/>
    <w:rsid w:val="000F798A"/>
    <w:rsid w:val="00100B36"/>
    <w:rsid w:val="00100FBA"/>
    <w:rsid w:val="001017FB"/>
    <w:rsid w:val="001023CC"/>
    <w:rsid w:val="00102E5D"/>
    <w:rsid w:val="001041A6"/>
    <w:rsid w:val="00104325"/>
    <w:rsid w:val="001044A5"/>
    <w:rsid w:val="001044FD"/>
    <w:rsid w:val="00105F6F"/>
    <w:rsid w:val="00106A87"/>
    <w:rsid w:val="001114B3"/>
    <w:rsid w:val="001133EE"/>
    <w:rsid w:val="00113ECF"/>
    <w:rsid w:val="001144F7"/>
    <w:rsid w:val="001154D3"/>
    <w:rsid w:val="00115D5B"/>
    <w:rsid w:val="00116328"/>
    <w:rsid w:val="001171EA"/>
    <w:rsid w:val="001173B4"/>
    <w:rsid w:val="00117404"/>
    <w:rsid w:val="00117A84"/>
    <w:rsid w:val="00117CAB"/>
    <w:rsid w:val="00120095"/>
    <w:rsid w:val="0012019A"/>
    <w:rsid w:val="00121A7E"/>
    <w:rsid w:val="00125067"/>
    <w:rsid w:val="00126034"/>
    <w:rsid w:val="00126350"/>
    <w:rsid w:val="00127D7F"/>
    <w:rsid w:val="0013062E"/>
    <w:rsid w:val="00130DC2"/>
    <w:rsid w:val="00131214"/>
    <w:rsid w:val="001325B9"/>
    <w:rsid w:val="00132715"/>
    <w:rsid w:val="001328C1"/>
    <w:rsid w:val="0013340F"/>
    <w:rsid w:val="00133D6B"/>
    <w:rsid w:val="0013414D"/>
    <w:rsid w:val="00136FD3"/>
    <w:rsid w:val="001371AE"/>
    <w:rsid w:val="00137289"/>
    <w:rsid w:val="00140822"/>
    <w:rsid w:val="00140CC7"/>
    <w:rsid w:val="0014113C"/>
    <w:rsid w:val="00141310"/>
    <w:rsid w:val="0014418F"/>
    <w:rsid w:val="001454BF"/>
    <w:rsid w:val="001463FB"/>
    <w:rsid w:val="00146AEE"/>
    <w:rsid w:val="00147328"/>
    <w:rsid w:val="00147BC2"/>
    <w:rsid w:val="00150C79"/>
    <w:rsid w:val="00150EE7"/>
    <w:rsid w:val="00152C0A"/>
    <w:rsid w:val="0015409B"/>
    <w:rsid w:val="0015548C"/>
    <w:rsid w:val="001569DB"/>
    <w:rsid w:val="0016036E"/>
    <w:rsid w:val="00160E7D"/>
    <w:rsid w:val="0016144D"/>
    <w:rsid w:val="00162296"/>
    <w:rsid w:val="001622E1"/>
    <w:rsid w:val="0016269B"/>
    <w:rsid w:val="00164845"/>
    <w:rsid w:val="0016591A"/>
    <w:rsid w:val="001668FB"/>
    <w:rsid w:val="001708EE"/>
    <w:rsid w:val="00170F31"/>
    <w:rsid w:val="001712B7"/>
    <w:rsid w:val="00172B91"/>
    <w:rsid w:val="00172C4A"/>
    <w:rsid w:val="00172C93"/>
    <w:rsid w:val="00173A19"/>
    <w:rsid w:val="00173D75"/>
    <w:rsid w:val="00174927"/>
    <w:rsid w:val="00174A62"/>
    <w:rsid w:val="00176303"/>
    <w:rsid w:val="00176BC2"/>
    <w:rsid w:val="00182D3E"/>
    <w:rsid w:val="001845C9"/>
    <w:rsid w:val="00184AAE"/>
    <w:rsid w:val="00184E79"/>
    <w:rsid w:val="00185C52"/>
    <w:rsid w:val="001916F8"/>
    <w:rsid w:val="00192D81"/>
    <w:rsid w:val="00192F4C"/>
    <w:rsid w:val="001936EE"/>
    <w:rsid w:val="00193967"/>
    <w:rsid w:val="00196873"/>
    <w:rsid w:val="00196D44"/>
    <w:rsid w:val="001A0A99"/>
    <w:rsid w:val="001A16AB"/>
    <w:rsid w:val="001A20D1"/>
    <w:rsid w:val="001A28E2"/>
    <w:rsid w:val="001A3FCA"/>
    <w:rsid w:val="001A584D"/>
    <w:rsid w:val="001A5A20"/>
    <w:rsid w:val="001A5CF3"/>
    <w:rsid w:val="001A6AB0"/>
    <w:rsid w:val="001A7342"/>
    <w:rsid w:val="001B027D"/>
    <w:rsid w:val="001B05D0"/>
    <w:rsid w:val="001B2A98"/>
    <w:rsid w:val="001B396D"/>
    <w:rsid w:val="001B39C1"/>
    <w:rsid w:val="001B3DC3"/>
    <w:rsid w:val="001B3E75"/>
    <w:rsid w:val="001B45EA"/>
    <w:rsid w:val="001B5F9E"/>
    <w:rsid w:val="001B632D"/>
    <w:rsid w:val="001B6578"/>
    <w:rsid w:val="001B6F08"/>
    <w:rsid w:val="001C1010"/>
    <w:rsid w:val="001C1426"/>
    <w:rsid w:val="001C157F"/>
    <w:rsid w:val="001C22C6"/>
    <w:rsid w:val="001C381D"/>
    <w:rsid w:val="001C65F0"/>
    <w:rsid w:val="001D1919"/>
    <w:rsid w:val="001D22B9"/>
    <w:rsid w:val="001D241A"/>
    <w:rsid w:val="001D2F3E"/>
    <w:rsid w:val="001D3786"/>
    <w:rsid w:val="001D44B4"/>
    <w:rsid w:val="001D5CDB"/>
    <w:rsid w:val="001D6942"/>
    <w:rsid w:val="001D7967"/>
    <w:rsid w:val="001E2E56"/>
    <w:rsid w:val="001E34E3"/>
    <w:rsid w:val="001E4C10"/>
    <w:rsid w:val="001E4C8D"/>
    <w:rsid w:val="001E4F24"/>
    <w:rsid w:val="001E5083"/>
    <w:rsid w:val="001F0CDE"/>
    <w:rsid w:val="001F1A98"/>
    <w:rsid w:val="001F1ACC"/>
    <w:rsid w:val="001F2E5E"/>
    <w:rsid w:val="001F3772"/>
    <w:rsid w:val="001F42F5"/>
    <w:rsid w:val="001F5689"/>
    <w:rsid w:val="001F722E"/>
    <w:rsid w:val="0020050F"/>
    <w:rsid w:val="00200A02"/>
    <w:rsid w:val="0020253A"/>
    <w:rsid w:val="00203474"/>
    <w:rsid w:val="00203D3B"/>
    <w:rsid w:val="002040BC"/>
    <w:rsid w:val="0020411B"/>
    <w:rsid w:val="00205C54"/>
    <w:rsid w:val="00206EE6"/>
    <w:rsid w:val="00211861"/>
    <w:rsid w:val="0021223A"/>
    <w:rsid w:val="002123F4"/>
    <w:rsid w:val="002142A0"/>
    <w:rsid w:val="00215A57"/>
    <w:rsid w:val="00215DD7"/>
    <w:rsid w:val="00215E40"/>
    <w:rsid w:val="00220153"/>
    <w:rsid w:val="002202E0"/>
    <w:rsid w:val="0022111A"/>
    <w:rsid w:val="00222EA4"/>
    <w:rsid w:val="002242C7"/>
    <w:rsid w:val="002249FD"/>
    <w:rsid w:val="00225500"/>
    <w:rsid w:val="0022570F"/>
    <w:rsid w:val="0022747C"/>
    <w:rsid w:val="00230394"/>
    <w:rsid w:val="00232917"/>
    <w:rsid w:val="00237817"/>
    <w:rsid w:val="00240D86"/>
    <w:rsid w:val="002422AF"/>
    <w:rsid w:val="00242E54"/>
    <w:rsid w:val="00243563"/>
    <w:rsid w:val="002436E3"/>
    <w:rsid w:val="00243D81"/>
    <w:rsid w:val="002467D0"/>
    <w:rsid w:val="00246E5F"/>
    <w:rsid w:val="00247B2E"/>
    <w:rsid w:val="00253B11"/>
    <w:rsid w:val="00253D62"/>
    <w:rsid w:val="002543E1"/>
    <w:rsid w:val="00254F84"/>
    <w:rsid w:val="00255AF6"/>
    <w:rsid w:val="00256280"/>
    <w:rsid w:val="00256286"/>
    <w:rsid w:val="00256CEE"/>
    <w:rsid w:val="00260E71"/>
    <w:rsid w:val="00261833"/>
    <w:rsid w:val="00261EAA"/>
    <w:rsid w:val="002628A7"/>
    <w:rsid w:val="0026315A"/>
    <w:rsid w:val="002636C4"/>
    <w:rsid w:val="002658AB"/>
    <w:rsid w:val="00266ADD"/>
    <w:rsid w:val="0026726E"/>
    <w:rsid w:val="00272148"/>
    <w:rsid w:val="00272582"/>
    <w:rsid w:val="0027695F"/>
    <w:rsid w:val="00276A7B"/>
    <w:rsid w:val="0027765D"/>
    <w:rsid w:val="0028276B"/>
    <w:rsid w:val="002828D1"/>
    <w:rsid w:val="00282CE7"/>
    <w:rsid w:val="00283C70"/>
    <w:rsid w:val="0028438E"/>
    <w:rsid w:val="0028513E"/>
    <w:rsid w:val="00287B06"/>
    <w:rsid w:val="00287C43"/>
    <w:rsid w:val="00287ED8"/>
    <w:rsid w:val="00287FA8"/>
    <w:rsid w:val="00290002"/>
    <w:rsid w:val="002903FE"/>
    <w:rsid w:val="00292F68"/>
    <w:rsid w:val="00293343"/>
    <w:rsid w:val="002933D1"/>
    <w:rsid w:val="002935E1"/>
    <w:rsid w:val="00293CFD"/>
    <w:rsid w:val="00293D58"/>
    <w:rsid w:val="00297AC0"/>
    <w:rsid w:val="00297EAF"/>
    <w:rsid w:val="002A249C"/>
    <w:rsid w:val="002A3362"/>
    <w:rsid w:val="002A3F80"/>
    <w:rsid w:val="002A48B5"/>
    <w:rsid w:val="002A554E"/>
    <w:rsid w:val="002A6F58"/>
    <w:rsid w:val="002A7C80"/>
    <w:rsid w:val="002A7F55"/>
    <w:rsid w:val="002B036D"/>
    <w:rsid w:val="002B086C"/>
    <w:rsid w:val="002B0BFA"/>
    <w:rsid w:val="002B0D56"/>
    <w:rsid w:val="002B0EC3"/>
    <w:rsid w:val="002B4045"/>
    <w:rsid w:val="002B5026"/>
    <w:rsid w:val="002B688E"/>
    <w:rsid w:val="002B7462"/>
    <w:rsid w:val="002B74EC"/>
    <w:rsid w:val="002C07A8"/>
    <w:rsid w:val="002C0C71"/>
    <w:rsid w:val="002C1514"/>
    <w:rsid w:val="002C15C7"/>
    <w:rsid w:val="002C22EC"/>
    <w:rsid w:val="002C358C"/>
    <w:rsid w:val="002C46D7"/>
    <w:rsid w:val="002C620C"/>
    <w:rsid w:val="002C6E02"/>
    <w:rsid w:val="002C7741"/>
    <w:rsid w:val="002C779C"/>
    <w:rsid w:val="002C7DC5"/>
    <w:rsid w:val="002D225D"/>
    <w:rsid w:val="002D3D79"/>
    <w:rsid w:val="002D3F97"/>
    <w:rsid w:val="002D3FC6"/>
    <w:rsid w:val="002D75B9"/>
    <w:rsid w:val="002D7C1A"/>
    <w:rsid w:val="002E0176"/>
    <w:rsid w:val="002E0198"/>
    <w:rsid w:val="002E0F4A"/>
    <w:rsid w:val="002E36C2"/>
    <w:rsid w:val="002E3C37"/>
    <w:rsid w:val="002E4D8E"/>
    <w:rsid w:val="002E66B2"/>
    <w:rsid w:val="002E6741"/>
    <w:rsid w:val="002F3F26"/>
    <w:rsid w:val="002F3FB4"/>
    <w:rsid w:val="002F4AA9"/>
    <w:rsid w:val="002F4F5C"/>
    <w:rsid w:val="002F5247"/>
    <w:rsid w:val="002F6CBF"/>
    <w:rsid w:val="003021A2"/>
    <w:rsid w:val="00302C31"/>
    <w:rsid w:val="003032E0"/>
    <w:rsid w:val="003103C1"/>
    <w:rsid w:val="00310BD2"/>
    <w:rsid w:val="003112E4"/>
    <w:rsid w:val="003164D4"/>
    <w:rsid w:val="003209C1"/>
    <w:rsid w:val="00323BBD"/>
    <w:rsid w:val="00323E8E"/>
    <w:rsid w:val="00325147"/>
    <w:rsid w:val="00325178"/>
    <w:rsid w:val="003258EE"/>
    <w:rsid w:val="00326167"/>
    <w:rsid w:val="00331A0D"/>
    <w:rsid w:val="00331FF5"/>
    <w:rsid w:val="00336B07"/>
    <w:rsid w:val="003371C3"/>
    <w:rsid w:val="00343B9C"/>
    <w:rsid w:val="00343F26"/>
    <w:rsid w:val="00344137"/>
    <w:rsid w:val="0034414C"/>
    <w:rsid w:val="0034523F"/>
    <w:rsid w:val="00346983"/>
    <w:rsid w:val="00346A3B"/>
    <w:rsid w:val="00346A84"/>
    <w:rsid w:val="003478A7"/>
    <w:rsid w:val="00354235"/>
    <w:rsid w:val="00354FCD"/>
    <w:rsid w:val="00355089"/>
    <w:rsid w:val="00357548"/>
    <w:rsid w:val="00357C4D"/>
    <w:rsid w:val="00361120"/>
    <w:rsid w:val="00362E70"/>
    <w:rsid w:val="00364542"/>
    <w:rsid w:val="0036482E"/>
    <w:rsid w:val="003672CB"/>
    <w:rsid w:val="00370DF7"/>
    <w:rsid w:val="00372A6A"/>
    <w:rsid w:val="003734D7"/>
    <w:rsid w:val="0037550A"/>
    <w:rsid w:val="00376378"/>
    <w:rsid w:val="00377523"/>
    <w:rsid w:val="00380042"/>
    <w:rsid w:val="003802BF"/>
    <w:rsid w:val="003807F6"/>
    <w:rsid w:val="00382ADC"/>
    <w:rsid w:val="00384717"/>
    <w:rsid w:val="00384E77"/>
    <w:rsid w:val="00385A1E"/>
    <w:rsid w:val="00385EA0"/>
    <w:rsid w:val="00386959"/>
    <w:rsid w:val="003907DB"/>
    <w:rsid w:val="00390972"/>
    <w:rsid w:val="00391053"/>
    <w:rsid w:val="003916DD"/>
    <w:rsid w:val="003920EB"/>
    <w:rsid w:val="0039376F"/>
    <w:rsid w:val="00394D1A"/>
    <w:rsid w:val="003A1A05"/>
    <w:rsid w:val="003A1B37"/>
    <w:rsid w:val="003A3CEB"/>
    <w:rsid w:val="003A48DD"/>
    <w:rsid w:val="003A4EFC"/>
    <w:rsid w:val="003A5AD8"/>
    <w:rsid w:val="003A60C2"/>
    <w:rsid w:val="003A6AAC"/>
    <w:rsid w:val="003A7007"/>
    <w:rsid w:val="003B3F34"/>
    <w:rsid w:val="003B3F58"/>
    <w:rsid w:val="003B4AE4"/>
    <w:rsid w:val="003B51C7"/>
    <w:rsid w:val="003B60AC"/>
    <w:rsid w:val="003B637C"/>
    <w:rsid w:val="003B6E7E"/>
    <w:rsid w:val="003B7103"/>
    <w:rsid w:val="003B74E5"/>
    <w:rsid w:val="003B7A56"/>
    <w:rsid w:val="003C27E1"/>
    <w:rsid w:val="003C52BD"/>
    <w:rsid w:val="003C55A3"/>
    <w:rsid w:val="003C5AE7"/>
    <w:rsid w:val="003C7F05"/>
    <w:rsid w:val="003D196C"/>
    <w:rsid w:val="003E038F"/>
    <w:rsid w:val="003E1660"/>
    <w:rsid w:val="003E1E87"/>
    <w:rsid w:val="003E1F38"/>
    <w:rsid w:val="003E4136"/>
    <w:rsid w:val="003E5C67"/>
    <w:rsid w:val="003E7FEA"/>
    <w:rsid w:val="003F06C7"/>
    <w:rsid w:val="003F103E"/>
    <w:rsid w:val="003F1E80"/>
    <w:rsid w:val="003F2469"/>
    <w:rsid w:val="003F785B"/>
    <w:rsid w:val="003F787E"/>
    <w:rsid w:val="0040006C"/>
    <w:rsid w:val="00400905"/>
    <w:rsid w:val="0040223B"/>
    <w:rsid w:val="004031E9"/>
    <w:rsid w:val="0040785B"/>
    <w:rsid w:val="00410A0D"/>
    <w:rsid w:val="00412B95"/>
    <w:rsid w:val="004136AD"/>
    <w:rsid w:val="00414576"/>
    <w:rsid w:val="004155E5"/>
    <w:rsid w:val="004215BF"/>
    <w:rsid w:val="00422AFC"/>
    <w:rsid w:val="0042336F"/>
    <w:rsid w:val="00424553"/>
    <w:rsid w:val="00424614"/>
    <w:rsid w:val="00424934"/>
    <w:rsid w:val="0043166D"/>
    <w:rsid w:val="00432D32"/>
    <w:rsid w:val="004330CD"/>
    <w:rsid w:val="00434FC7"/>
    <w:rsid w:val="00436AFC"/>
    <w:rsid w:val="00437802"/>
    <w:rsid w:val="00440B46"/>
    <w:rsid w:val="0044148D"/>
    <w:rsid w:val="0044351D"/>
    <w:rsid w:val="00443B83"/>
    <w:rsid w:val="004441AE"/>
    <w:rsid w:val="00445C77"/>
    <w:rsid w:val="00446744"/>
    <w:rsid w:val="00446FF6"/>
    <w:rsid w:val="0044765B"/>
    <w:rsid w:val="00451405"/>
    <w:rsid w:val="004514BD"/>
    <w:rsid w:val="00453512"/>
    <w:rsid w:val="0045398F"/>
    <w:rsid w:val="004547A8"/>
    <w:rsid w:val="004557AD"/>
    <w:rsid w:val="00455ADB"/>
    <w:rsid w:val="00461589"/>
    <w:rsid w:val="0046278B"/>
    <w:rsid w:val="004629B0"/>
    <w:rsid w:val="004631B3"/>
    <w:rsid w:val="0046471B"/>
    <w:rsid w:val="004653AD"/>
    <w:rsid w:val="004654A1"/>
    <w:rsid w:val="004655F7"/>
    <w:rsid w:val="00466508"/>
    <w:rsid w:val="004667B4"/>
    <w:rsid w:val="00466A68"/>
    <w:rsid w:val="004674C4"/>
    <w:rsid w:val="00467CE9"/>
    <w:rsid w:val="00467E09"/>
    <w:rsid w:val="0047073B"/>
    <w:rsid w:val="00470EE4"/>
    <w:rsid w:val="00472528"/>
    <w:rsid w:val="004725B4"/>
    <w:rsid w:val="00473FB3"/>
    <w:rsid w:val="004768D5"/>
    <w:rsid w:val="004806E8"/>
    <w:rsid w:val="0048130B"/>
    <w:rsid w:val="004834C3"/>
    <w:rsid w:val="00485551"/>
    <w:rsid w:val="00485B2E"/>
    <w:rsid w:val="00486825"/>
    <w:rsid w:val="00486DC0"/>
    <w:rsid w:val="0048774A"/>
    <w:rsid w:val="00490E91"/>
    <w:rsid w:val="00491B60"/>
    <w:rsid w:val="00492841"/>
    <w:rsid w:val="004937B7"/>
    <w:rsid w:val="004939D9"/>
    <w:rsid w:val="004966F8"/>
    <w:rsid w:val="00497BC1"/>
    <w:rsid w:val="004A08F2"/>
    <w:rsid w:val="004A1A2F"/>
    <w:rsid w:val="004A238E"/>
    <w:rsid w:val="004A4865"/>
    <w:rsid w:val="004A4C73"/>
    <w:rsid w:val="004A54EE"/>
    <w:rsid w:val="004A5A2D"/>
    <w:rsid w:val="004A5DDC"/>
    <w:rsid w:val="004B1106"/>
    <w:rsid w:val="004B30D5"/>
    <w:rsid w:val="004B4C17"/>
    <w:rsid w:val="004B57E7"/>
    <w:rsid w:val="004B6C36"/>
    <w:rsid w:val="004B6E33"/>
    <w:rsid w:val="004B7DDC"/>
    <w:rsid w:val="004C0B58"/>
    <w:rsid w:val="004C22F2"/>
    <w:rsid w:val="004C247C"/>
    <w:rsid w:val="004C3E65"/>
    <w:rsid w:val="004C4D0B"/>
    <w:rsid w:val="004C5D8E"/>
    <w:rsid w:val="004C74B4"/>
    <w:rsid w:val="004D2E1B"/>
    <w:rsid w:val="004D3FFA"/>
    <w:rsid w:val="004D54A7"/>
    <w:rsid w:val="004E0A49"/>
    <w:rsid w:val="004E154D"/>
    <w:rsid w:val="004E1AAD"/>
    <w:rsid w:val="004E1B8D"/>
    <w:rsid w:val="004E287A"/>
    <w:rsid w:val="004E5E2B"/>
    <w:rsid w:val="004E5FDC"/>
    <w:rsid w:val="004E6A72"/>
    <w:rsid w:val="004F060C"/>
    <w:rsid w:val="004F268E"/>
    <w:rsid w:val="004F2A51"/>
    <w:rsid w:val="004F3772"/>
    <w:rsid w:val="004F5162"/>
    <w:rsid w:val="004F5A54"/>
    <w:rsid w:val="004F5C11"/>
    <w:rsid w:val="004F683E"/>
    <w:rsid w:val="00500416"/>
    <w:rsid w:val="00500D1D"/>
    <w:rsid w:val="00501095"/>
    <w:rsid w:val="00503720"/>
    <w:rsid w:val="00504AF9"/>
    <w:rsid w:val="00504D5A"/>
    <w:rsid w:val="0051073D"/>
    <w:rsid w:val="00510762"/>
    <w:rsid w:val="00511775"/>
    <w:rsid w:val="00512B8F"/>
    <w:rsid w:val="005139F7"/>
    <w:rsid w:val="0051412A"/>
    <w:rsid w:val="00515255"/>
    <w:rsid w:val="0051560C"/>
    <w:rsid w:val="00515C3D"/>
    <w:rsid w:val="00516731"/>
    <w:rsid w:val="00516A5A"/>
    <w:rsid w:val="00516F9D"/>
    <w:rsid w:val="00520638"/>
    <w:rsid w:val="005235F9"/>
    <w:rsid w:val="00524F50"/>
    <w:rsid w:val="00525AAB"/>
    <w:rsid w:val="00525CAB"/>
    <w:rsid w:val="00526AF4"/>
    <w:rsid w:val="0052753A"/>
    <w:rsid w:val="005275AC"/>
    <w:rsid w:val="00527D99"/>
    <w:rsid w:val="00530775"/>
    <w:rsid w:val="00531753"/>
    <w:rsid w:val="00532BB4"/>
    <w:rsid w:val="00533273"/>
    <w:rsid w:val="00533A13"/>
    <w:rsid w:val="0053489F"/>
    <w:rsid w:val="005349F2"/>
    <w:rsid w:val="00534E00"/>
    <w:rsid w:val="00535DAB"/>
    <w:rsid w:val="005360C7"/>
    <w:rsid w:val="00536E5B"/>
    <w:rsid w:val="00536E72"/>
    <w:rsid w:val="00536FAD"/>
    <w:rsid w:val="00540648"/>
    <w:rsid w:val="00541759"/>
    <w:rsid w:val="00541970"/>
    <w:rsid w:val="00541A78"/>
    <w:rsid w:val="0054279F"/>
    <w:rsid w:val="005433FC"/>
    <w:rsid w:val="00543BA0"/>
    <w:rsid w:val="00544DE3"/>
    <w:rsid w:val="00546E13"/>
    <w:rsid w:val="00547AE3"/>
    <w:rsid w:val="00551163"/>
    <w:rsid w:val="00552569"/>
    <w:rsid w:val="00554B64"/>
    <w:rsid w:val="00555329"/>
    <w:rsid w:val="005563A1"/>
    <w:rsid w:val="00561123"/>
    <w:rsid w:val="005638B5"/>
    <w:rsid w:val="00563FB5"/>
    <w:rsid w:val="005653AF"/>
    <w:rsid w:val="00567387"/>
    <w:rsid w:val="005674BA"/>
    <w:rsid w:val="00570118"/>
    <w:rsid w:val="005703DF"/>
    <w:rsid w:val="00572B34"/>
    <w:rsid w:val="0057513A"/>
    <w:rsid w:val="00575CFC"/>
    <w:rsid w:val="0057623F"/>
    <w:rsid w:val="005778B2"/>
    <w:rsid w:val="00577FEE"/>
    <w:rsid w:val="005807A2"/>
    <w:rsid w:val="00581207"/>
    <w:rsid w:val="00582684"/>
    <w:rsid w:val="00586EAE"/>
    <w:rsid w:val="00587A6B"/>
    <w:rsid w:val="00587DCE"/>
    <w:rsid w:val="00587FCF"/>
    <w:rsid w:val="00592193"/>
    <w:rsid w:val="00592BD9"/>
    <w:rsid w:val="005935C9"/>
    <w:rsid w:val="00596354"/>
    <w:rsid w:val="00597358"/>
    <w:rsid w:val="0059797A"/>
    <w:rsid w:val="005979D5"/>
    <w:rsid w:val="00597A82"/>
    <w:rsid w:val="00597D58"/>
    <w:rsid w:val="005A1FFA"/>
    <w:rsid w:val="005A2489"/>
    <w:rsid w:val="005A2590"/>
    <w:rsid w:val="005A267C"/>
    <w:rsid w:val="005A326F"/>
    <w:rsid w:val="005A33EF"/>
    <w:rsid w:val="005A3A20"/>
    <w:rsid w:val="005A40AE"/>
    <w:rsid w:val="005A6654"/>
    <w:rsid w:val="005A752A"/>
    <w:rsid w:val="005B1DF0"/>
    <w:rsid w:val="005B5638"/>
    <w:rsid w:val="005B66AE"/>
    <w:rsid w:val="005B6A8F"/>
    <w:rsid w:val="005B75AA"/>
    <w:rsid w:val="005C04B9"/>
    <w:rsid w:val="005C0E41"/>
    <w:rsid w:val="005C0EFA"/>
    <w:rsid w:val="005C1296"/>
    <w:rsid w:val="005C167A"/>
    <w:rsid w:val="005C3A23"/>
    <w:rsid w:val="005C4F8F"/>
    <w:rsid w:val="005C7D63"/>
    <w:rsid w:val="005D1896"/>
    <w:rsid w:val="005D1B3E"/>
    <w:rsid w:val="005D2183"/>
    <w:rsid w:val="005D2431"/>
    <w:rsid w:val="005D47A1"/>
    <w:rsid w:val="005D5B5D"/>
    <w:rsid w:val="005E0140"/>
    <w:rsid w:val="005E1FA5"/>
    <w:rsid w:val="005E30F5"/>
    <w:rsid w:val="005E35EB"/>
    <w:rsid w:val="005E4378"/>
    <w:rsid w:val="005E4984"/>
    <w:rsid w:val="005E5561"/>
    <w:rsid w:val="005E5AE3"/>
    <w:rsid w:val="005E6354"/>
    <w:rsid w:val="005E6E44"/>
    <w:rsid w:val="005E6EBC"/>
    <w:rsid w:val="005F0850"/>
    <w:rsid w:val="005F0EAD"/>
    <w:rsid w:val="005F1CB8"/>
    <w:rsid w:val="005F2864"/>
    <w:rsid w:val="005F3170"/>
    <w:rsid w:val="005F4EE2"/>
    <w:rsid w:val="005F54FC"/>
    <w:rsid w:val="005F662B"/>
    <w:rsid w:val="005F6CC7"/>
    <w:rsid w:val="00600E6D"/>
    <w:rsid w:val="00601409"/>
    <w:rsid w:val="00601EEC"/>
    <w:rsid w:val="006037D3"/>
    <w:rsid w:val="00603CB9"/>
    <w:rsid w:val="00604E6A"/>
    <w:rsid w:val="00604EAC"/>
    <w:rsid w:val="00605D49"/>
    <w:rsid w:val="00606A5C"/>
    <w:rsid w:val="006073FC"/>
    <w:rsid w:val="00607AB6"/>
    <w:rsid w:val="00610396"/>
    <w:rsid w:val="00610C48"/>
    <w:rsid w:val="00611BDA"/>
    <w:rsid w:val="00611E64"/>
    <w:rsid w:val="00613060"/>
    <w:rsid w:val="00613174"/>
    <w:rsid w:val="00614859"/>
    <w:rsid w:val="00614BDA"/>
    <w:rsid w:val="00615B35"/>
    <w:rsid w:val="00615C62"/>
    <w:rsid w:val="006160DC"/>
    <w:rsid w:val="00616133"/>
    <w:rsid w:val="006169FB"/>
    <w:rsid w:val="00616C44"/>
    <w:rsid w:val="00620AA8"/>
    <w:rsid w:val="006234E9"/>
    <w:rsid w:val="006241C3"/>
    <w:rsid w:val="006272D3"/>
    <w:rsid w:val="006275C3"/>
    <w:rsid w:val="00627A31"/>
    <w:rsid w:val="0063148D"/>
    <w:rsid w:val="0063274F"/>
    <w:rsid w:val="00633635"/>
    <w:rsid w:val="0063381C"/>
    <w:rsid w:val="00633E9A"/>
    <w:rsid w:val="006340F3"/>
    <w:rsid w:val="00635690"/>
    <w:rsid w:val="00636BEA"/>
    <w:rsid w:val="0063730F"/>
    <w:rsid w:val="00640082"/>
    <w:rsid w:val="00641778"/>
    <w:rsid w:val="00644826"/>
    <w:rsid w:val="00644844"/>
    <w:rsid w:val="00645FAD"/>
    <w:rsid w:val="006462CA"/>
    <w:rsid w:val="006469D6"/>
    <w:rsid w:val="00646CBD"/>
    <w:rsid w:val="006476AB"/>
    <w:rsid w:val="00647D31"/>
    <w:rsid w:val="00651434"/>
    <w:rsid w:val="006605D7"/>
    <w:rsid w:val="006605E6"/>
    <w:rsid w:val="00662A20"/>
    <w:rsid w:val="00663058"/>
    <w:rsid w:val="00663C9E"/>
    <w:rsid w:val="00664BAB"/>
    <w:rsid w:val="00665F1A"/>
    <w:rsid w:val="00667840"/>
    <w:rsid w:val="00670133"/>
    <w:rsid w:val="0067134E"/>
    <w:rsid w:val="0067361F"/>
    <w:rsid w:val="00673ACD"/>
    <w:rsid w:val="006748B7"/>
    <w:rsid w:val="00675305"/>
    <w:rsid w:val="006753F2"/>
    <w:rsid w:val="0068055F"/>
    <w:rsid w:val="00680E75"/>
    <w:rsid w:val="00681F7F"/>
    <w:rsid w:val="006820C1"/>
    <w:rsid w:val="006854AA"/>
    <w:rsid w:val="00686BA2"/>
    <w:rsid w:val="00687F13"/>
    <w:rsid w:val="00692C7E"/>
    <w:rsid w:val="00692DFB"/>
    <w:rsid w:val="00692FA3"/>
    <w:rsid w:val="006937C0"/>
    <w:rsid w:val="00694A81"/>
    <w:rsid w:val="00696324"/>
    <w:rsid w:val="006965C8"/>
    <w:rsid w:val="00696829"/>
    <w:rsid w:val="006A000E"/>
    <w:rsid w:val="006A00E6"/>
    <w:rsid w:val="006A124A"/>
    <w:rsid w:val="006A2B69"/>
    <w:rsid w:val="006A378A"/>
    <w:rsid w:val="006A37C1"/>
    <w:rsid w:val="006A4EFE"/>
    <w:rsid w:val="006A5034"/>
    <w:rsid w:val="006A6EA9"/>
    <w:rsid w:val="006B29DE"/>
    <w:rsid w:val="006B48C6"/>
    <w:rsid w:val="006B5A7C"/>
    <w:rsid w:val="006C10A3"/>
    <w:rsid w:val="006C34AB"/>
    <w:rsid w:val="006C3F16"/>
    <w:rsid w:val="006C3F5A"/>
    <w:rsid w:val="006C4AEE"/>
    <w:rsid w:val="006C5844"/>
    <w:rsid w:val="006C69D7"/>
    <w:rsid w:val="006D0102"/>
    <w:rsid w:val="006D01CD"/>
    <w:rsid w:val="006D048C"/>
    <w:rsid w:val="006D13EC"/>
    <w:rsid w:val="006D2030"/>
    <w:rsid w:val="006D24F6"/>
    <w:rsid w:val="006D2968"/>
    <w:rsid w:val="006D2BBB"/>
    <w:rsid w:val="006D2BEB"/>
    <w:rsid w:val="006D525C"/>
    <w:rsid w:val="006D5768"/>
    <w:rsid w:val="006D629F"/>
    <w:rsid w:val="006E04F5"/>
    <w:rsid w:val="006E2694"/>
    <w:rsid w:val="006E37D7"/>
    <w:rsid w:val="006E3FCC"/>
    <w:rsid w:val="006E5931"/>
    <w:rsid w:val="006E5EB0"/>
    <w:rsid w:val="006E63E7"/>
    <w:rsid w:val="006E7867"/>
    <w:rsid w:val="006E79B8"/>
    <w:rsid w:val="006F1453"/>
    <w:rsid w:val="006F157C"/>
    <w:rsid w:val="006F26D3"/>
    <w:rsid w:val="006F2B62"/>
    <w:rsid w:val="006F30F0"/>
    <w:rsid w:val="006F58FB"/>
    <w:rsid w:val="006F67DF"/>
    <w:rsid w:val="006F6C6E"/>
    <w:rsid w:val="006F7498"/>
    <w:rsid w:val="006F7DEB"/>
    <w:rsid w:val="0070013A"/>
    <w:rsid w:val="00700414"/>
    <w:rsid w:val="0070050B"/>
    <w:rsid w:val="00700620"/>
    <w:rsid w:val="00704307"/>
    <w:rsid w:val="00706D2C"/>
    <w:rsid w:val="00707982"/>
    <w:rsid w:val="00710B5F"/>
    <w:rsid w:val="00712B58"/>
    <w:rsid w:val="007130D1"/>
    <w:rsid w:val="00713354"/>
    <w:rsid w:val="00713D7D"/>
    <w:rsid w:val="00714D34"/>
    <w:rsid w:val="007163D1"/>
    <w:rsid w:val="0071652B"/>
    <w:rsid w:val="00716EFE"/>
    <w:rsid w:val="00716F6B"/>
    <w:rsid w:val="00717F4A"/>
    <w:rsid w:val="007200F0"/>
    <w:rsid w:val="00720908"/>
    <w:rsid w:val="00722D2F"/>
    <w:rsid w:val="00723AF2"/>
    <w:rsid w:val="00724628"/>
    <w:rsid w:val="007248DD"/>
    <w:rsid w:val="00726267"/>
    <w:rsid w:val="007275D8"/>
    <w:rsid w:val="007306D0"/>
    <w:rsid w:val="00731237"/>
    <w:rsid w:val="007323B6"/>
    <w:rsid w:val="00732DF6"/>
    <w:rsid w:val="00742D89"/>
    <w:rsid w:val="00743EF7"/>
    <w:rsid w:val="007444D8"/>
    <w:rsid w:val="0074547C"/>
    <w:rsid w:val="007454A6"/>
    <w:rsid w:val="00745A5F"/>
    <w:rsid w:val="0074644E"/>
    <w:rsid w:val="00746A9E"/>
    <w:rsid w:val="00747E28"/>
    <w:rsid w:val="00750D05"/>
    <w:rsid w:val="00752F4F"/>
    <w:rsid w:val="007555E5"/>
    <w:rsid w:val="00762A77"/>
    <w:rsid w:val="00762FE9"/>
    <w:rsid w:val="00763EF9"/>
    <w:rsid w:val="00764C90"/>
    <w:rsid w:val="007668D1"/>
    <w:rsid w:val="00770CAB"/>
    <w:rsid w:val="0077150C"/>
    <w:rsid w:val="007717DD"/>
    <w:rsid w:val="00773698"/>
    <w:rsid w:val="00774942"/>
    <w:rsid w:val="0077588D"/>
    <w:rsid w:val="00776CF2"/>
    <w:rsid w:val="007807D7"/>
    <w:rsid w:val="00783B11"/>
    <w:rsid w:val="00784491"/>
    <w:rsid w:val="0078536F"/>
    <w:rsid w:val="007858BA"/>
    <w:rsid w:val="00786B40"/>
    <w:rsid w:val="0078749C"/>
    <w:rsid w:val="00787A90"/>
    <w:rsid w:val="007917A6"/>
    <w:rsid w:val="00792ECF"/>
    <w:rsid w:val="0079356F"/>
    <w:rsid w:val="0079363B"/>
    <w:rsid w:val="00794377"/>
    <w:rsid w:val="007946EA"/>
    <w:rsid w:val="00796A37"/>
    <w:rsid w:val="00796BF5"/>
    <w:rsid w:val="00797A5C"/>
    <w:rsid w:val="007A0380"/>
    <w:rsid w:val="007A2E69"/>
    <w:rsid w:val="007A3128"/>
    <w:rsid w:val="007A4E3F"/>
    <w:rsid w:val="007A562A"/>
    <w:rsid w:val="007A7FEB"/>
    <w:rsid w:val="007B0463"/>
    <w:rsid w:val="007B0E86"/>
    <w:rsid w:val="007B7DE6"/>
    <w:rsid w:val="007C1DAF"/>
    <w:rsid w:val="007C234F"/>
    <w:rsid w:val="007C69CE"/>
    <w:rsid w:val="007C75B0"/>
    <w:rsid w:val="007C7891"/>
    <w:rsid w:val="007D10AD"/>
    <w:rsid w:val="007D13E6"/>
    <w:rsid w:val="007D297A"/>
    <w:rsid w:val="007D2E31"/>
    <w:rsid w:val="007D4CCB"/>
    <w:rsid w:val="007D7B3C"/>
    <w:rsid w:val="007E163A"/>
    <w:rsid w:val="007E2722"/>
    <w:rsid w:val="007E45B9"/>
    <w:rsid w:val="007E791F"/>
    <w:rsid w:val="007F073F"/>
    <w:rsid w:val="007F0A0D"/>
    <w:rsid w:val="007F0ADA"/>
    <w:rsid w:val="007F103E"/>
    <w:rsid w:val="007F359A"/>
    <w:rsid w:val="007F602A"/>
    <w:rsid w:val="007F616F"/>
    <w:rsid w:val="007F70FC"/>
    <w:rsid w:val="007F732E"/>
    <w:rsid w:val="008016D9"/>
    <w:rsid w:val="00803267"/>
    <w:rsid w:val="0080345B"/>
    <w:rsid w:val="00803655"/>
    <w:rsid w:val="00804646"/>
    <w:rsid w:val="008047B1"/>
    <w:rsid w:val="00804FA4"/>
    <w:rsid w:val="00810CFF"/>
    <w:rsid w:val="008125A5"/>
    <w:rsid w:val="008125BC"/>
    <w:rsid w:val="00814DC1"/>
    <w:rsid w:val="00817789"/>
    <w:rsid w:val="00821ED9"/>
    <w:rsid w:val="0082351F"/>
    <w:rsid w:val="008236E0"/>
    <w:rsid w:val="00825F8A"/>
    <w:rsid w:val="00826EFD"/>
    <w:rsid w:val="00830074"/>
    <w:rsid w:val="008312DF"/>
    <w:rsid w:val="0083162A"/>
    <w:rsid w:val="00831C73"/>
    <w:rsid w:val="0083296B"/>
    <w:rsid w:val="00833F21"/>
    <w:rsid w:val="00834130"/>
    <w:rsid w:val="0083649B"/>
    <w:rsid w:val="0083705C"/>
    <w:rsid w:val="00841502"/>
    <w:rsid w:val="00841B81"/>
    <w:rsid w:val="00842021"/>
    <w:rsid w:val="00842268"/>
    <w:rsid w:val="008425A6"/>
    <w:rsid w:val="00843363"/>
    <w:rsid w:val="00845059"/>
    <w:rsid w:val="00845E2F"/>
    <w:rsid w:val="008470E9"/>
    <w:rsid w:val="0084749B"/>
    <w:rsid w:val="008479C4"/>
    <w:rsid w:val="00852578"/>
    <w:rsid w:val="00852A3E"/>
    <w:rsid w:val="00852A95"/>
    <w:rsid w:val="008537FC"/>
    <w:rsid w:val="0085387B"/>
    <w:rsid w:val="00855150"/>
    <w:rsid w:val="00855C2B"/>
    <w:rsid w:val="00856DB9"/>
    <w:rsid w:val="00856FD6"/>
    <w:rsid w:val="00861E3C"/>
    <w:rsid w:val="00862995"/>
    <w:rsid w:val="00862AA9"/>
    <w:rsid w:val="00865694"/>
    <w:rsid w:val="008656EE"/>
    <w:rsid w:val="00865B87"/>
    <w:rsid w:val="0086609C"/>
    <w:rsid w:val="00866330"/>
    <w:rsid w:val="00866A73"/>
    <w:rsid w:val="00866FD3"/>
    <w:rsid w:val="0086711A"/>
    <w:rsid w:val="00870E99"/>
    <w:rsid w:val="008714E0"/>
    <w:rsid w:val="00871F6D"/>
    <w:rsid w:val="00872AF1"/>
    <w:rsid w:val="00872C47"/>
    <w:rsid w:val="00872CEA"/>
    <w:rsid w:val="00873F6F"/>
    <w:rsid w:val="008747F4"/>
    <w:rsid w:val="0087649E"/>
    <w:rsid w:val="00880CA8"/>
    <w:rsid w:val="0088136B"/>
    <w:rsid w:val="0088276B"/>
    <w:rsid w:val="00884DFD"/>
    <w:rsid w:val="00890EAF"/>
    <w:rsid w:val="008912C6"/>
    <w:rsid w:val="0089286B"/>
    <w:rsid w:val="00893D26"/>
    <w:rsid w:val="00893FA1"/>
    <w:rsid w:val="008957BF"/>
    <w:rsid w:val="00897269"/>
    <w:rsid w:val="008976B5"/>
    <w:rsid w:val="00897D29"/>
    <w:rsid w:val="008A0E33"/>
    <w:rsid w:val="008A23C2"/>
    <w:rsid w:val="008A2E6B"/>
    <w:rsid w:val="008A41A3"/>
    <w:rsid w:val="008A6D07"/>
    <w:rsid w:val="008B1CCA"/>
    <w:rsid w:val="008B1CDE"/>
    <w:rsid w:val="008B3508"/>
    <w:rsid w:val="008B5C83"/>
    <w:rsid w:val="008B68BB"/>
    <w:rsid w:val="008B6B38"/>
    <w:rsid w:val="008B6F2A"/>
    <w:rsid w:val="008B72D6"/>
    <w:rsid w:val="008C14D8"/>
    <w:rsid w:val="008C15C1"/>
    <w:rsid w:val="008C1A86"/>
    <w:rsid w:val="008C2B82"/>
    <w:rsid w:val="008C2E3A"/>
    <w:rsid w:val="008C3FA6"/>
    <w:rsid w:val="008C51A2"/>
    <w:rsid w:val="008C62D9"/>
    <w:rsid w:val="008C6302"/>
    <w:rsid w:val="008D057E"/>
    <w:rsid w:val="008D17F6"/>
    <w:rsid w:val="008D2E2B"/>
    <w:rsid w:val="008D2F11"/>
    <w:rsid w:val="008D6F26"/>
    <w:rsid w:val="008D7DEA"/>
    <w:rsid w:val="008D7EC3"/>
    <w:rsid w:val="008E16BB"/>
    <w:rsid w:val="008E1881"/>
    <w:rsid w:val="008E5F39"/>
    <w:rsid w:val="008E71DB"/>
    <w:rsid w:val="008E7AB8"/>
    <w:rsid w:val="008E7C74"/>
    <w:rsid w:val="008F24CB"/>
    <w:rsid w:val="008F2B5C"/>
    <w:rsid w:val="008F3C40"/>
    <w:rsid w:val="008F5222"/>
    <w:rsid w:val="008F5818"/>
    <w:rsid w:val="008F6C5F"/>
    <w:rsid w:val="008F7E73"/>
    <w:rsid w:val="009003D7"/>
    <w:rsid w:val="0090124E"/>
    <w:rsid w:val="00902C58"/>
    <w:rsid w:val="0090316A"/>
    <w:rsid w:val="0090330D"/>
    <w:rsid w:val="00903AD0"/>
    <w:rsid w:val="00903C58"/>
    <w:rsid w:val="00904BE5"/>
    <w:rsid w:val="00905980"/>
    <w:rsid w:val="00906E1B"/>
    <w:rsid w:val="0090730B"/>
    <w:rsid w:val="009104DB"/>
    <w:rsid w:val="00910AE6"/>
    <w:rsid w:val="009115BA"/>
    <w:rsid w:val="00913322"/>
    <w:rsid w:val="009201CA"/>
    <w:rsid w:val="0092026A"/>
    <w:rsid w:val="00920574"/>
    <w:rsid w:val="00920D0F"/>
    <w:rsid w:val="00921672"/>
    <w:rsid w:val="009217C9"/>
    <w:rsid w:val="009239D8"/>
    <w:rsid w:val="0092537C"/>
    <w:rsid w:val="00925C89"/>
    <w:rsid w:val="00926663"/>
    <w:rsid w:val="009266D8"/>
    <w:rsid w:val="009267C5"/>
    <w:rsid w:val="009278F4"/>
    <w:rsid w:val="009311C5"/>
    <w:rsid w:val="00932F2D"/>
    <w:rsid w:val="00933604"/>
    <w:rsid w:val="009350A4"/>
    <w:rsid w:val="00937505"/>
    <w:rsid w:val="009375EF"/>
    <w:rsid w:val="00937856"/>
    <w:rsid w:val="00941C20"/>
    <w:rsid w:val="0094250C"/>
    <w:rsid w:val="00944A49"/>
    <w:rsid w:val="00945131"/>
    <w:rsid w:val="00945EF5"/>
    <w:rsid w:val="009474EB"/>
    <w:rsid w:val="00950193"/>
    <w:rsid w:val="00950E6F"/>
    <w:rsid w:val="009514B9"/>
    <w:rsid w:val="0095458C"/>
    <w:rsid w:val="00956A48"/>
    <w:rsid w:val="00956B9E"/>
    <w:rsid w:val="00956BEC"/>
    <w:rsid w:val="009578AA"/>
    <w:rsid w:val="00960044"/>
    <w:rsid w:val="00960ADB"/>
    <w:rsid w:val="0096204D"/>
    <w:rsid w:val="00963749"/>
    <w:rsid w:val="0096540A"/>
    <w:rsid w:val="0096666A"/>
    <w:rsid w:val="00966BB7"/>
    <w:rsid w:val="00967DF8"/>
    <w:rsid w:val="009707A8"/>
    <w:rsid w:val="009725FF"/>
    <w:rsid w:val="00974B5E"/>
    <w:rsid w:val="00975D8F"/>
    <w:rsid w:val="00976AEF"/>
    <w:rsid w:val="00977824"/>
    <w:rsid w:val="00980D8C"/>
    <w:rsid w:val="009810CD"/>
    <w:rsid w:val="009830AF"/>
    <w:rsid w:val="00984BFA"/>
    <w:rsid w:val="00984FC3"/>
    <w:rsid w:val="00985B46"/>
    <w:rsid w:val="00986A1E"/>
    <w:rsid w:val="00987B00"/>
    <w:rsid w:val="00987B72"/>
    <w:rsid w:val="00991966"/>
    <w:rsid w:val="00991BB0"/>
    <w:rsid w:val="0099322B"/>
    <w:rsid w:val="00994288"/>
    <w:rsid w:val="009943F2"/>
    <w:rsid w:val="00994CDD"/>
    <w:rsid w:val="00995835"/>
    <w:rsid w:val="0099624C"/>
    <w:rsid w:val="00997880"/>
    <w:rsid w:val="00997FB5"/>
    <w:rsid w:val="009A0512"/>
    <w:rsid w:val="009A125C"/>
    <w:rsid w:val="009A1C27"/>
    <w:rsid w:val="009A2ADB"/>
    <w:rsid w:val="009A39ED"/>
    <w:rsid w:val="009A4FFB"/>
    <w:rsid w:val="009A5B07"/>
    <w:rsid w:val="009A6C4F"/>
    <w:rsid w:val="009A72ED"/>
    <w:rsid w:val="009A746A"/>
    <w:rsid w:val="009A7F01"/>
    <w:rsid w:val="009B2B75"/>
    <w:rsid w:val="009B3829"/>
    <w:rsid w:val="009B4D76"/>
    <w:rsid w:val="009B4F8A"/>
    <w:rsid w:val="009B52C5"/>
    <w:rsid w:val="009B5314"/>
    <w:rsid w:val="009B5C4E"/>
    <w:rsid w:val="009B5E13"/>
    <w:rsid w:val="009B7B36"/>
    <w:rsid w:val="009C00A1"/>
    <w:rsid w:val="009C0967"/>
    <w:rsid w:val="009C1627"/>
    <w:rsid w:val="009C180A"/>
    <w:rsid w:val="009C1964"/>
    <w:rsid w:val="009C4858"/>
    <w:rsid w:val="009C58E3"/>
    <w:rsid w:val="009C5BD2"/>
    <w:rsid w:val="009C6EAB"/>
    <w:rsid w:val="009D027C"/>
    <w:rsid w:val="009D0BFE"/>
    <w:rsid w:val="009D100C"/>
    <w:rsid w:val="009D117E"/>
    <w:rsid w:val="009D19CF"/>
    <w:rsid w:val="009D1A88"/>
    <w:rsid w:val="009D440E"/>
    <w:rsid w:val="009D492C"/>
    <w:rsid w:val="009D5D1F"/>
    <w:rsid w:val="009D6A6E"/>
    <w:rsid w:val="009D7FEA"/>
    <w:rsid w:val="009E188C"/>
    <w:rsid w:val="009E219F"/>
    <w:rsid w:val="009E44D9"/>
    <w:rsid w:val="009F04C6"/>
    <w:rsid w:val="009F1CC4"/>
    <w:rsid w:val="009F1F5B"/>
    <w:rsid w:val="009F2157"/>
    <w:rsid w:val="009F3140"/>
    <w:rsid w:val="009F365F"/>
    <w:rsid w:val="009F456C"/>
    <w:rsid w:val="009F685B"/>
    <w:rsid w:val="009F75F5"/>
    <w:rsid w:val="00A021FD"/>
    <w:rsid w:val="00A04EE8"/>
    <w:rsid w:val="00A05263"/>
    <w:rsid w:val="00A0563C"/>
    <w:rsid w:val="00A10F3B"/>
    <w:rsid w:val="00A10FAA"/>
    <w:rsid w:val="00A11729"/>
    <w:rsid w:val="00A12422"/>
    <w:rsid w:val="00A13BC6"/>
    <w:rsid w:val="00A15FE8"/>
    <w:rsid w:val="00A20372"/>
    <w:rsid w:val="00A23111"/>
    <w:rsid w:val="00A23917"/>
    <w:rsid w:val="00A26B8F"/>
    <w:rsid w:val="00A37510"/>
    <w:rsid w:val="00A40AEC"/>
    <w:rsid w:val="00A40E21"/>
    <w:rsid w:val="00A41D76"/>
    <w:rsid w:val="00A42BBD"/>
    <w:rsid w:val="00A42FCC"/>
    <w:rsid w:val="00A44B64"/>
    <w:rsid w:val="00A45196"/>
    <w:rsid w:val="00A4546C"/>
    <w:rsid w:val="00A4685D"/>
    <w:rsid w:val="00A47345"/>
    <w:rsid w:val="00A511C4"/>
    <w:rsid w:val="00A51832"/>
    <w:rsid w:val="00A51B49"/>
    <w:rsid w:val="00A51DDA"/>
    <w:rsid w:val="00A53136"/>
    <w:rsid w:val="00A531DE"/>
    <w:rsid w:val="00A5389C"/>
    <w:rsid w:val="00A5603C"/>
    <w:rsid w:val="00A56F12"/>
    <w:rsid w:val="00A570D0"/>
    <w:rsid w:val="00A6415F"/>
    <w:rsid w:val="00A65955"/>
    <w:rsid w:val="00A6634B"/>
    <w:rsid w:val="00A7102A"/>
    <w:rsid w:val="00A72963"/>
    <w:rsid w:val="00A739D5"/>
    <w:rsid w:val="00A75396"/>
    <w:rsid w:val="00A76819"/>
    <w:rsid w:val="00A76B3D"/>
    <w:rsid w:val="00A77585"/>
    <w:rsid w:val="00A8039F"/>
    <w:rsid w:val="00A82167"/>
    <w:rsid w:val="00A83A96"/>
    <w:rsid w:val="00A86288"/>
    <w:rsid w:val="00A86564"/>
    <w:rsid w:val="00A9293B"/>
    <w:rsid w:val="00A93E69"/>
    <w:rsid w:val="00A94E67"/>
    <w:rsid w:val="00A952A4"/>
    <w:rsid w:val="00A95734"/>
    <w:rsid w:val="00A9598F"/>
    <w:rsid w:val="00A9668D"/>
    <w:rsid w:val="00AA1954"/>
    <w:rsid w:val="00AA52F3"/>
    <w:rsid w:val="00AA67CF"/>
    <w:rsid w:val="00AA732D"/>
    <w:rsid w:val="00AB2F04"/>
    <w:rsid w:val="00AB4DF8"/>
    <w:rsid w:val="00AB5187"/>
    <w:rsid w:val="00AB5BA7"/>
    <w:rsid w:val="00AB6C13"/>
    <w:rsid w:val="00AC04D9"/>
    <w:rsid w:val="00AC0703"/>
    <w:rsid w:val="00AC0750"/>
    <w:rsid w:val="00AC09E1"/>
    <w:rsid w:val="00AC3274"/>
    <w:rsid w:val="00AC3343"/>
    <w:rsid w:val="00AC3817"/>
    <w:rsid w:val="00AC417C"/>
    <w:rsid w:val="00AC4352"/>
    <w:rsid w:val="00AC6015"/>
    <w:rsid w:val="00AC6221"/>
    <w:rsid w:val="00AC6DD7"/>
    <w:rsid w:val="00AC710A"/>
    <w:rsid w:val="00AC72DD"/>
    <w:rsid w:val="00AC79C7"/>
    <w:rsid w:val="00AC7DEE"/>
    <w:rsid w:val="00AC7F71"/>
    <w:rsid w:val="00AD1AE7"/>
    <w:rsid w:val="00AD312A"/>
    <w:rsid w:val="00AD3475"/>
    <w:rsid w:val="00AD7950"/>
    <w:rsid w:val="00AE0871"/>
    <w:rsid w:val="00AE18F2"/>
    <w:rsid w:val="00AE1E0C"/>
    <w:rsid w:val="00AE4139"/>
    <w:rsid w:val="00AF1C8A"/>
    <w:rsid w:val="00AF1FC1"/>
    <w:rsid w:val="00AF3597"/>
    <w:rsid w:val="00AF4AFB"/>
    <w:rsid w:val="00AF5464"/>
    <w:rsid w:val="00AF6B45"/>
    <w:rsid w:val="00AF6FD1"/>
    <w:rsid w:val="00AF7A17"/>
    <w:rsid w:val="00AF7E69"/>
    <w:rsid w:val="00B00ACF"/>
    <w:rsid w:val="00B02152"/>
    <w:rsid w:val="00B027E1"/>
    <w:rsid w:val="00B028CE"/>
    <w:rsid w:val="00B02C91"/>
    <w:rsid w:val="00B0493C"/>
    <w:rsid w:val="00B04994"/>
    <w:rsid w:val="00B06513"/>
    <w:rsid w:val="00B07084"/>
    <w:rsid w:val="00B071F4"/>
    <w:rsid w:val="00B11604"/>
    <w:rsid w:val="00B122B6"/>
    <w:rsid w:val="00B13828"/>
    <w:rsid w:val="00B13FDB"/>
    <w:rsid w:val="00B1474E"/>
    <w:rsid w:val="00B16D7D"/>
    <w:rsid w:val="00B1784B"/>
    <w:rsid w:val="00B2089D"/>
    <w:rsid w:val="00B208DC"/>
    <w:rsid w:val="00B21248"/>
    <w:rsid w:val="00B23705"/>
    <w:rsid w:val="00B26F13"/>
    <w:rsid w:val="00B2751E"/>
    <w:rsid w:val="00B305B0"/>
    <w:rsid w:val="00B30A18"/>
    <w:rsid w:val="00B3108E"/>
    <w:rsid w:val="00B316BB"/>
    <w:rsid w:val="00B3178A"/>
    <w:rsid w:val="00B34B59"/>
    <w:rsid w:val="00B353A6"/>
    <w:rsid w:val="00B35840"/>
    <w:rsid w:val="00B36177"/>
    <w:rsid w:val="00B3693C"/>
    <w:rsid w:val="00B371F2"/>
    <w:rsid w:val="00B373C4"/>
    <w:rsid w:val="00B37D38"/>
    <w:rsid w:val="00B37D65"/>
    <w:rsid w:val="00B40195"/>
    <w:rsid w:val="00B406DC"/>
    <w:rsid w:val="00B41163"/>
    <w:rsid w:val="00B41240"/>
    <w:rsid w:val="00B42EF6"/>
    <w:rsid w:val="00B45986"/>
    <w:rsid w:val="00B4769C"/>
    <w:rsid w:val="00B47E44"/>
    <w:rsid w:val="00B51551"/>
    <w:rsid w:val="00B51E7A"/>
    <w:rsid w:val="00B52180"/>
    <w:rsid w:val="00B52EFF"/>
    <w:rsid w:val="00B54FA5"/>
    <w:rsid w:val="00B54FE0"/>
    <w:rsid w:val="00B5530B"/>
    <w:rsid w:val="00B55B2F"/>
    <w:rsid w:val="00B560FB"/>
    <w:rsid w:val="00B57902"/>
    <w:rsid w:val="00B6002C"/>
    <w:rsid w:val="00B61830"/>
    <w:rsid w:val="00B61925"/>
    <w:rsid w:val="00B6219B"/>
    <w:rsid w:val="00B63417"/>
    <w:rsid w:val="00B663EA"/>
    <w:rsid w:val="00B66676"/>
    <w:rsid w:val="00B67267"/>
    <w:rsid w:val="00B67FC5"/>
    <w:rsid w:val="00B7349C"/>
    <w:rsid w:val="00B75382"/>
    <w:rsid w:val="00B755DF"/>
    <w:rsid w:val="00B75CD9"/>
    <w:rsid w:val="00B763C1"/>
    <w:rsid w:val="00B774FB"/>
    <w:rsid w:val="00B81185"/>
    <w:rsid w:val="00B81600"/>
    <w:rsid w:val="00B81E2C"/>
    <w:rsid w:val="00B82E68"/>
    <w:rsid w:val="00B87E85"/>
    <w:rsid w:val="00B90F2E"/>
    <w:rsid w:val="00B91AC2"/>
    <w:rsid w:val="00B91E56"/>
    <w:rsid w:val="00B93024"/>
    <w:rsid w:val="00B9681E"/>
    <w:rsid w:val="00B96FBA"/>
    <w:rsid w:val="00BA08ED"/>
    <w:rsid w:val="00BA36C1"/>
    <w:rsid w:val="00BA538C"/>
    <w:rsid w:val="00BA59BE"/>
    <w:rsid w:val="00BA6ADE"/>
    <w:rsid w:val="00BA7006"/>
    <w:rsid w:val="00BB20C9"/>
    <w:rsid w:val="00BB3BB6"/>
    <w:rsid w:val="00BB5FC6"/>
    <w:rsid w:val="00BB615B"/>
    <w:rsid w:val="00BB70E7"/>
    <w:rsid w:val="00BB769D"/>
    <w:rsid w:val="00BC13BB"/>
    <w:rsid w:val="00BC23E8"/>
    <w:rsid w:val="00BC3C1E"/>
    <w:rsid w:val="00BC5973"/>
    <w:rsid w:val="00BC5C14"/>
    <w:rsid w:val="00BD00EA"/>
    <w:rsid w:val="00BD0156"/>
    <w:rsid w:val="00BD1869"/>
    <w:rsid w:val="00BD208A"/>
    <w:rsid w:val="00BD24C6"/>
    <w:rsid w:val="00BD2F0B"/>
    <w:rsid w:val="00BD6EA0"/>
    <w:rsid w:val="00BD7D94"/>
    <w:rsid w:val="00BE06A6"/>
    <w:rsid w:val="00BE2FF0"/>
    <w:rsid w:val="00BE3C4E"/>
    <w:rsid w:val="00BE4DC5"/>
    <w:rsid w:val="00BE4DCD"/>
    <w:rsid w:val="00BE5707"/>
    <w:rsid w:val="00BE7A0A"/>
    <w:rsid w:val="00BF231A"/>
    <w:rsid w:val="00BF398E"/>
    <w:rsid w:val="00BF5106"/>
    <w:rsid w:val="00BF55E6"/>
    <w:rsid w:val="00BF7195"/>
    <w:rsid w:val="00BF78FF"/>
    <w:rsid w:val="00C007AF"/>
    <w:rsid w:val="00C00CE1"/>
    <w:rsid w:val="00C03BC0"/>
    <w:rsid w:val="00C0625C"/>
    <w:rsid w:val="00C06412"/>
    <w:rsid w:val="00C07712"/>
    <w:rsid w:val="00C10F96"/>
    <w:rsid w:val="00C11799"/>
    <w:rsid w:val="00C11820"/>
    <w:rsid w:val="00C15596"/>
    <w:rsid w:val="00C15C6A"/>
    <w:rsid w:val="00C1666D"/>
    <w:rsid w:val="00C1680E"/>
    <w:rsid w:val="00C2093D"/>
    <w:rsid w:val="00C20FB8"/>
    <w:rsid w:val="00C21B30"/>
    <w:rsid w:val="00C227D7"/>
    <w:rsid w:val="00C23A27"/>
    <w:rsid w:val="00C23FE7"/>
    <w:rsid w:val="00C2484E"/>
    <w:rsid w:val="00C2532B"/>
    <w:rsid w:val="00C25EA0"/>
    <w:rsid w:val="00C30258"/>
    <w:rsid w:val="00C303BD"/>
    <w:rsid w:val="00C353C1"/>
    <w:rsid w:val="00C35E71"/>
    <w:rsid w:val="00C35F5C"/>
    <w:rsid w:val="00C36031"/>
    <w:rsid w:val="00C41045"/>
    <w:rsid w:val="00C41CA2"/>
    <w:rsid w:val="00C436C5"/>
    <w:rsid w:val="00C43885"/>
    <w:rsid w:val="00C43E91"/>
    <w:rsid w:val="00C43F3D"/>
    <w:rsid w:val="00C443E3"/>
    <w:rsid w:val="00C45E40"/>
    <w:rsid w:val="00C468DB"/>
    <w:rsid w:val="00C46BDC"/>
    <w:rsid w:val="00C478CE"/>
    <w:rsid w:val="00C47B65"/>
    <w:rsid w:val="00C47C02"/>
    <w:rsid w:val="00C50F2E"/>
    <w:rsid w:val="00C511D1"/>
    <w:rsid w:val="00C52B9B"/>
    <w:rsid w:val="00C52C31"/>
    <w:rsid w:val="00C52E20"/>
    <w:rsid w:val="00C532DD"/>
    <w:rsid w:val="00C54024"/>
    <w:rsid w:val="00C551C6"/>
    <w:rsid w:val="00C55DF9"/>
    <w:rsid w:val="00C56ED9"/>
    <w:rsid w:val="00C57007"/>
    <w:rsid w:val="00C57C5A"/>
    <w:rsid w:val="00C57CAF"/>
    <w:rsid w:val="00C604E2"/>
    <w:rsid w:val="00C608D1"/>
    <w:rsid w:val="00C6097F"/>
    <w:rsid w:val="00C616EC"/>
    <w:rsid w:val="00C61FB3"/>
    <w:rsid w:val="00C62594"/>
    <w:rsid w:val="00C62DAF"/>
    <w:rsid w:val="00C62EEF"/>
    <w:rsid w:val="00C63D0E"/>
    <w:rsid w:val="00C64655"/>
    <w:rsid w:val="00C64ED6"/>
    <w:rsid w:val="00C66DB7"/>
    <w:rsid w:val="00C70213"/>
    <w:rsid w:val="00C70EA5"/>
    <w:rsid w:val="00C737FB"/>
    <w:rsid w:val="00C73FB1"/>
    <w:rsid w:val="00C812D3"/>
    <w:rsid w:val="00C826A3"/>
    <w:rsid w:val="00C855C4"/>
    <w:rsid w:val="00C86681"/>
    <w:rsid w:val="00C90406"/>
    <w:rsid w:val="00C910E7"/>
    <w:rsid w:val="00C911B7"/>
    <w:rsid w:val="00C91DFD"/>
    <w:rsid w:val="00C92E70"/>
    <w:rsid w:val="00C96148"/>
    <w:rsid w:val="00C9792A"/>
    <w:rsid w:val="00CA1B7B"/>
    <w:rsid w:val="00CA283E"/>
    <w:rsid w:val="00CA2FFC"/>
    <w:rsid w:val="00CA3FC4"/>
    <w:rsid w:val="00CA624B"/>
    <w:rsid w:val="00CA727C"/>
    <w:rsid w:val="00CA7F5C"/>
    <w:rsid w:val="00CB0F89"/>
    <w:rsid w:val="00CB12B3"/>
    <w:rsid w:val="00CB560F"/>
    <w:rsid w:val="00CB6968"/>
    <w:rsid w:val="00CB6B91"/>
    <w:rsid w:val="00CC03C2"/>
    <w:rsid w:val="00CC2658"/>
    <w:rsid w:val="00CC626E"/>
    <w:rsid w:val="00CC69E7"/>
    <w:rsid w:val="00CC6F06"/>
    <w:rsid w:val="00CC6F61"/>
    <w:rsid w:val="00CC7861"/>
    <w:rsid w:val="00CD389F"/>
    <w:rsid w:val="00CD72E2"/>
    <w:rsid w:val="00CD7C34"/>
    <w:rsid w:val="00CE1A2A"/>
    <w:rsid w:val="00CE2E5D"/>
    <w:rsid w:val="00CE3336"/>
    <w:rsid w:val="00CE5ED2"/>
    <w:rsid w:val="00CE6440"/>
    <w:rsid w:val="00CF079A"/>
    <w:rsid w:val="00CF0BD2"/>
    <w:rsid w:val="00CF1274"/>
    <w:rsid w:val="00CF24AE"/>
    <w:rsid w:val="00CF2FEB"/>
    <w:rsid w:val="00CF385B"/>
    <w:rsid w:val="00CF40A4"/>
    <w:rsid w:val="00CF4A1F"/>
    <w:rsid w:val="00CF7436"/>
    <w:rsid w:val="00D00022"/>
    <w:rsid w:val="00D00E2B"/>
    <w:rsid w:val="00D019D5"/>
    <w:rsid w:val="00D02D9E"/>
    <w:rsid w:val="00D049F9"/>
    <w:rsid w:val="00D069BB"/>
    <w:rsid w:val="00D1150A"/>
    <w:rsid w:val="00D1165C"/>
    <w:rsid w:val="00D13EEB"/>
    <w:rsid w:val="00D14149"/>
    <w:rsid w:val="00D15ABD"/>
    <w:rsid w:val="00D163C1"/>
    <w:rsid w:val="00D225AA"/>
    <w:rsid w:val="00D22ABA"/>
    <w:rsid w:val="00D22EDD"/>
    <w:rsid w:val="00D24001"/>
    <w:rsid w:val="00D24792"/>
    <w:rsid w:val="00D2522D"/>
    <w:rsid w:val="00D25904"/>
    <w:rsid w:val="00D25C62"/>
    <w:rsid w:val="00D26BB8"/>
    <w:rsid w:val="00D27A9F"/>
    <w:rsid w:val="00D317DD"/>
    <w:rsid w:val="00D34665"/>
    <w:rsid w:val="00D34C81"/>
    <w:rsid w:val="00D34D23"/>
    <w:rsid w:val="00D3675A"/>
    <w:rsid w:val="00D3687A"/>
    <w:rsid w:val="00D36F62"/>
    <w:rsid w:val="00D375DA"/>
    <w:rsid w:val="00D378A0"/>
    <w:rsid w:val="00D40454"/>
    <w:rsid w:val="00D40A85"/>
    <w:rsid w:val="00D41459"/>
    <w:rsid w:val="00D43928"/>
    <w:rsid w:val="00D43A88"/>
    <w:rsid w:val="00D43BEB"/>
    <w:rsid w:val="00D46A28"/>
    <w:rsid w:val="00D4781D"/>
    <w:rsid w:val="00D47CA8"/>
    <w:rsid w:val="00D512B7"/>
    <w:rsid w:val="00D519C4"/>
    <w:rsid w:val="00D51D9F"/>
    <w:rsid w:val="00D53F97"/>
    <w:rsid w:val="00D54342"/>
    <w:rsid w:val="00D544D0"/>
    <w:rsid w:val="00D56037"/>
    <w:rsid w:val="00D56597"/>
    <w:rsid w:val="00D56743"/>
    <w:rsid w:val="00D6043F"/>
    <w:rsid w:val="00D60560"/>
    <w:rsid w:val="00D61FE8"/>
    <w:rsid w:val="00D6235B"/>
    <w:rsid w:val="00D629D7"/>
    <w:rsid w:val="00D62B0B"/>
    <w:rsid w:val="00D63194"/>
    <w:rsid w:val="00D64272"/>
    <w:rsid w:val="00D64F69"/>
    <w:rsid w:val="00D678A2"/>
    <w:rsid w:val="00D70286"/>
    <w:rsid w:val="00D704C5"/>
    <w:rsid w:val="00D72038"/>
    <w:rsid w:val="00D72467"/>
    <w:rsid w:val="00D72F98"/>
    <w:rsid w:val="00D76588"/>
    <w:rsid w:val="00D77207"/>
    <w:rsid w:val="00D77CB1"/>
    <w:rsid w:val="00D77D0F"/>
    <w:rsid w:val="00D80217"/>
    <w:rsid w:val="00D83019"/>
    <w:rsid w:val="00D83D34"/>
    <w:rsid w:val="00D843A5"/>
    <w:rsid w:val="00D84877"/>
    <w:rsid w:val="00D84FC6"/>
    <w:rsid w:val="00D900DE"/>
    <w:rsid w:val="00D902A1"/>
    <w:rsid w:val="00D90C61"/>
    <w:rsid w:val="00D91180"/>
    <w:rsid w:val="00D9229A"/>
    <w:rsid w:val="00D93F4A"/>
    <w:rsid w:val="00D94F6D"/>
    <w:rsid w:val="00D969D4"/>
    <w:rsid w:val="00D97BEC"/>
    <w:rsid w:val="00DA244B"/>
    <w:rsid w:val="00DA2E58"/>
    <w:rsid w:val="00DA3236"/>
    <w:rsid w:val="00DA3519"/>
    <w:rsid w:val="00DA4D7B"/>
    <w:rsid w:val="00DA6473"/>
    <w:rsid w:val="00DA68ED"/>
    <w:rsid w:val="00DA7778"/>
    <w:rsid w:val="00DA79B9"/>
    <w:rsid w:val="00DB1D51"/>
    <w:rsid w:val="00DB21E6"/>
    <w:rsid w:val="00DB4831"/>
    <w:rsid w:val="00DB4DB0"/>
    <w:rsid w:val="00DB5729"/>
    <w:rsid w:val="00DB572B"/>
    <w:rsid w:val="00DB58C0"/>
    <w:rsid w:val="00DB6201"/>
    <w:rsid w:val="00DC0EEB"/>
    <w:rsid w:val="00DC25DC"/>
    <w:rsid w:val="00DC3D5E"/>
    <w:rsid w:val="00DC4C8F"/>
    <w:rsid w:val="00DC59B6"/>
    <w:rsid w:val="00DC6190"/>
    <w:rsid w:val="00DC6650"/>
    <w:rsid w:val="00DC7195"/>
    <w:rsid w:val="00DD28E5"/>
    <w:rsid w:val="00DD2DA8"/>
    <w:rsid w:val="00DD3D4E"/>
    <w:rsid w:val="00DD448E"/>
    <w:rsid w:val="00DD6870"/>
    <w:rsid w:val="00DD6E7D"/>
    <w:rsid w:val="00DD749B"/>
    <w:rsid w:val="00DD74A9"/>
    <w:rsid w:val="00DE148A"/>
    <w:rsid w:val="00DE15E2"/>
    <w:rsid w:val="00DE25E2"/>
    <w:rsid w:val="00DE3835"/>
    <w:rsid w:val="00DE3881"/>
    <w:rsid w:val="00DE38EA"/>
    <w:rsid w:val="00DE3A3D"/>
    <w:rsid w:val="00DE3C9F"/>
    <w:rsid w:val="00DE5321"/>
    <w:rsid w:val="00DE5EC9"/>
    <w:rsid w:val="00DF191C"/>
    <w:rsid w:val="00DF1D5D"/>
    <w:rsid w:val="00DF2B0C"/>
    <w:rsid w:val="00DF313F"/>
    <w:rsid w:val="00DF4B28"/>
    <w:rsid w:val="00DF50A5"/>
    <w:rsid w:val="00DF544A"/>
    <w:rsid w:val="00DF5A89"/>
    <w:rsid w:val="00DF6A10"/>
    <w:rsid w:val="00E011C5"/>
    <w:rsid w:val="00E013ED"/>
    <w:rsid w:val="00E02917"/>
    <w:rsid w:val="00E0481D"/>
    <w:rsid w:val="00E04C87"/>
    <w:rsid w:val="00E05268"/>
    <w:rsid w:val="00E07C91"/>
    <w:rsid w:val="00E10BF7"/>
    <w:rsid w:val="00E11143"/>
    <w:rsid w:val="00E1335E"/>
    <w:rsid w:val="00E15B7D"/>
    <w:rsid w:val="00E200DE"/>
    <w:rsid w:val="00E20B3C"/>
    <w:rsid w:val="00E22955"/>
    <w:rsid w:val="00E23966"/>
    <w:rsid w:val="00E250BC"/>
    <w:rsid w:val="00E27641"/>
    <w:rsid w:val="00E30049"/>
    <w:rsid w:val="00E30C33"/>
    <w:rsid w:val="00E320BE"/>
    <w:rsid w:val="00E328F6"/>
    <w:rsid w:val="00E331CE"/>
    <w:rsid w:val="00E3325E"/>
    <w:rsid w:val="00E34AA6"/>
    <w:rsid w:val="00E3541E"/>
    <w:rsid w:val="00E3657E"/>
    <w:rsid w:val="00E3785F"/>
    <w:rsid w:val="00E405DE"/>
    <w:rsid w:val="00E4081D"/>
    <w:rsid w:val="00E43BCD"/>
    <w:rsid w:val="00E44418"/>
    <w:rsid w:val="00E44672"/>
    <w:rsid w:val="00E44D51"/>
    <w:rsid w:val="00E4751D"/>
    <w:rsid w:val="00E5116A"/>
    <w:rsid w:val="00E53400"/>
    <w:rsid w:val="00E534AC"/>
    <w:rsid w:val="00E53F76"/>
    <w:rsid w:val="00E54B7F"/>
    <w:rsid w:val="00E551B1"/>
    <w:rsid w:val="00E55822"/>
    <w:rsid w:val="00E56CA4"/>
    <w:rsid w:val="00E56F9C"/>
    <w:rsid w:val="00E628AA"/>
    <w:rsid w:val="00E631D0"/>
    <w:rsid w:val="00E65CD6"/>
    <w:rsid w:val="00E663BD"/>
    <w:rsid w:val="00E672FD"/>
    <w:rsid w:val="00E70776"/>
    <w:rsid w:val="00E70AA5"/>
    <w:rsid w:val="00E716A8"/>
    <w:rsid w:val="00E72380"/>
    <w:rsid w:val="00E7262C"/>
    <w:rsid w:val="00E72718"/>
    <w:rsid w:val="00E746F5"/>
    <w:rsid w:val="00E750B7"/>
    <w:rsid w:val="00E76341"/>
    <w:rsid w:val="00E7648E"/>
    <w:rsid w:val="00E77666"/>
    <w:rsid w:val="00E827CC"/>
    <w:rsid w:val="00E836B4"/>
    <w:rsid w:val="00E840FC"/>
    <w:rsid w:val="00E8596B"/>
    <w:rsid w:val="00E86B87"/>
    <w:rsid w:val="00E86F28"/>
    <w:rsid w:val="00E9129B"/>
    <w:rsid w:val="00E9164D"/>
    <w:rsid w:val="00E9217E"/>
    <w:rsid w:val="00E922E9"/>
    <w:rsid w:val="00E9309D"/>
    <w:rsid w:val="00E94802"/>
    <w:rsid w:val="00E951D1"/>
    <w:rsid w:val="00E952E1"/>
    <w:rsid w:val="00E9532E"/>
    <w:rsid w:val="00E9666D"/>
    <w:rsid w:val="00E97E9D"/>
    <w:rsid w:val="00EA0254"/>
    <w:rsid w:val="00EA227F"/>
    <w:rsid w:val="00EA2A60"/>
    <w:rsid w:val="00EA2C63"/>
    <w:rsid w:val="00EA419E"/>
    <w:rsid w:val="00EA55C8"/>
    <w:rsid w:val="00EA5C8D"/>
    <w:rsid w:val="00EA5F61"/>
    <w:rsid w:val="00EA6019"/>
    <w:rsid w:val="00EA6750"/>
    <w:rsid w:val="00EA6CAA"/>
    <w:rsid w:val="00EB1A01"/>
    <w:rsid w:val="00EB1B71"/>
    <w:rsid w:val="00EB1BF5"/>
    <w:rsid w:val="00EB3301"/>
    <w:rsid w:val="00EB5705"/>
    <w:rsid w:val="00EB64AE"/>
    <w:rsid w:val="00EC09FC"/>
    <w:rsid w:val="00EC0C23"/>
    <w:rsid w:val="00EC10F6"/>
    <w:rsid w:val="00EC2003"/>
    <w:rsid w:val="00EC2505"/>
    <w:rsid w:val="00EC2524"/>
    <w:rsid w:val="00EC2860"/>
    <w:rsid w:val="00EC5A3C"/>
    <w:rsid w:val="00ED0D7C"/>
    <w:rsid w:val="00ED0FB2"/>
    <w:rsid w:val="00ED31F8"/>
    <w:rsid w:val="00ED3467"/>
    <w:rsid w:val="00ED3B2C"/>
    <w:rsid w:val="00ED41D2"/>
    <w:rsid w:val="00ED6D34"/>
    <w:rsid w:val="00ED78C9"/>
    <w:rsid w:val="00EE45C8"/>
    <w:rsid w:val="00EE463B"/>
    <w:rsid w:val="00EF1656"/>
    <w:rsid w:val="00EF2313"/>
    <w:rsid w:val="00EF2E87"/>
    <w:rsid w:val="00EF485F"/>
    <w:rsid w:val="00EF52A7"/>
    <w:rsid w:val="00EF62ED"/>
    <w:rsid w:val="00EF6C20"/>
    <w:rsid w:val="00EF737D"/>
    <w:rsid w:val="00EF745F"/>
    <w:rsid w:val="00F003E2"/>
    <w:rsid w:val="00F00B0C"/>
    <w:rsid w:val="00F042E6"/>
    <w:rsid w:val="00F059C7"/>
    <w:rsid w:val="00F0638B"/>
    <w:rsid w:val="00F10AC0"/>
    <w:rsid w:val="00F12DBC"/>
    <w:rsid w:val="00F14D33"/>
    <w:rsid w:val="00F15466"/>
    <w:rsid w:val="00F17087"/>
    <w:rsid w:val="00F1731B"/>
    <w:rsid w:val="00F200EE"/>
    <w:rsid w:val="00F264A4"/>
    <w:rsid w:val="00F26AAD"/>
    <w:rsid w:val="00F272A3"/>
    <w:rsid w:val="00F33F77"/>
    <w:rsid w:val="00F3523C"/>
    <w:rsid w:val="00F353C4"/>
    <w:rsid w:val="00F36554"/>
    <w:rsid w:val="00F404CD"/>
    <w:rsid w:val="00F40CDB"/>
    <w:rsid w:val="00F420A0"/>
    <w:rsid w:val="00F421C3"/>
    <w:rsid w:val="00F427FB"/>
    <w:rsid w:val="00F42B2E"/>
    <w:rsid w:val="00F43859"/>
    <w:rsid w:val="00F439A6"/>
    <w:rsid w:val="00F44F8C"/>
    <w:rsid w:val="00F46081"/>
    <w:rsid w:val="00F47A93"/>
    <w:rsid w:val="00F500CE"/>
    <w:rsid w:val="00F52C41"/>
    <w:rsid w:val="00F553E2"/>
    <w:rsid w:val="00F5600F"/>
    <w:rsid w:val="00F564DA"/>
    <w:rsid w:val="00F575E7"/>
    <w:rsid w:val="00F601B6"/>
    <w:rsid w:val="00F605D3"/>
    <w:rsid w:val="00F620AC"/>
    <w:rsid w:val="00F631ED"/>
    <w:rsid w:val="00F6347D"/>
    <w:rsid w:val="00F6433E"/>
    <w:rsid w:val="00F6637B"/>
    <w:rsid w:val="00F669E0"/>
    <w:rsid w:val="00F67B6D"/>
    <w:rsid w:val="00F72F0C"/>
    <w:rsid w:val="00F736ED"/>
    <w:rsid w:val="00F73E29"/>
    <w:rsid w:val="00F747AE"/>
    <w:rsid w:val="00F74860"/>
    <w:rsid w:val="00F763C0"/>
    <w:rsid w:val="00F76577"/>
    <w:rsid w:val="00F76BD0"/>
    <w:rsid w:val="00F80DC1"/>
    <w:rsid w:val="00F8176B"/>
    <w:rsid w:val="00F86B8E"/>
    <w:rsid w:val="00F872DF"/>
    <w:rsid w:val="00F87A6E"/>
    <w:rsid w:val="00F90357"/>
    <w:rsid w:val="00F9048B"/>
    <w:rsid w:val="00F9077C"/>
    <w:rsid w:val="00F9170D"/>
    <w:rsid w:val="00F92190"/>
    <w:rsid w:val="00F94249"/>
    <w:rsid w:val="00F94A79"/>
    <w:rsid w:val="00F9547B"/>
    <w:rsid w:val="00F95D3E"/>
    <w:rsid w:val="00F9637A"/>
    <w:rsid w:val="00F96FAD"/>
    <w:rsid w:val="00F97357"/>
    <w:rsid w:val="00F97595"/>
    <w:rsid w:val="00F97838"/>
    <w:rsid w:val="00FA02A2"/>
    <w:rsid w:val="00FA33FB"/>
    <w:rsid w:val="00FA5A45"/>
    <w:rsid w:val="00FA7668"/>
    <w:rsid w:val="00FB0340"/>
    <w:rsid w:val="00FB2D17"/>
    <w:rsid w:val="00FB37A5"/>
    <w:rsid w:val="00FB58C4"/>
    <w:rsid w:val="00FB65A6"/>
    <w:rsid w:val="00FC26D2"/>
    <w:rsid w:val="00FC2EEA"/>
    <w:rsid w:val="00FC4911"/>
    <w:rsid w:val="00FC4CFF"/>
    <w:rsid w:val="00FC66E1"/>
    <w:rsid w:val="00FD06D2"/>
    <w:rsid w:val="00FD2660"/>
    <w:rsid w:val="00FD26BA"/>
    <w:rsid w:val="00FD26E8"/>
    <w:rsid w:val="00FD34FC"/>
    <w:rsid w:val="00FD5003"/>
    <w:rsid w:val="00FD6241"/>
    <w:rsid w:val="00FD7808"/>
    <w:rsid w:val="00FE0B56"/>
    <w:rsid w:val="00FE131D"/>
    <w:rsid w:val="00FE319D"/>
    <w:rsid w:val="00FE32CD"/>
    <w:rsid w:val="00FE4A90"/>
    <w:rsid w:val="00FE54CC"/>
    <w:rsid w:val="00FE6DB4"/>
    <w:rsid w:val="00FE7F53"/>
    <w:rsid w:val="00FF0A2E"/>
    <w:rsid w:val="00FF16A0"/>
    <w:rsid w:val="00FF1D3F"/>
    <w:rsid w:val="00FF23C7"/>
    <w:rsid w:val="00FF55C9"/>
    <w:rsid w:val="00FF6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303D3"/>
  <w15:docId w15:val="{C41988B0-E0BB-4396-9CC2-119A7E80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A8"/>
  </w:style>
  <w:style w:type="paragraph" w:styleId="1">
    <w:name w:val="heading 1"/>
    <w:basedOn w:val="a"/>
    <w:next w:val="a"/>
    <w:qFormat/>
    <w:rsid w:val="00E716A8"/>
    <w:pPr>
      <w:keepNext/>
      <w:jc w:val="center"/>
      <w:outlineLvl w:val="0"/>
    </w:pPr>
    <w:rPr>
      <w:sz w:val="28"/>
    </w:rPr>
  </w:style>
  <w:style w:type="paragraph" w:styleId="2">
    <w:name w:val="heading 2"/>
    <w:basedOn w:val="a"/>
    <w:next w:val="a"/>
    <w:qFormat/>
    <w:rsid w:val="00E716A8"/>
    <w:pPr>
      <w:keepNext/>
      <w:ind w:firstLine="900"/>
      <w:jc w:val="right"/>
      <w:outlineLvl w:val="1"/>
    </w:pPr>
    <w:rPr>
      <w:sz w:val="28"/>
    </w:rPr>
  </w:style>
  <w:style w:type="paragraph" w:styleId="3">
    <w:name w:val="heading 3"/>
    <w:basedOn w:val="a"/>
    <w:next w:val="a"/>
    <w:qFormat/>
    <w:rsid w:val="00E716A8"/>
    <w:pPr>
      <w:keepNext/>
      <w:ind w:firstLine="851"/>
      <w:jc w:val="right"/>
      <w:outlineLvl w:val="2"/>
    </w:pPr>
    <w:rPr>
      <w:sz w:val="28"/>
    </w:rPr>
  </w:style>
  <w:style w:type="paragraph" w:styleId="4">
    <w:name w:val="heading 4"/>
    <w:basedOn w:val="a"/>
    <w:next w:val="a"/>
    <w:link w:val="40"/>
    <w:qFormat/>
    <w:rsid w:val="00E716A8"/>
    <w:pPr>
      <w:keepNext/>
      <w:jc w:val="right"/>
      <w:outlineLvl w:val="3"/>
    </w:pPr>
    <w:rPr>
      <w:sz w:val="28"/>
    </w:rPr>
  </w:style>
  <w:style w:type="paragraph" w:styleId="5">
    <w:name w:val="heading 5"/>
    <w:basedOn w:val="a"/>
    <w:next w:val="a"/>
    <w:qFormat/>
    <w:rsid w:val="00E716A8"/>
    <w:pPr>
      <w:keepNext/>
      <w:ind w:firstLine="900"/>
      <w:jc w:val="center"/>
      <w:outlineLvl w:val="4"/>
    </w:pPr>
    <w:rPr>
      <w:sz w:val="28"/>
    </w:rPr>
  </w:style>
  <w:style w:type="paragraph" w:styleId="6">
    <w:name w:val="heading 6"/>
    <w:basedOn w:val="a"/>
    <w:next w:val="a"/>
    <w:link w:val="60"/>
    <w:qFormat/>
    <w:rsid w:val="00B91AC2"/>
    <w:pPr>
      <w:spacing w:before="240" w:after="60"/>
      <w:outlineLvl w:val="5"/>
    </w:pPr>
    <w:rPr>
      <w:b/>
      <w:bCs/>
      <w:sz w:val="22"/>
      <w:szCs w:val="22"/>
    </w:rPr>
  </w:style>
  <w:style w:type="paragraph" w:styleId="7">
    <w:name w:val="heading 7"/>
    <w:basedOn w:val="a"/>
    <w:next w:val="a"/>
    <w:qFormat/>
    <w:rsid w:val="00E716A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B91AC2"/>
    <w:rPr>
      <w:sz w:val="28"/>
    </w:rPr>
  </w:style>
  <w:style w:type="character" w:customStyle="1" w:styleId="60">
    <w:name w:val="Заголовок 6 Знак"/>
    <w:link w:val="6"/>
    <w:rsid w:val="00B91AC2"/>
    <w:rPr>
      <w:b/>
      <w:bCs/>
      <w:sz w:val="22"/>
      <w:szCs w:val="22"/>
    </w:rPr>
  </w:style>
  <w:style w:type="paragraph" w:styleId="a3">
    <w:name w:val="Body Text"/>
    <w:basedOn w:val="a"/>
    <w:link w:val="a4"/>
    <w:rsid w:val="00E716A8"/>
    <w:pPr>
      <w:jc w:val="both"/>
    </w:pPr>
    <w:rPr>
      <w:sz w:val="28"/>
    </w:rPr>
  </w:style>
  <w:style w:type="character" w:customStyle="1" w:styleId="a4">
    <w:name w:val="Основной текст Знак"/>
    <w:link w:val="a3"/>
    <w:locked/>
    <w:rsid w:val="00D40454"/>
    <w:rPr>
      <w:sz w:val="28"/>
    </w:rPr>
  </w:style>
  <w:style w:type="paragraph" w:styleId="a5">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Основной текст 1 Знак1"/>
    <w:basedOn w:val="a"/>
    <w:link w:val="a6"/>
    <w:rsid w:val="00E716A8"/>
    <w:pPr>
      <w:ind w:firstLine="720"/>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с отступом Знак1 Знак,Основной текст с отступом Знак Знак Знак,Основной текст 1 Знак Знак Знак,Нумерованный список !! Знак Знак Знак"/>
    <w:link w:val="a5"/>
    <w:locked/>
    <w:rsid w:val="00E43BCD"/>
    <w:rPr>
      <w:sz w:val="28"/>
      <w:lang w:val="ru-RU" w:eastAsia="ru-RU" w:bidi="ar-SA"/>
    </w:rPr>
  </w:style>
  <w:style w:type="paragraph" w:styleId="a7">
    <w:name w:val="Balloon Text"/>
    <w:basedOn w:val="a"/>
    <w:semiHidden/>
    <w:rsid w:val="00E716A8"/>
    <w:rPr>
      <w:rFonts w:ascii="Tahoma" w:hAnsi="Tahoma" w:cs="Tahoma"/>
      <w:sz w:val="16"/>
      <w:szCs w:val="16"/>
    </w:rPr>
  </w:style>
  <w:style w:type="table" w:styleId="a8">
    <w:name w:val="Table Grid"/>
    <w:basedOn w:val="a1"/>
    <w:uiPriority w:val="59"/>
    <w:rsid w:val="00E7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E716A8"/>
    <w:pPr>
      <w:tabs>
        <w:tab w:val="center" w:pos="4677"/>
        <w:tab w:val="right" w:pos="9355"/>
      </w:tabs>
    </w:pPr>
    <w:rPr>
      <w:sz w:val="24"/>
      <w:szCs w:val="24"/>
    </w:rPr>
  </w:style>
  <w:style w:type="paragraph" w:styleId="aa">
    <w:name w:val="header"/>
    <w:basedOn w:val="a"/>
    <w:link w:val="ab"/>
    <w:uiPriority w:val="99"/>
    <w:rsid w:val="00E716A8"/>
    <w:pPr>
      <w:widowControl w:val="0"/>
      <w:tabs>
        <w:tab w:val="center" w:pos="4677"/>
        <w:tab w:val="right" w:pos="9355"/>
      </w:tabs>
      <w:autoSpaceDE w:val="0"/>
      <w:autoSpaceDN w:val="0"/>
      <w:adjustRightInd w:val="0"/>
    </w:pPr>
  </w:style>
  <w:style w:type="character" w:styleId="ac">
    <w:name w:val="page number"/>
    <w:basedOn w:val="a0"/>
    <w:rsid w:val="00E716A8"/>
  </w:style>
  <w:style w:type="paragraph" w:customStyle="1" w:styleId="ConsPlusTitle">
    <w:name w:val="ConsPlusTitle"/>
    <w:link w:val="ConsPlusTitle1"/>
    <w:rsid w:val="00E716A8"/>
    <w:pPr>
      <w:widowControl w:val="0"/>
      <w:autoSpaceDE w:val="0"/>
      <w:autoSpaceDN w:val="0"/>
      <w:adjustRightInd w:val="0"/>
    </w:pPr>
    <w:rPr>
      <w:b/>
      <w:bCs/>
    </w:rPr>
  </w:style>
  <w:style w:type="paragraph" w:customStyle="1" w:styleId="ConsPlusCell">
    <w:name w:val="ConsPlusCell"/>
    <w:rsid w:val="00E716A8"/>
    <w:pPr>
      <w:widowControl w:val="0"/>
      <w:autoSpaceDE w:val="0"/>
      <w:autoSpaceDN w:val="0"/>
      <w:adjustRightInd w:val="0"/>
    </w:pPr>
    <w:rPr>
      <w:rFonts w:ascii="Arial" w:hAnsi="Arial" w:cs="Arial"/>
    </w:rPr>
  </w:style>
  <w:style w:type="paragraph" w:customStyle="1" w:styleId="ad">
    <w:name w:val="Знак Знак Знак Знак"/>
    <w:basedOn w:val="a"/>
    <w:rsid w:val="00E716A8"/>
    <w:pPr>
      <w:autoSpaceDE w:val="0"/>
      <w:autoSpaceDN w:val="0"/>
      <w:spacing w:after="160" w:line="240" w:lineRule="exact"/>
    </w:pPr>
    <w:rPr>
      <w:rFonts w:ascii="Arial" w:eastAsia="MS Mincho" w:hAnsi="Arial" w:cs="Arial"/>
      <w:b/>
      <w:lang w:val="en-US" w:eastAsia="de-DE"/>
    </w:rPr>
  </w:style>
  <w:style w:type="paragraph" w:styleId="ae">
    <w:name w:val="Title"/>
    <w:basedOn w:val="a"/>
    <w:qFormat/>
    <w:rsid w:val="00E716A8"/>
    <w:pPr>
      <w:jc w:val="center"/>
    </w:pPr>
    <w:rPr>
      <w:sz w:val="28"/>
    </w:rPr>
  </w:style>
  <w:style w:type="paragraph" w:styleId="30">
    <w:name w:val="Body Text Indent 3"/>
    <w:basedOn w:val="a"/>
    <w:rsid w:val="00E716A8"/>
    <w:pPr>
      <w:spacing w:line="360" w:lineRule="auto"/>
      <w:ind w:firstLine="851"/>
      <w:jc w:val="both"/>
    </w:pPr>
    <w:rPr>
      <w:sz w:val="24"/>
    </w:rPr>
  </w:style>
  <w:style w:type="paragraph" w:styleId="20">
    <w:name w:val="Body Text Indent 2"/>
    <w:basedOn w:val="a"/>
    <w:rsid w:val="00E716A8"/>
    <w:pPr>
      <w:ind w:firstLine="851"/>
      <w:jc w:val="both"/>
    </w:pPr>
    <w:rPr>
      <w:sz w:val="28"/>
    </w:rPr>
  </w:style>
  <w:style w:type="paragraph" w:styleId="21">
    <w:name w:val="Body Text 2"/>
    <w:basedOn w:val="a"/>
    <w:rsid w:val="00E716A8"/>
    <w:pPr>
      <w:spacing w:after="120" w:line="480" w:lineRule="auto"/>
    </w:pPr>
  </w:style>
  <w:style w:type="paragraph" w:styleId="31">
    <w:name w:val="Body Text 3"/>
    <w:basedOn w:val="a"/>
    <w:rsid w:val="00E716A8"/>
    <w:pPr>
      <w:spacing w:after="120"/>
    </w:pPr>
    <w:rPr>
      <w:sz w:val="16"/>
      <w:szCs w:val="16"/>
    </w:rPr>
  </w:style>
  <w:style w:type="paragraph" w:customStyle="1" w:styleId="ConsNormal">
    <w:name w:val="ConsNormal"/>
    <w:rsid w:val="00E716A8"/>
    <w:pPr>
      <w:widowControl w:val="0"/>
      <w:autoSpaceDE w:val="0"/>
      <w:autoSpaceDN w:val="0"/>
      <w:adjustRightInd w:val="0"/>
      <w:ind w:firstLine="720"/>
    </w:pPr>
    <w:rPr>
      <w:rFonts w:ascii="Arial" w:hAnsi="Arial" w:cs="Arial"/>
    </w:rPr>
  </w:style>
  <w:style w:type="paragraph" w:customStyle="1" w:styleId="ConsNonformat">
    <w:name w:val="ConsNonformat"/>
    <w:rsid w:val="00E716A8"/>
    <w:pPr>
      <w:widowControl w:val="0"/>
      <w:autoSpaceDE w:val="0"/>
      <w:autoSpaceDN w:val="0"/>
      <w:adjustRightInd w:val="0"/>
    </w:pPr>
    <w:rPr>
      <w:rFonts w:ascii="Courier New" w:hAnsi="Courier New" w:cs="Courier New"/>
    </w:rPr>
  </w:style>
  <w:style w:type="paragraph" w:customStyle="1" w:styleId="CharChar">
    <w:name w:val="Char Char"/>
    <w:basedOn w:val="a"/>
    <w:rsid w:val="00E716A8"/>
    <w:pPr>
      <w:autoSpaceDE w:val="0"/>
      <w:autoSpaceDN w:val="0"/>
      <w:spacing w:after="160" w:line="240" w:lineRule="exact"/>
    </w:pPr>
    <w:rPr>
      <w:rFonts w:ascii="Arial" w:eastAsia="MS Mincho" w:hAnsi="Arial" w:cs="Arial"/>
      <w:b/>
      <w:lang w:val="en-US" w:eastAsia="de-DE"/>
    </w:rPr>
  </w:style>
  <w:style w:type="paragraph" w:customStyle="1" w:styleId="10">
    <w:name w:val="Знак Знак Знак Знак1"/>
    <w:basedOn w:val="a"/>
    <w:rsid w:val="00E716A8"/>
    <w:pPr>
      <w:autoSpaceDE w:val="0"/>
      <w:autoSpaceDN w:val="0"/>
      <w:spacing w:after="160" w:line="240" w:lineRule="exact"/>
    </w:pPr>
    <w:rPr>
      <w:rFonts w:ascii="Arial" w:eastAsia="MS Mincho" w:hAnsi="Arial" w:cs="Arial"/>
      <w:b/>
      <w:lang w:val="en-US" w:eastAsia="de-DE"/>
    </w:rPr>
  </w:style>
  <w:style w:type="paragraph" w:customStyle="1" w:styleId="ConsPlusNormal">
    <w:name w:val="ConsPlusNormal"/>
    <w:link w:val="ConsPlusNormal0"/>
    <w:uiPriority w:val="99"/>
    <w:rsid w:val="00E716A8"/>
    <w:pPr>
      <w:widowControl w:val="0"/>
      <w:autoSpaceDE w:val="0"/>
      <w:autoSpaceDN w:val="0"/>
      <w:adjustRightInd w:val="0"/>
      <w:ind w:firstLine="720"/>
    </w:pPr>
    <w:rPr>
      <w:rFonts w:ascii="Arial" w:hAnsi="Arial" w:cs="Arial"/>
    </w:rPr>
  </w:style>
  <w:style w:type="paragraph" w:customStyle="1" w:styleId="Style33">
    <w:name w:val="Style33"/>
    <w:basedOn w:val="a"/>
    <w:rsid w:val="00E716A8"/>
    <w:pPr>
      <w:widowControl w:val="0"/>
      <w:autoSpaceDE w:val="0"/>
      <w:autoSpaceDN w:val="0"/>
      <w:adjustRightInd w:val="0"/>
      <w:spacing w:line="370" w:lineRule="exact"/>
    </w:pPr>
    <w:rPr>
      <w:sz w:val="24"/>
      <w:szCs w:val="24"/>
    </w:rPr>
  </w:style>
  <w:style w:type="paragraph" w:styleId="af">
    <w:name w:val="Block Text"/>
    <w:basedOn w:val="a"/>
    <w:uiPriority w:val="99"/>
    <w:rsid w:val="00D40454"/>
    <w:pPr>
      <w:ind w:left="-709" w:right="-483"/>
      <w:jc w:val="center"/>
    </w:pPr>
    <w:rPr>
      <w:i/>
    </w:rPr>
  </w:style>
  <w:style w:type="paragraph" w:customStyle="1" w:styleId="11">
    <w:name w:val="Абзац списка1"/>
    <w:basedOn w:val="a"/>
    <w:uiPriority w:val="99"/>
    <w:rsid w:val="00D40454"/>
    <w:pPr>
      <w:spacing w:after="200" w:line="276" w:lineRule="auto"/>
      <w:ind w:left="720"/>
      <w:contextualSpacing/>
    </w:pPr>
    <w:rPr>
      <w:rFonts w:ascii="Calibri" w:hAnsi="Calibri"/>
      <w:sz w:val="22"/>
      <w:szCs w:val="22"/>
      <w:lang w:eastAsia="en-US"/>
    </w:rPr>
  </w:style>
  <w:style w:type="paragraph" w:customStyle="1" w:styleId="fr1">
    <w:name w:val="fr1"/>
    <w:basedOn w:val="a"/>
    <w:uiPriority w:val="99"/>
    <w:rsid w:val="00D40454"/>
    <w:pPr>
      <w:autoSpaceDE w:val="0"/>
      <w:autoSpaceDN w:val="0"/>
    </w:pPr>
    <w:rPr>
      <w:sz w:val="28"/>
      <w:szCs w:val="28"/>
    </w:rPr>
  </w:style>
  <w:style w:type="paragraph" w:customStyle="1" w:styleId="12">
    <w:name w:val="Заголовок 1."/>
    <w:basedOn w:val="a"/>
    <w:autoRedefine/>
    <w:rsid w:val="00B91AC2"/>
    <w:pPr>
      <w:widowControl w:val="0"/>
      <w:spacing w:line="360" w:lineRule="auto"/>
      <w:ind w:left="357"/>
      <w:jc w:val="center"/>
    </w:pPr>
    <w:rPr>
      <w:b/>
      <w:sz w:val="28"/>
      <w:szCs w:val="28"/>
    </w:rPr>
  </w:style>
  <w:style w:type="paragraph" w:customStyle="1" w:styleId="S">
    <w:name w:val="S_Обычный в таблице Знак"/>
    <w:basedOn w:val="a"/>
    <w:link w:val="S0"/>
    <w:rsid w:val="00B91AC2"/>
    <w:pPr>
      <w:spacing w:line="360" w:lineRule="auto"/>
      <w:jc w:val="center"/>
    </w:pPr>
    <w:rPr>
      <w:sz w:val="24"/>
      <w:szCs w:val="24"/>
    </w:rPr>
  </w:style>
  <w:style w:type="character" w:customStyle="1" w:styleId="S0">
    <w:name w:val="S_Обычный в таблице Знак Знак"/>
    <w:link w:val="S"/>
    <w:rsid w:val="00B91AC2"/>
    <w:rPr>
      <w:sz w:val="24"/>
      <w:szCs w:val="24"/>
    </w:rPr>
  </w:style>
  <w:style w:type="paragraph" w:customStyle="1" w:styleId="13">
    <w:name w:val="1"/>
    <w:basedOn w:val="a"/>
    <w:rsid w:val="00B91AC2"/>
    <w:pPr>
      <w:spacing w:before="100" w:beforeAutospacing="1" w:after="100" w:afterAutospacing="1"/>
    </w:pPr>
    <w:rPr>
      <w:rFonts w:ascii="Tahoma" w:hAnsi="Tahoma"/>
      <w:lang w:val="en-US" w:eastAsia="en-US"/>
    </w:rPr>
  </w:style>
  <w:style w:type="paragraph" w:customStyle="1" w:styleId="af0">
    <w:name w:val="Солонешенский"/>
    <w:basedOn w:val="a"/>
    <w:rsid w:val="00B91AC2"/>
    <w:pPr>
      <w:tabs>
        <w:tab w:val="num" w:pos="360"/>
      </w:tabs>
      <w:spacing w:line="360" w:lineRule="auto"/>
      <w:ind w:left="792" w:hanging="432"/>
      <w:jc w:val="center"/>
    </w:pPr>
    <w:rPr>
      <w:b/>
      <w:sz w:val="28"/>
      <w:szCs w:val="24"/>
    </w:rPr>
  </w:style>
  <w:style w:type="paragraph" w:customStyle="1" w:styleId="120">
    <w:name w:val="Заголовок 1.2."/>
    <w:basedOn w:val="12"/>
    <w:autoRedefine/>
    <w:rsid w:val="00B91AC2"/>
  </w:style>
  <w:style w:type="paragraph" w:styleId="af1">
    <w:name w:val="Plain Text"/>
    <w:basedOn w:val="a"/>
    <w:link w:val="af2"/>
    <w:rsid w:val="00B91AC2"/>
    <w:rPr>
      <w:rFonts w:ascii="Courier New" w:hAnsi="Courier New" w:cs="Courier New"/>
      <w:sz w:val="24"/>
      <w:szCs w:val="24"/>
    </w:rPr>
  </w:style>
  <w:style w:type="character" w:customStyle="1" w:styleId="af2">
    <w:name w:val="Текст Знак"/>
    <w:link w:val="af1"/>
    <w:rsid w:val="00B91AC2"/>
    <w:rPr>
      <w:rFonts w:ascii="Courier New" w:hAnsi="Courier New" w:cs="Courier New"/>
      <w:sz w:val="24"/>
      <w:szCs w:val="24"/>
    </w:rPr>
  </w:style>
  <w:style w:type="paragraph" w:styleId="af3">
    <w:name w:val="List Paragraph"/>
    <w:basedOn w:val="a"/>
    <w:uiPriority w:val="34"/>
    <w:qFormat/>
    <w:rsid w:val="00B91AC2"/>
    <w:pPr>
      <w:spacing w:after="200" w:line="276" w:lineRule="auto"/>
      <w:ind w:left="720"/>
    </w:pPr>
    <w:rPr>
      <w:rFonts w:ascii="Calibri" w:hAnsi="Calibri"/>
      <w:sz w:val="22"/>
      <w:szCs w:val="22"/>
    </w:rPr>
  </w:style>
  <w:style w:type="paragraph" w:customStyle="1" w:styleId="af4">
    <w:name w:val="Таблица"/>
    <w:basedOn w:val="a"/>
    <w:rsid w:val="00B91AC2"/>
    <w:pPr>
      <w:widowControl w:val="0"/>
      <w:spacing w:line="264" w:lineRule="auto"/>
      <w:jc w:val="both"/>
    </w:pPr>
    <w:rPr>
      <w:sz w:val="24"/>
    </w:rPr>
  </w:style>
  <w:style w:type="paragraph" w:customStyle="1" w:styleId="S1">
    <w:name w:val="S_Маркированный"/>
    <w:basedOn w:val="af5"/>
    <w:link w:val="S2"/>
    <w:autoRedefine/>
    <w:rsid w:val="00B91AC2"/>
    <w:pPr>
      <w:widowControl w:val="0"/>
      <w:tabs>
        <w:tab w:val="left" w:pos="851"/>
        <w:tab w:val="num" w:pos="1004"/>
      </w:tabs>
      <w:spacing w:line="360" w:lineRule="auto"/>
      <w:ind w:left="1004" w:hanging="360"/>
      <w:jc w:val="both"/>
    </w:pPr>
  </w:style>
  <w:style w:type="paragraph" w:styleId="af5">
    <w:name w:val="List Bullet"/>
    <w:basedOn w:val="a"/>
    <w:rsid w:val="00B91AC2"/>
    <w:rPr>
      <w:sz w:val="24"/>
      <w:szCs w:val="24"/>
    </w:rPr>
  </w:style>
  <w:style w:type="character" w:customStyle="1" w:styleId="S2">
    <w:name w:val="S_Маркированный Знак"/>
    <w:link w:val="S1"/>
    <w:rsid w:val="00B91AC2"/>
    <w:rPr>
      <w:sz w:val="24"/>
      <w:szCs w:val="24"/>
    </w:rPr>
  </w:style>
  <w:style w:type="paragraph" w:customStyle="1" w:styleId="S3">
    <w:name w:val="S_Обычный"/>
    <w:basedOn w:val="a"/>
    <w:link w:val="S4"/>
    <w:rsid w:val="00B91AC2"/>
    <w:pPr>
      <w:spacing w:line="360" w:lineRule="auto"/>
      <w:ind w:firstLine="709"/>
      <w:jc w:val="both"/>
    </w:pPr>
    <w:rPr>
      <w:sz w:val="24"/>
      <w:szCs w:val="24"/>
    </w:rPr>
  </w:style>
  <w:style w:type="character" w:customStyle="1" w:styleId="S4">
    <w:name w:val="S_Обычный Знак"/>
    <w:link w:val="S3"/>
    <w:rsid w:val="00B91AC2"/>
    <w:rPr>
      <w:sz w:val="24"/>
      <w:szCs w:val="24"/>
    </w:rPr>
  </w:style>
  <w:style w:type="paragraph" w:customStyle="1" w:styleId="S10">
    <w:name w:val="S_Заголовок 1"/>
    <w:basedOn w:val="a"/>
    <w:next w:val="a"/>
    <w:autoRedefine/>
    <w:rsid w:val="00B91AC2"/>
    <w:pPr>
      <w:widowControl w:val="0"/>
      <w:tabs>
        <w:tab w:val="left" w:pos="851"/>
      </w:tabs>
      <w:spacing w:line="360" w:lineRule="auto"/>
      <w:ind w:right="-143" w:firstLine="567"/>
      <w:jc w:val="both"/>
    </w:pPr>
    <w:rPr>
      <w:b/>
      <w:bCs/>
      <w:caps/>
      <w:sz w:val="24"/>
      <w:szCs w:val="24"/>
    </w:rPr>
  </w:style>
  <w:style w:type="character" w:customStyle="1" w:styleId="apple-converted-space">
    <w:name w:val="apple-converted-space"/>
    <w:basedOn w:val="a0"/>
    <w:rsid w:val="00B91AC2"/>
  </w:style>
  <w:style w:type="character" w:styleId="af6">
    <w:name w:val="Hyperlink"/>
    <w:uiPriority w:val="99"/>
    <w:unhideWhenUsed/>
    <w:rsid w:val="00B91AC2"/>
    <w:rPr>
      <w:color w:val="0000FF"/>
      <w:u w:val="single"/>
    </w:rPr>
  </w:style>
  <w:style w:type="paragraph" w:customStyle="1" w:styleId="Default">
    <w:name w:val="Default"/>
    <w:rsid w:val="00B91AC2"/>
    <w:pPr>
      <w:autoSpaceDE w:val="0"/>
      <w:autoSpaceDN w:val="0"/>
      <w:adjustRightInd w:val="0"/>
    </w:pPr>
    <w:rPr>
      <w:color w:val="000000"/>
      <w:sz w:val="24"/>
      <w:szCs w:val="24"/>
    </w:rPr>
  </w:style>
  <w:style w:type="character" w:customStyle="1" w:styleId="S11">
    <w:name w:val="S_Обычный Знак Знак1"/>
    <w:rsid w:val="00B91AC2"/>
    <w:rPr>
      <w:sz w:val="24"/>
      <w:szCs w:val="24"/>
      <w:lang w:val="ru-RU" w:eastAsia="ru-RU" w:bidi="ar-SA"/>
    </w:rPr>
  </w:style>
  <w:style w:type="paragraph" w:customStyle="1" w:styleId="af7">
    <w:name w:val="Обычный в таблице"/>
    <w:basedOn w:val="a"/>
    <w:link w:val="af8"/>
    <w:rsid w:val="00B91AC2"/>
    <w:pPr>
      <w:spacing w:line="360" w:lineRule="auto"/>
      <w:ind w:firstLine="709"/>
      <w:jc w:val="both"/>
    </w:pPr>
    <w:rPr>
      <w:sz w:val="28"/>
      <w:szCs w:val="28"/>
    </w:rPr>
  </w:style>
  <w:style w:type="character" w:customStyle="1" w:styleId="af8">
    <w:name w:val="Обычный в таблице Знак"/>
    <w:link w:val="af7"/>
    <w:rsid w:val="00B91AC2"/>
    <w:rPr>
      <w:sz w:val="28"/>
      <w:szCs w:val="28"/>
    </w:rPr>
  </w:style>
  <w:style w:type="character" w:customStyle="1" w:styleId="TrebuchetMS65pt">
    <w:name w:val="Основной текст + Trebuchet MS;6;5 pt;Полужирный"/>
    <w:rsid w:val="00B91AC2"/>
    <w:rPr>
      <w:rFonts w:ascii="Trebuchet MS" w:eastAsia="Trebuchet MS" w:hAnsi="Trebuchet MS" w:cs="Trebuchet MS"/>
      <w:b/>
      <w:bCs/>
      <w:i w:val="0"/>
      <w:iCs w:val="0"/>
      <w:smallCaps w:val="0"/>
      <w:strike w:val="0"/>
      <w:color w:val="000000"/>
      <w:spacing w:val="0"/>
      <w:w w:val="100"/>
      <w:position w:val="0"/>
      <w:sz w:val="13"/>
      <w:szCs w:val="13"/>
      <w:u w:val="none"/>
      <w:lang w:val="ru-RU"/>
    </w:rPr>
  </w:style>
  <w:style w:type="paragraph" w:styleId="af9">
    <w:name w:val="No Spacing"/>
    <w:link w:val="afa"/>
    <w:uiPriority w:val="1"/>
    <w:qFormat/>
    <w:rsid w:val="00B91AC2"/>
    <w:rPr>
      <w:rFonts w:ascii="Calibri" w:hAnsi="Calibri"/>
      <w:sz w:val="22"/>
      <w:szCs w:val="22"/>
      <w:lang w:eastAsia="en-US"/>
    </w:rPr>
  </w:style>
  <w:style w:type="character" w:customStyle="1" w:styleId="afa">
    <w:name w:val="Без интервала Знак"/>
    <w:link w:val="af9"/>
    <w:uiPriority w:val="1"/>
    <w:rsid w:val="00B91AC2"/>
    <w:rPr>
      <w:rFonts w:ascii="Calibri" w:hAnsi="Calibri"/>
      <w:sz w:val="22"/>
      <w:szCs w:val="22"/>
      <w:lang w:val="ru-RU" w:eastAsia="en-US" w:bidi="ar-SA"/>
    </w:rPr>
  </w:style>
  <w:style w:type="character" w:customStyle="1" w:styleId="ab">
    <w:name w:val="Верхний колонтитул Знак"/>
    <w:basedOn w:val="a0"/>
    <w:link w:val="aa"/>
    <w:uiPriority w:val="99"/>
    <w:rsid w:val="00C35F5C"/>
  </w:style>
  <w:style w:type="paragraph" w:customStyle="1" w:styleId="formattext">
    <w:name w:val="formattext"/>
    <w:basedOn w:val="a"/>
    <w:rsid w:val="00BC5973"/>
    <w:pPr>
      <w:spacing w:before="100" w:beforeAutospacing="1" w:after="100" w:afterAutospacing="1"/>
    </w:pPr>
    <w:rPr>
      <w:sz w:val="24"/>
      <w:szCs w:val="24"/>
    </w:rPr>
  </w:style>
  <w:style w:type="character" w:customStyle="1" w:styleId="ConsPlusNormal0">
    <w:name w:val="ConsPlusNormal Знак"/>
    <w:link w:val="ConsPlusNormal"/>
    <w:uiPriority w:val="99"/>
    <w:locked/>
    <w:rsid w:val="00346983"/>
    <w:rPr>
      <w:rFonts w:ascii="Arial" w:hAnsi="Arial" w:cs="Arial"/>
      <w:lang w:val="ru-RU" w:eastAsia="ru-RU" w:bidi="ar-SA"/>
    </w:rPr>
  </w:style>
  <w:style w:type="paragraph" w:styleId="afb">
    <w:name w:val="Normal (Web)"/>
    <w:basedOn w:val="a"/>
    <w:rsid w:val="00504D5A"/>
    <w:rPr>
      <w:sz w:val="24"/>
      <w:szCs w:val="24"/>
    </w:rPr>
  </w:style>
  <w:style w:type="character" w:customStyle="1" w:styleId="ConsPlusTitle1">
    <w:name w:val="ConsPlusTitle1"/>
    <w:link w:val="ConsPlusTitle"/>
    <w:locked/>
    <w:rsid w:val="00FC66E1"/>
    <w:rPr>
      <w:b/>
      <w:bCs/>
      <w:lang w:val="ru-RU" w:eastAsia="ru-RU" w:bidi="ar-SA"/>
    </w:rPr>
  </w:style>
  <w:style w:type="character" w:customStyle="1" w:styleId="ConsPlusNormal1">
    <w:name w:val="ConsPlusNormal1"/>
    <w:uiPriority w:val="99"/>
    <w:locked/>
    <w:rsid w:val="00FC66E1"/>
    <w:rPr>
      <w:rFonts w:ascii="Times New Roman" w:eastAsia="Times New Roman" w:hAnsi="Times New Roman" w:cs="Times New Roman"/>
      <w:sz w:val="24"/>
      <w:lang w:eastAsia="ru-RU"/>
    </w:rPr>
  </w:style>
  <w:style w:type="paragraph" w:customStyle="1" w:styleId="ConsPlusNonformat">
    <w:name w:val="ConsPlusNonformat"/>
    <w:link w:val="ConsPlusNonformat1"/>
    <w:uiPriority w:val="99"/>
    <w:rsid w:val="00FC66E1"/>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FC66E1"/>
    <w:rPr>
      <w:rFonts w:ascii="Courier New" w:hAnsi="Courier New"/>
      <w:color w:val="00000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5624">
      <w:bodyDiv w:val="1"/>
      <w:marLeft w:val="0"/>
      <w:marRight w:val="0"/>
      <w:marTop w:val="0"/>
      <w:marBottom w:val="0"/>
      <w:divBdr>
        <w:top w:val="none" w:sz="0" w:space="0" w:color="auto"/>
        <w:left w:val="none" w:sz="0" w:space="0" w:color="auto"/>
        <w:bottom w:val="none" w:sz="0" w:space="0" w:color="auto"/>
        <w:right w:val="none" w:sz="0" w:space="0" w:color="auto"/>
      </w:divBdr>
    </w:div>
    <w:div w:id="553350751">
      <w:bodyDiv w:val="1"/>
      <w:marLeft w:val="0"/>
      <w:marRight w:val="0"/>
      <w:marTop w:val="0"/>
      <w:marBottom w:val="0"/>
      <w:divBdr>
        <w:top w:val="none" w:sz="0" w:space="0" w:color="auto"/>
        <w:left w:val="none" w:sz="0" w:space="0" w:color="auto"/>
        <w:bottom w:val="none" w:sz="0" w:space="0" w:color="auto"/>
        <w:right w:val="none" w:sz="0" w:space="0" w:color="auto"/>
      </w:divBdr>
    </w:div>
    <w:div w:id="555090166">
      <w:bodyDiv w:val="1"/>
      <w:marLeft w:val="0"/>
      <w:marRight w:val="0"/>
      <w:marTop w:val="0"/>
      <w:marBottom w:val="0"/>
      <w:divBdr>
        <w:top w:val="none" w:sz="0" w:space="0" w:color="auto"/>
        <w:left w:val="none" w:sz="0" w:space="0" w:color="auto"/>
        <w:bottom w:val="none" w:sz="0" w:space="0" w:color="auto"/>
        <w:right w:val="none" w:sz="0" w:space="0" w:color="auto"/>
      </w:divBdr>
    </w:div>
    <w:div w:id="1395589810">
      <w:bodyDiv w:val="1"/>
      <w:marLeft w:val="0"/>
      <w:marRight w:val="0"/>
      <w:marTop w:val="0"/>
      <w:marBottom w:val="0"/>
      <w:divBdr>
        <w:top w:val="none" w:sz="0" w:space="0" w:color="auto"/>
        <w:left w:val="none" w:sz="0" w:space="0" w:color="auto"/>
        <w:bottom w:val="none" w:sz="0" w:space="0" w:color="auto"/>
        <w:right w:val="none" w:sz="0" w:space="0" w:color="auto"/>
      </w:divBdr>
    </w:div>
    <w:div w:id="14474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6567&amp;dst=100512" TargetMode="External"/><Relationship Id="rId13" Type="http://schemas.openxmlformats.org/officeDocument/2006/relationships/hyperlink" Target="https://login.consultant.ru/link/?req=doc&amp;base=LAW&amp;n=496567" TargetMode="External"/><Relationship Id="rId18" Type="http://schemas.openxmlformats.org/officeDocument/2006/relationships/hyperlink" Target="https://login.consultant.ru/link/?req=doc&amp;base=LAW&amp;n=496567&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6567&amp;dst=100659" TargetMode="Externa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s://login.consultant.ru/link/?req=doc&amp;base=LAW&amp;n=496567&amp;dst=101357" TargetMode="External"/><Relationship Id="rId17" Type="http://schemas.openxmlformats.org/officeDocument/2006/relationships/hyperlink" Target="https://login.consultant.ru/link/?req=doc&amp;base=LAW&amp;n=496567&amp;dst=100634" TargetMode="External"/><Relationship Id="rId25" Type="http://schemas.openxmlformats.org/officeDocument/2006/relationships/hyperlink" Target="https://login.consultant.ru/link/?req=doc&amp;base=LAW&amp;n=495001&amp;dst=100865" TargetMode="External"/><Relationship Id="rId33" Type="http://schemas.openxmlformats.org/officeDocument/2006/relationships/hyperlink" Target="https://login.consultant.ru/link/?req=doc&amp;base=LAW&amp;n=495001&amp;dst=10100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101267" TargetMode="External"/><Relationship Id="rId20" Type="http://schemas.openxmlformats.org/officeDocument/2006/relationships/hyperlink" Target="https://login.consultant.ru/link/?req=doc&amp;base=LAW&amp;n=496567&amp;dst=101175"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6567&amp;dst=101356"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9"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96567"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6567&amp;dst=101263" TargetMode="External"/><Relationship Id="rId10" Type="http://schemas.openxmlformats.org/officeDocument/2006/relationships/hyperlink" Target="https://login.consultant.ru/link/?req=doc&amp;base=LAW&amp;n=494960" TargetMode="External"/><Relationship Id="rId19" Type="http://schemas.openxmlformats.org/officeDocument/2006/relationships/hyperlink" Target="https://login.consultant.ru/link/?req=doc&amp;base=LAW&amp;n=496567&amp;dst=101413" TargetMode="External"/><Relationship Id="rId31" Type="http://schemas.openxmlformats.org/officeDocument/2006/relationships/hyperlink" Target="https://login.consultant.ru/link/?req=doc&amp;base=LAW&amp;n=495001&amp;dst=10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7514&amp;dst=100762" TargetMode="External"/><Relationship Id="rId14" Type="http://schemas.openxmlformats.org/officeDocument/2006/relationships/hyperlink" Target="https://login.consultant.ru/link/?req=doc&amp;base=LAW&amp;n=496567&amp;dst=100996"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yperlink" Target="https://login.consultant.ru/link/?req=doc&amp;base=LAW&amp;n=496567&amp;dst=10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11</Pages>
  <Words>4334</Words>
  <Characters>24708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БЕЛОКУРИХИНСКИЙ ГОРОДСКОЙ СОВЕТ ДЕПУТАТОВ</vt:lpstr>
    </vt:vector>
  </TitlesOfParts>
  <Company>MoBIL GROUP</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БЕЛОКУРИХИНСКИЙ ГОРОДСКОЙ СОВЕТ ДЕПУТАТОВ</dc:title>
  <dc:creator>Admin</dc:creator>
  <cp:lastModifiedBy>SovDep</cp:lastModifiedBy>
  <cp:revision>35</cp:revision>
  <cp:lastPrinted>2025-06-23T11:39:00Z</cp:lastPrinted>
  <dcterms:created xsi:type="dcterms:W3CDTF">2023-06-15T03:02:00Z</dcterms:created>
  <dcterms:modified xsi:type="dcterms:W3CDTF">2025-06-28T05:15:00Z</dcterms:modified>
</cp:coreProperties>
</file>