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D60" w:rsidRPr="00E44BD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PT Astra Serif" w:hAnsi="PT Astra Serif" w:cs="PT Astra Serif"/>
          <w:b/>
          <w:bCs/>
          <w:sz w:val="28"/>
          <w:szCs w:val="28"/>
        </w:rPr>
      </w:pPr>
      <w:r w:rsidRPr="00E44BDC">
        <w:rPr>
          <w:rFonts w:ascii="PT Astra Serif" w:eastAsia="Liberation Sans" w:hAnsi="PT Astra Serif" w:cs="PT Astra Serif"/>
          <w:b/>
          <w:bCs/>
          <w:color w:val="052B3C"/>
          <w:spacing w:val="2"/>
          <w:sz w:val="28"/>
          <w:szCs w:val="28"/>
          <w:highlight w:val="white"/>
        </w:rPr>
        <w:t>С 1 марта подтвердить льготу при проезде в общественном транспорте можно с помощью цифрового ID</w:t>
      </w:r>
    </w:p>
    <w:p w:rsidR="00220D6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Хорошие новости для тех, у кого всегда под рукой смартфон! С 1 марта 2026 года у вас есть выбор: подтвердить льготу при проезде в общественном транспорте, а также при приобретении проездного билета, можно будет не только привычной бумажной справкой, но и цифровым ID на экране смартфона.</w:t>
      </w:r>
    </w:p>
    <w:p w:rsidR="00220D6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С 1 марта 2026 года вступает в силу новое постановление Правительства Алтайского края, которое официально закрепляет: теперь право на льготный проезд можно подтвердить не только бумажным удостоверением, но и цифровым ID на смартфоне, сформировав его в национальном мессенджере «MAX».</w:t>
      </w:r>
    </w:p>
    <w:p w:rsidR="00220D6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Это стало возможным благодаря внедрению федерального многофункционального сервиса обмена информацией.</w:t>
      </w:r>
    </w:p>
    <w:p w:rsidR="00220D6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 xml:space="preserve">В автобусе, троллейбусе или маршрутке просто откройте в приложении национального мессенджера «MAX» и покажите экран с QR-кодом — кондуктор считает данные и льгота подтверждена. Отметим, бумажные удостоверения также остаются в силе. </w:t>
      </w:r>
    </w:p>
    <w:p w:rsidR="00220D6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Что это значит?</w:t>
      </w:r>
    </w:p>
    <w:p w:rsidR="00220D6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Забыли бумажное удостоверение дома — не страшно. Достаточно открыть в национальном мессенджере «MAX» раздел «Профиль», далее перейдя в раздел «Цифровой ID» показать цифровой документ с QR-кодом. Это удобно, быстро и безопасно!</w:t>
      </w:r>
    </w:p>
    <w:p w:rsidR="00220D6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Нужно ли получать новую бумажную справку?</w:t>
      </w:r>
    </w:p>
    <w:p w:rsidR="00220D6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Нет. Цифровой ID — это просто удобная копия вашего документа.</w:t>
      </w:r>
    </w:p>
    <w:p w:rsidR="00220D60" w:rsidRDefault="00000000">
      <w:pPr>
        <w:spacing w:after="0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Более подробную информации о том</w:t>
      </w:r>
      <w:r w:rsidR="00E44BDC"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,</w:t>
      </w: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 xml:space="preserve"> как создать «Цифровой ID»</w:t>
      </w:r>
      <w:r w:rsidR="00E44BDC"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>,</w:t>
      </w:r>
      <w:r>
        <w:rPr>
          <w:rFonts w:ascii="PT Astra Serif" w:eastAsia="Liberation Sans" w:hAnsi="PT Astra Serif" w:cs="PT Astra Serif"/>
          <w:color w:val="052B3C"/>
          <w:spacing w:val="2"/>
          <w:sz w:val="28"/>
          <w:szCs w:val="28"/>
          <w:highlight w:val="white"/>
        </w:rPr>
        <w:t xml:space="preserve"> можно найти на официальном портале государственных услуг «Госуслуги» по ссылке (https://www.gosuslugi.ru/help/faq/digital_id/20133).</w:t>
      </w:r>
    </w:p>
    <w:p w:rsidR="00220D60" w:rsidRDefault="00220D60">
      <w:pPr>
        <w:spacing w:after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sectPr w:rsidR="00220D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6B4" w:rsidRDefault="003336B4">
      <w:pPr>
        <w:spacing w:after="0" w:line="240" w:lineRule="auto"/>
      </w:pPr>
      <w:r>
        <w:separator/>
      </w:r>
    </w:p>
  </w:endnote>
  <w:endnote w:type="continuationSeparator" w:id="0">
    <w:p w:rsidR="003336B4" w:rsidRDefault="00333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6B4" w:rsidRDefault="003336B4">
      <w:pPr>
        <w:spacing w:after="0" w:line="240" w:lineRule="auto"/>
      </w:pPr>
      <w:r>
        <w:separator/>
      </w:r>
    </w:p>
  </w:footnote>
  <w:footnote w:type="continuationSeparator" w:id="0">
    <w:p w:rsidR="003336B4" w:rsidRDefault="00333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60"/>
    <w:rsid w:val="00220D60"/>
    <w:rsid w:val="003336B4"/>
    <w:rsid w:val="00E44BDC"/>
    <w:rsid w:val="00F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19D"/>
  <w15:docId w15:val="{80F56E85-2D42-46A7-9359-5476022E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ind w:firstLine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Light Shading"/>
    <w:basedOn w:val="a1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-11">
    <w:name w:val="Light Shading Accent 1"/>
    <w:basedOn w:val="a1"/>
    <w:uiPriority w:val="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</w:style>
  <w:style w:type="table" w:styleId="-21">
    <w:name w:val="Light Shading Accent 2"/>
    <w:basedOn w:val="a1"/>
    <w:uiPriority w:val="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</w:style>
  <w:style w:type="table" w:styleId="-31">
    <w:name w:val="Light Shading Accent 3"/>
    <w:basedOn w:val="a1"/>
    <w:uiPriority w:val="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</w:style>
  <w:style w:type="table" w:styleId="-41">
    <w:name w:val="Light Shading Accent 4"/>
    <w:basedOn w:val="a1"/>
    <w:uiPriority w:val="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</w:style>
  <w:style w:type="table" w:styleId="-51">
    <w:name w:val="Light Shading Accent 5"/>
    <w:basedOn w:val="a1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AC9B-F6F5-4BCB-801D-178476C0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1353</Characters>
  <Application>Microsoft Office Word</Application>
  <DocSecurity>0</DocSecurity>
  <Lines>37</Lines>
  <Paragraphs>15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GlavRed</cp:lastModifiedBy>
  <cp:revision>2</cp:revision>
  <dcterms:created xsi:type="dcterms:W3CDTF">2026-03-10T08:35:00Z</dcterms:created>
  <dcterms:modified xsi:type="dcterms:W3CDTF">2026-03-10T08:35:00Z</dcterms:modified>
</cp:coreProperties>
</file>