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4A" w:rsidRDefault="0001733A" w:rsidP="00017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33A">
        <w:rPr>
          <w:rFonts w:ascii="Times New Roman" w:hAnsi="Times New Roman" w:cs="Times New Roman"/>
          <w:sz w:val="28"/>
          <w:szCs w:val="28"/>
        </w:rPr>
        <w:t>Реестр муниципальных программ на 202</w:t>
      </w:r>
      <w:r w:rsidR="002369A4">
        <w:rPr>
          <w:rFonts w:ascii="Times New Roman" w:hAnsi="Times New Roman" w:cs="Times New Roman"/>
          <w:sz w:val="28"/>
          <w:szCs w:val="28"/>
        </w:rPr>
        <w:t>2</w:t>
      </w:r>
      <w:r w:rsidRPr="0001733A">
        <w:rPr>
          <w:rFonts w:ascii="Times New Roman" w:hAnsi="Times New Roman" w:cs="Times New Roman"/>
          <w:sz w:val="28"/>
          <w:szCs w:val="28"/>
        </w:rPr>
        <w:t xml:space="preserve"> -</w:t>
      </w:r>
      <w:r w:rsidR="00283AA5">
        <w:rPr>
          <w:rFonts w:ascii="Times New Roman" w:hAnsi="Times New Roman" w:cs="Times New Roman"/>
          <w:sz w:val="28"/>
          <w:szCs w:val="28"/>
        </w:rPr>
        <w:t xml:space="preserve"> </w:t>
      </w:r>
      <w:r w:rsidRPr="0001733A">
        <w:rPr>
          <w:rFonts w:ascii="Times New Roman" w:hAnsi="Times New Roman" w:cs="Times New Roman"/>
          <w:sz w:val="28"/>
          <w:szCs w:val="28"/>
        </w:rPr>
        <w:t>202</w:t>
      </w:r>
      <w:r w:rsidR="002369A4">
        <w:rPr>
          <w:rFonts w:ascii="Times New Roman" w:hAnsi="Times New Roman" w:cs="Times New Roman"/>
          <w:sz w:val="28"/>
          <w:szCs w:val="28"/>
        </w:rPr>
        <w:t>4</w:t>
      </w:r>
      <w:r w:rsidRPr="0001733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15476" w:type="dxa"/>
        <w:tblLook w:val="04A0"/>
      </w:tblPr>
      <w:tblGrid>
        <w:gridCol w:w="817"/>
        <w:gridCol w:w="8222"/>
        <w:gridCol w:w="2126"/>
        <w:gridCol w:w="2004"/>
        <w:gridCol w:w="2307"/>
      </w:tblGrid>
      <w:tr w:rsidR="0001733A" w:rsidTr="0001733A">
        <w:tc>
          <w:tcPr>
            <w:tcW w:w="817" w:type="dxa"/>
            <w:vMerge w:val="restart"/>
          </w:tcPr>
          <w:p w:rsidR="0001733A" w:rsidRDefault="0001733A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22" w:type="dxa"/>
            <w:vMerge w:val="restart"/>
          </w:tcPr>
          <w:p w:rsidR="0001733A" w:rsidRDefault="0001733A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37" w:type="dxa"/>
            <w:gridSpan w:val="3"/>
          </w:tcPr>
          <w:p w:rsidR="0001733A" w:rsidRDefault="0001733A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по годам, тыс. руб.</w:t>
            </w:r>
          </w:p>
        </w:tc>
      </w:tr>
      <w:tr w:rsidR="0001733A" w:rsidTr="0001733A">
        <w:tc>
          <w:tcPr>
            <w:tcW w:w="817" w:type="dxa"/>
            <w:vMerge/>
          </w:tcPr>
          <w:p w:rsidR="0001733A" w:rsidRDefault="0001733A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Merge/>
          </w:tcPr>
          <w:p w:rsidR="0001733A" w:rsidRDefault="0001733A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733A" w:rsidRDefault="0001733A" w:rsidP="0023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6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01733A" w:rsidRDefault="0001733A" w:rsidP="0023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6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01733A" w:rsidRDefault="0001733A" w:rsidP="0045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54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4540D4" w:rsidRPr="0001733A" w:rsidRDefault="004540D4" w:rsidP="00283A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«Комплексные меры противодействия злоупотреблению наркотиками и их незаконному обороту в городе Белокуриха на 2021 - 2024 годы»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30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4540D4" w:rsidRPr="00CB04C7" w:rsidRDefault="004540D4" w:rsidP="00283A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B0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доступным и комфортным жильем населения города Белокуриха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CB0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B0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230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7400,0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4540D4" w:rsidRPr="00283AA5" w:rsidRDefault="004540D4" w:rsidP="00FD62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D6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«Обеспечение населения города Белокуриха жилищно-коммунальными услугами на 2021 - 2026 годы»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7900,0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7900,0</w:t>
            </w:r>
          </w:p>
        </w:tc>
        <w:tc>
          <w:tcPr>
            <w:tcW w:w="2307" w:type="dxa"/>
          </w:tcPr>
          <w:p w:rsidR="004540D4" w:rsidRDefault="004540D4" w:rsidP="00FD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7900,0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4540D4" w:rsidRPr="00283AA5" w:rsidRDefault="004540D4" w:rsidP="00F451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45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«Обеспечение прав граждан и их безопасности в городе Белокуриха на 2021 - 2024 годы»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2560,0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  <w:tc>
          <w:tcPr>
            <w:tcW w:w="230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3070,0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4540D4" w:rsidRPr="00283AA5" w:rsidRDefault="004540D4" w:rsidP="00192A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«Поддержка и развитие малого и среднего предпринимательства в городе Белокуриха на 2021 - 2025 годы»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307" w:type="dxa"/>
          </w:tcPr>
          <w:p w:rsidR="004540D4" w:rsidRDefault="004540D4" w:rsidP="008B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4540D4" w:rsidRPr="00283AA5" w:rsidRDefault="004540D4" w:rsidP="008F1E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F1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«Развитие здравоохранения в городе Белокуриха на 2021 -2024 годы»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885,0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1320,0</w:t>
            </w:r>
          </w:p>
        </w:tc>
        <w:tc>
          <w:tcPr>
            <w:tcW w:w="230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4540D4" w:rsidRPr="00283AA5" w:rsidRDefault="004540D4" w:rsidP="008B2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F3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«Развитие культуры в городе Белокуриха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8F3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F3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970,0</w:t>
            </w:r>
          </w:p>
        </w:tc>
        <w:tc>
          <w:tcPr>
            <w:tcW w:w="230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4540D4" w:rsidRPr="00283AA5" w:rsidRDefault="004540D4" w:rsidP="00025B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25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«Развитие муниципальной службы в муниципальном образовании город Белокуриха Алтайского края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25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25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8345,0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8625,0</w:t>
            </w:r>
          </w:p>
        </w:tc>
        <w:tc>
          <w:tcPr>
            <w:tcW w:w="230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8935,0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4540D4" w:rsidRPr="00283AA5" w:rsidRDefault="004540D4" w:rsidP="008F1E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F1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«Развитие образования в городе Белокуриха на 2020 - 2024 годы»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6900,6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6700,6</w:t>
            </w:r>
          </w:p>
        </w:tc>
        <w:tc>
          <w:tcPr>
            <w:tcW w:w="2307" w:type="dxa"/>
          </w:tcPr>
          <w:p w:rsidR="004540D4" w:rsidRDefault="002369A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6700,6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4540D4" w:rsidRPr="00283AA5" w:rsidRDefault="004540D4" w:rsidP="00DD6E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D6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«Комплексное развитие транспортной инфраструктуры в городе Белокуриха на 2021-2026 годы»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22000,0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22100,0</w:t>
            </w:r>
          </w:p>
        </w:tc>
        <w:tc>
          <w:tcPr>
            <w:tcW w:w="2307" w:type="dxa"/>
          </w:tcPr>
          <w:p w:rsidR="004540D4" w:rsidRDefault="002369A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22200,0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4540D4" w:rsidRPr="00283AA5" w:rsidRDefault="004540D4" w:rsidP="001C29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C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МП «Развитие туризма и оздоровительного отдыха в городе </w:t>
            </w:r>
            <w:r w:rsidRPr="001C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Белокуриха на 2021 - 2025 годы»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800,0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2307" w:type="dxa"/>
          </w:tcPr>
          <w:p w:rsidR="004540D4" w:rsidRDefault="002369A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222" w:type="dxa"/>
          </w:tcPr>
          <w:p w:rsidR="004540D4" w:rsidRPr="00283AA5" w:rsidRDefault="004540D4" w:rsidP="00283A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83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«Развитие физической культуры, спорта, молодежной политики и здорового образа жизни в городе Белокуриха на 2021 - 2024 годы»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2369,0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2461,0</w:t>
            </w:r>
          </w:p>
        </w:tc>
        <w:tc>
          <w:tcPr>
            <w:tcW w:w="2307" w:type="dxa"/>
          </w:tcPr>
          <w:p w:rsidR="004540D4" w:rsidRDefault="002369A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2554,0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4540D4" w:rsidRPr="00283AA5" w:rsidRDefault="004540D4" w:rsidP="00DD6E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D6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«Содействие занятости населения города Белокуриха на 2021-2025 годы»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307" w:type="dxa"/>
          </w:tcPr>
          <w:p w:rsidR="004540D4" w:rsidRDefault="002369A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4540D4" w:rsidRPr="00283AA5" w:rsidRDefault="004540D4" w:rsidP="00ED25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6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«Социальная поддержка граждан города Белокуриха на 2021 - 2024 годы»</w:t>
            </w:r>
          </w:p>
        </w:tc>
        <w:tc>
          <w:tcPr>
            <w:tcW w:w="2126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2004" w:type="dxa"/>
          </w:tcPr>
          <w:p w:rsidR="004540D4" w:rsidRDefault="004540D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2307" w:type="dxa"/>
          </w:tcPr>
          <w:p w:rsidR="004540D4" w:rsidRDefault="002369A4" w:rsidP="0006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4540D4" w:rsidTr="0001733A">
        <w:tc>
          <w:tcPr>
            <w:tcW w:w="817" w:type="dxa"/>
          </w:tcPr>
          <w:p w:rsidR="004540D4" w:rsidRDefault="004540D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4540D4" w:rsidRPr="00283AA5" w:rsidRDefault="004540D4" w:rsidP="008F3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F3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«Формирование современной городской среды на территории города Белокуриха на 2017 - 2024 годы»</w:t>
            </w:r>
          </w:p>
        </w:tc>
        <w:tc>
          <w:tcPr>
            <w:tcW w:w="2126" w:type="dxa"/>
          </w:tcPr>
          <w:p w:rsidR="004540D4" w:rsidRDefault="002369A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810,6</w:t>
            </w:r>
          </w:p>
        </w:tc>
        <w:tc>
          <w:tcPr>
            <w:tcW w:w="2004" w:type="dxa"/>
          </w:tcPr>
          <w:p w:rsidR="004540D4" w:rsidRDefault="002369A4" w:rsidP="00D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842,1</w:t>
            </w:r>
          </w:p>
        </w:tc>
        <w:tc>
          <w:tcPr>
            <w:tcW w:w="2307" w:type="dxa"/>
          </w:tcPr>
          <w:p w:rsidR="004540D4" w:rsidRDefault="002369A4" w:rsidP="0001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</w:tbl>
    <w:p w:rsidR="0001733A" w:rsidRPr="0001733A" w:rsidRDefault="0001733A" w:rsidP="00017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0D4" w:rsidRPr="0001733A" w:rsidRDefault="004540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40D4" w:rsidRPr="0001733A" w:rsidSect="00017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6B" w:rsidRDefault="0055396B" w:rsidP="008F2418">
      <w:pPr>
        <w:spacing w:after="0" w:line="240" w:lineRule="auto"/>
      </w:pPr>
      <w:r>
        <w:separator/>
      </w:r>
    </w:p>
  </w:endnote>
  <w:endnote w:type="continuationSeparator" w:id="1">
    <w:p w:rsidR="0055396B" w:rsidRDefault="0055396B" w:rsidP="008F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18" w:rsidRDefault="008F24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18" w:rsidRDefault="008F24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18" w:rsidRDefault="008F24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6B" w:rsidRDefault="0055396B" w:rsidP="008F2418">
      <w:pPr>
        <w:spacing w:after="0" w:line="240" w:lineRule="auto"/>
      </w:pPr>
      <w:r>
        <w:separator/>
      </w:r>
    </w:p>
  </w:footnote>
  <w:footnote w:type="continuationSeparator" w:id="1">
    <w:p w:rsidR="0055396B" w:rsidRDefault="0055396B" w:rsidP="008F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18" w:rsidRDefault="008F24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18" w:rsidRDefault="008F24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18" w:rsidRDefault="008F24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33A"/>
    <w:rsid w:val="0001733A"/>
    <w:rsid w:val="00025BD9"/>
    <w:rsid w:val="00065C5E"/>
    <w:rsid w:val="000A0675"/>
    <w:rsid w:val="00105972"/>
    <w:rsid w:val="00192A4D"/>
    <w:rsid w:val="001C29B5"/>
    <w:rsid w:val="001D7EA3"/>
    <w:rsid w:val="002369A4"/>
    <w:rsid w:val="00265538"/>
    <w:rsid w:val="00283AA5"/>
    <w:rsid w:val="002C7B65"/>
    <w:rsid w:val="00313A5E"/>
    <w:rsid w:val="003200E7"/>
    <w:rsid w:val="00331081"/>
    <w:rsid w:val="00346650"/>
    <w:rsid w:val="003643E8"/>
    <w:rsid w:val="00371B78"/>
    <w:rsid w:val="003E424C"/>
    <w:rsid w:val="003F0611"/>
    <w:rsid w:val="004347BD"/>
    <w:rsid w:val="004426F5"/>
    <w:rsid w:val="004540D4"/>
    <w:rsid w:val="00454DCC"/>
    <w:rsid w:val="004A3E94"/>
    <w:rsid w:val="004A5D14"/>
    <w:rsid w:val="004E1E44"/>
    <w:rsid w:val="005460A1"/>
    <w:rsid w:val="0055396B"/>
    <w:rsid w:val="00602EEA"/>
    <w:rsid w:val="00631DA8"/>
    <w:rsid w:val="0067423D"/>
    <w:rsid w:val="00686D90"/>
    <w:rsid w:val="00695E2D"/>
    <w:rsid w:val="00751EF2"/>
    <w:rsid w:val="00846A60"/>
    <w:rsid w:val="00897C4E"/>
    <w:rsid w:val="008B288A"/>
    <w:rsid w:val="008E0188"/>
    <w:rsid w:val="008F1E51"/>
    <w:rsid w:val="008F2418"/>
    <w:rsid w:val="008F3243"/>
    <w:rsid w:val="00995B75"/>
    <w:rsid w:val="009E001D"/>
    <w:rsid w:val="00A50285"/>
    <w:rsid w:val="00A92CFF"/>
    <w:rsid w:val="00B4575C"/>
    <w:rsid w:val="00B63EB0"/>
    <w:rsid w:val="00B76FC5"/>
    <w:rsid w:val="00BB5E9A"/>
    <w:rsid w:val="00BC17D6"/>
    <w:rsid w:val="00CB04C7"/>
    <w:rsid w:val="00CF0FA9"/>
    <w:rsid w:val="00D32F60"/>
    <w:rsid w:val="00D94825"/>
    <w:rsid w:val="00DD6E20"/>
    <w:rsid w:val="00E7403E"/>
    <w:rsid w:val="00ED25D1"/>
    <w:rsid w:val="00F04998"/>
    <w:rsid w:val="00F33C32"/>
    <w:rsid w:val="00F45112"/>
    <w:rsid w:val="00F60641"/>
    <w:rsid w:val="00F74D4A"/>
    <w:rsid w:val="00F97C91"/>
    <w:rsid w:val="00FD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418"/>
  </w:style>
  <w:style w:type="paragraph" w:styleId="a6">
    <w:name w:val="footer"/>
    <w:basedOn w:val="a"/>
    <w:link w:val="a7"/>
    <w:uiPriority w:val="99"/>
    <w:semiHidden/>
    <w:unhideWhenUsed/>
    <w:rsid w:val="008F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КривенкоОВ</dc:creator>
  <cp:lastModifiedBy>КривенкоОВ</cp:lastModifiedBy>
  <cp:revision>4</cp:revision>
  <cp:lastPrinted>2021-09-28T02:03:00Z</cp:lastPrinted>
  <dcterms:created xsi:type="dcterms:W3CDTF">2021-09-28T01:41:00Z</dcterms:created>
  <dcterms:modified xsi:type="dcterms:W3CDTF">2021-09-28T02:04:00Z</dcterms:modified>
</cp:coreProperties>
</file>